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0F9" w:rsidRPr="00BC70F9" w:rsidRDefault="00BC70F9" w:rsidP="00BC70F9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BC70F9">
        <w:rPr>
          <w:rFonts w:eastAsia="Times New Roman" w:cs="Times New Roman"/>
          <w:b/>
          <w:bCs/>
          <w:sz w:val="27"/>
          <w:lang w:eastAsia="ru-RU"/>
        </w:rPr>
        <w:t xml:space="preserve">10-я сессия Совета народных депутатов Усть-Камчатского муниципального района (5-го созыва) состоится 15 декабря 2016 года </w:t>
      </w:r>
      <w:r w:rsidRPr="00BC70F9">
        <w:rPr>
          <w:rFonts w:eastAsia="Times New Roman" w:cs="Times New Roman"/>
          <w:b/>
          <w:bCs/>
          <w:sz w:val="27"/>
          <w:szCs w:val="27"/>
          <w:lang w:eastAsia="ru-RU"/>
        </w:rPr>
        <w:br/>
      </w:r>
      <w:r w:rsidRPr="00BC70F9">
        <w:rPr>
          <w:rFonts w:eastAsia="Times New Roman" w:cs="Times New Roman"/>
          <w:b/>
          <w:bCs/>
          <w:sz w:val="27"/>
          <w:lang w:eastAsia="ru-RU"/>
        </w:rPr>
        <w:t>в 12:00 в актовом зале администрации Усть-Камчатского муниципального района.</w:t>
      </w:r>
    </w:p>
    <w:p w:rsidR="00BC70F9" w:rsidRPr="00BC70F9" w:rsidRDefault="00BC70F9" w:rsidP="00BC70F9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BC70F9">
        <w:rPr>
          <w:rFonts w:eastAsia="Times New Roman" w:cs="Times New Roman"/>
          <w:sz w:val="24"/>
          <w:szCs w:val="24"/>
          <w:lang w:eastAsia="ru-RU"/>
        </w:rPr>
        <w:t> </w:t>
      </w:r>
    </w:p>
    <w:p w:rsidR="00BC70F9" w:rsidRPr="00BC70F9" w:rsidRDefault="00BC70F9" w:rsidP="00BC70F9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BC70F9">
        <w:rPr>
          <w:rFonts w:eastAsia="Times New Roman" w:cs="Times New Roman"/>
          <w:b/>
          <w:bCs/>
          <w:sz w:val="24"/>
          <w:szCs w:val="24"/>
          <w:lang w:eastAsia="ru-RU"/>
        </w:rPr>
        <w:t>В повестку дня включены следующие вопросы:</w:t>
      </w:r>
    </w:p>
    <w:tbl>
      <w:tblPr>
        <w:tblW w:w="102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20"/>
        <w:gridCol w:w="9480"/>
      </w:tblGrid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счетной комиссии 10-й сессии Совета народных депутатов Усть-Камчатского муниципального района (докладчик Кошкарёв П.М.);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секретариате 10-й сессии Совета народных депутатов Усть-Камчатского муниципального района (докладчик Кошкарёв П.М.);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проекте Решения «О внесении изменений в Решение «О бюджете Усть-Камчатского муниципального района на 2016 год» от 28.12.2015 № 18-нпа» с рассмотрением изменений в муниципальные программы, представленные на согласование (докладчик Администрация);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проекте Решения «О бюджете Усть-Камчатского муниципального района на 2017 год и на плановый период 2018 и 2019 годов» (докладчик Администрация);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проекте Решения «О внесении изменения в Положение «Об управлении жилищно-коммунального хозяйства, транспорта и энергетики администрации Усть-Камчатского муниципального района», утвержденное Решением Совета народных депутатов Усть-Камчатского муниципального района от 23.06.2011 № 291» (докладчик Администрация);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проекте Решения «О внесении изменений в Положение об Отделе социальной поддержки населения администрации Усть-Камчатского муниципального района», утвержденное Решением Совета народных депутатов Усть-Камчатского муниципального района от 31.03.2015 № 431-нпа» (докладчик Администрация);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проекте  Решения «О внесении изменения в Положение об Управлении образования администрации Усть-Камчатского муниципального района», утвержденное Решением Совета народных депутатов Усть-Камчатского муниципального района от 04.04.2014 № 392-нпа (докладчик Администрация);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 перспективном плане основных мероприятий работы Совета народных депутатов Усть-Камчатского муниципального района на 2016 год (докладчик Кошкарёв П.М.);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Разное;</w:t>
            </w:r>
          </w:p>
        </w:tc>
      </w:tr>
      <w:tr w:rsidR="00BC70F9" w:rsidRPr="00BC70F9" w:rsidTr="00BC70F9">
        <w:trPr>
          <w:tblCellSpacing w:w="0" w:type="dxa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9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70F9" w:rsidRPr="00BC70F9" w:rsidRDefault="00BC70F9" w:rsidP="00BC70F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C70F9">
              <w:rPr>
                <w:rFonts w:eastAsia="Times New Roman" w:cs="Times New Roman"/>
                <w:sz w:val="24"/>
                <w:szCs w:val="24"/>
                <w:lang w:eastAsia="ru-RU"/>
              </w:rPr>
              <w:t>Об очередной 11-й сессии Совета народных депутатов Усть-Камчатского муниципального района (докладчик Кошкарёв П.М.).</w:t>
            </w:r>
          </w:p>
        </w:tc>
      </w:tr>
    </w:tbl>
    <w:p w:rsidR="00BC70F9" w:rsidRPr="00BC70F9" w:rsidRDefault="00BC70F9" w:rsidP="00BC70F9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BC70F9">
        <w:rPr>
          <w:rFonts w:eastAsia="Times New Roman" w:cs="Times New Roman"/>
          <w:i/>
          <w:iCs/>
          <w:sz w:val="24"/>
          <w:szCs w:val="24"/>
          <w:lang w:eastAsia="ru-RU"/>
        </w:rPr>
        <w:t>Согласно статьи</w:t>
      </w:r>
      <w:proofErr w:type="gramEnd"/>
      <w:r w:rsidRPr="00BC70F9">
        <w:rPr>
          <w:rFonts w:eastAsia="Times New Roman" w:cs="Times New Roman"/>
          <w:i/>
          <w:iCs/>
          <w:sz w:val="24"/>
          <w:szCs w:val="24"/>
          <w:lang w:eastAsia="ru-RU"/>
        </w:rPr>
        <w:t xml:space="preserve"> 7.1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14.11.2016 года на имя председателя Совета народных депутатов письменное  заявление, в котором указывает фамилию, имя, отчество, адрес места жительства, контактный телефон, место работы.</w:t>
      </w:r>
    </w:p>
    <w:p w:rsidR="00293502" w:rsidRDefault="00293502"/>
    <w:sectPr w:rsidR="00293502" w:rsidSect="0029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C70F9"/>
    <w:rsid w:val="00293502"/>
    <w:rsid w:val="0069652D"/>
    <w:rsid w:val="00BC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70F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0F9"/>
    <w:rPr>
      <w:b/>
      <w:bCs/>
    </w:rPr>
  </w:style>
  <w:style w:type="character" w:styleId="a5">
    <w:name w:val="Emphasis"/>
    <w:basedOn w:val="a0"/>
    <w:uiPriority w:val="20"/>
    <w:qFormat/>
    <w:rsid w:val="00BC70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3</cp:revision>
  <dcterms:created xsi:type="dcterms:W3CDTF">2017-02-10T00:45:00Z</dcterms:created>
  <dcterms:modified xsi:type="dcterms:W3CDTF">2017-02-10T00:47:00Z</dcterms:modified>
</cp:coreProperties>
</file>