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378149" w14:textId="77777777" w:rsidR="00535BD4" w:rsidRDefault="00E4403C">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g">
            <w:drawing>
              <wp:inline distT="0" distB="0" distL="0" distR="0" wp14:anchorId="4A7DBDC8" wp14:editId="54E67411">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pic:cNvPicPr>
                      </pic:nvPicPr>
                      <pic:blipFill>
                        <a:blip r:embed="rId8"/>
                        <a:stretch/>
                      </pic:blipFill>
                      <pic:spPr bwMode="auto">
                        <a:xfrm>
                          <a:off x="0" y="0"/>
                          <a:ext cx="648000" cy="644400"/>
                        </a:xfrm>
                        <a:prstGeom prst="rect">
                          <a:avLst/>
                        </a:prstGeom>
                        <a:noFill/>
                        <a:ln>
                          <a:noFill/>
                          <a:miter/>
                        </a:ln>
                      </pic:spPr>
                    </pic:pic>
                  </a:graphicData>
                </a:graphic>
              </wp:inline>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02pt;height:50.74pt;mso-wrap-distance-left:0.00pt;mso-wrap-distance-top:0.00pt;mso-wrap-distance-right:0.00pt;mso-wrap-distance-bottom:0.00pt;" stroked="f">
                <v:path textboxrect="0,0,0,0"/>
                <v:imagedata r:id="rId12" o:title=""/>
              </v:shape>
            </w:pict>
          </mc:Fallback>
        </mc:AlternateContent>
      </w:r>
    </w:p>
    <w:p w14:paraId="7D67A0B0" w14:textId="77777777" w:rsidR="00535BD4" w:rsidRDefault="00E4403C">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Российская Федерация</w:t>
      </w:r>
    </w:p>
    <w:p w14:paraId="0B8C719B" w14:textId="77777777" w:rsidR="00535BD4" w:rsidRDefault="00E4403C">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Камчатский край</w:t>
      </w:r>
    </w:p>
    <w:p w14:paraId="25EF0FEB" w14:textId="77777777" w:rsidR="00535BD4" w:rsidRDefault="00535BD4">
      <w:pPr>
        <w:spacing w:after="0" w:line="240" w:lineRule="auto"/>
        <w:jc w:val="center"/>
        <w:rPr>
          <w:rFonts w:ascii="Times New Roman" w:eastAsia="Times New Roman" w:hAnsi="Times New Roman" w:cs="Times New Roman"/>
          <w:sz w:val="28"/>
          <w:szCs w:val="28"/>
          <w:lang w:eastAsia="ru-RU"/>
        </w:rPr>
      </w:pPr>
    </w:p>
    <w:p w14:paraId="5F425E38" w14:textId="77777777" w:rsidR="00535BD4" w:rsidRDefault="00E4403C">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 О С Т А Н О В Л Е Н И Е</w:t>
      </w:r>
    </w:p>
    <w:p w14:paraId="10257EDC" w14:textId="77777777" w:rsidR="00535BD4" w:rsidRDefault="00E4403C">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 xml:space="preserve">Администрации </w:t>
      </w:r>
      <w:proofErr w:type="spellStart"/>
      <w:r>
        <w:rPr>
          <w:rFonts w:ascii="Times New Roman" w:hAnsi="Times New Roman"/>
          <w:b/>
          <w:bCs/>
          <w:sz w:val="28"/>
          <w:szCs w:val="28"/>
          <w:lang w:eastAsia="ru-RU"/>
        </w:rPr>
        <w:t>Усть</w:t>
      </w:r>
      <w:proofErr w:type="spellEnd"/>
      <w:r>
        <w:rPr>
          <w:rFonts w:ascii="Times New Roman" w:hAnsi="Times New Roman"/>
          <w:b/>
          <w:bCs/>
          <w:sz w:val="28"/>
          <w:szCs w:val="28"/>
          <w:lang w:eastAsia="ru-RU"/>
        </w:rPr>
        <w:t>-Камчатского муниципального округа</w:t>
      </w:r>
    </w:p>
    <w:p w14:paraId="098082B6" w14:textId="77777777" w:rsidR="00535BD4" w:rsidRDefault="00E4403C">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14:paraId="222329DB" w14:textId="77777777" w:rsidR="00535BD4" w:rsidRDefault="00535BD4">
      <w:pPr>
        <w:spacing w:after="0" w:line="240" w:lineRule="auto"/>
        <w:ind w:firstLine="709"/>
        <w:jc w:val="center"/>
        <w:rPr>
          <w:rFonts w:ascii="Times New Roman" w:hAnsi="Times New Roman" w:cs="Times New Roman"/>
          <w:sz w:val="28"/>
          <w:szCs w:val="28"/>
        </w:rPr>
      </w:pPr>
    </w:p>
    <w:p w14:paraId="3A0970B4" w14:textId="77777777" w:rsidR="00535BD4" w:rsidRDefault="00535BD4">
      <w:pPr>
        <w:spacing w:after="0" w:line="240" w:lineRule="auto"/>
        <w:ind w:firstLine="709"/>
        <w:jc w:val="center"/>
        <w:rPr>
          <w:rFonts w:ascii="Times New Roman" w:eastAsia="Times New Roman" w:hAnsi="Times New Roman" w:cs="Times New Roman"/>
          <w:sz w:val="28"/>
          <w:szCs w:val="28"/>
          <w:lang w:eastAsia="ru-RU"/>
        </w:rPr>
      </w:pPr>
    </w:p>
    <w:p w14:paraId="6A2F3469" w14:textId="17988A67" w:rsidR="00DC5EB7" w:rsidRPr="008E2225" w:rsidRDefault="008E2225" w:rsidP="00DC5EB7">
      <w:pPr>
        <w:spacing w:after="0" w:line="240" w:lineRule="auto"/>
        <w:ind w:left="-284" w:right="5526"/>
        <w:jc w:val="center"/>
        <w:rPr>
          <w:rFonts w:ascii="Times New Roman" w:hAnsi="Times New Roman" w:cs="Times New Roman"/>
          <w:bCs/>
          <w:sz w:val="28"/>
          <w:szCs w:val="28"/>
        </w:rPr>
      </w:pPr>
      <w:bookmarkStart w:id="0" w:name="REGNUMDATESTAMP"/>
      <w:r w:rsidRPr="008E2225">
        <w:rPr>
          <w:rFonts w:ascii="Times New Roman" w:eastAsia="Times New Roman" w:hAnsi="Times New Roman" w:cs="Times New Roman"/>
          <w:color w:val="000000"/>
          <w:sz w:val="28"/>
          <w:szCs w:val="28"/>
          <w:u w:val="single"/>
          <w:lang w:eastAsia="ru-RU"/>
        </w:rPr>
        <w:t>26.08.2026</w:t>
      </w:r>
      <w:r w:rsidR="00DC5EB7" w:rsidRPr="008E2225">
        <w:rPr>
          <w:rFonts w:ascii="Times New Roman" w:eastAsia="Times New Roman" w:hAnsi="Times New Roman" w:cs="Times New Roman"/>
          <w:color w:val="000000"/>
          <w:sz w:val="28"/>
          <w:szCs w:val="28"/>
          <w:u w:val="single"/>
          <w:lang w:eastAsia="ru-RU"/>
        </w:rPr>
        <w:t xml:space="preserve"> №</w:t>
      </w:r>
      <w:bookmarkEnd w:id="0"/>
      <w:r w:rsidRPr="008E2225">
        <w:rPr>
          <w:rFonts w:ascii="Times New Roman" w:eastAsia="Times New Roman" w:hAnsi="Times New Roman" w:cs="Times New Roman"/>
          <w:color w:val="000000"/>
          <w:sz w:val="28"/>
          <w:szCs w:val="28"/>
          <w:u w:val="single"/>
          <w:lang w:eastAsia="ru-RU"/>
        </w:rPr>
        <w:t xml:space="preserve"> 369</w:t>
      </w:r>
    </w:p>
    <w:p w14:paraId="2FFA8BAB" w14:textId="77777777" w:rsidR="00DC5EB7" w:rsidRDefault="00DC5EB7" w:rsidP="00DC5EB7">
      <w:pPr>
        <w:spacing w:after="0" w:line="240" w:lineRule="auto"/>
        <w:ind w:right="5526"/>
        <w:jc w:val="center"/>
        <w:rPr>
          <w:rFonts w:ascii="Times New Roman" w:hAnsi="Times New Roman" w:cs="Times New Roman"/>
          <w:bCs/>
          <w:sz w:val="28"/>
          <w:szCs w:val="28"/>
        </w:rPr>
      </w:pPr>
      <w:r>
        <w:rPr>
          <w:rFonts w:ascii="Times New Roman" w:hAnsi="Times New Roman" w:cs="Times New Roman"/>
          <w:bCs/>
          <w:sz w:val="24"/>
          <w:szCs w:val="28"/>
        </w:rPr>
        <w:t>п. Усть-Камчатск</w:t>
      </w:r>
    </w:p>
    <w:p w14:paraId="4A2637D2" w14:textId="77777777" w:rsidR="00535BD4" w:rsidRDefault="00535BD4">
      <w:pPr>
        <w:spacing w:after="0" w:line="240" w:lineRule="auto"/>
        <w:ind w:firstLine="709"/>
        <w:jc w:val="both"/>
        <w:rPr>
          <w:rFonts w:ascii="Times New Roman" w:hAnsi="Times New Roman" w:cs="Times New Roman"/>
          <w:bCs/>
          <w:sz w:val="28"/>
          <w:szCs w:val="28"/>
        </w:rPr>
      </w:pPr>
    </w:p>
    <w:tbl>
      <w:tblPr>
        <w:tblStyle w:val="af4"/>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tblGrid>
      <w:tr w:rsidR="00535BD4" w14:paraId="780FEAC2" w14:textId="77777777">
        <w:tc>
          <w:tcPr>
            <w:tcW w:w="4537" w:type="dxa"/>
          </w:tcPr>
          <w:p w14:paraId="37385EF6" w14:textId="77777777" w:rsidR="00535BD4" w:rsidRDefault="00E4403C">
            <w:pPr>
              <w:ind w:left="3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 внесении изменений в постановление 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-Камчатского муниципального округа Камчатского края от 28.05.2025 № 254 «Об утверждении Административного регламента</w:t>
            </w:r>
          </w:p>
          <w:p w14:paraId="089FDDE2" w14:textId="77777777" w:rsidR="00535BD4" w:rsidRDefault="00E4403C">
            <w:pPr>
              <w:ind w:left="3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-Камчатского муниципального округа 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tc>
      </w:tr>
    </w:tbl>
    <w:p w14:paraId="15AE1582" w14:textId="77777777" w:rsidR="00535BD4" w:rsidRDefault="00535BD4">
      <w:pPr>
        <w:spacing w:after="0" w:line="240" w:lineRule="auto"/>
        <w:jc w:val="both"/>
        <w:rPr>
          <w:rFonts w:ascii="Times New Roman" w:eastAsia="Times New Roman" w:hAnsi="Times New Roman" w:cs="Times New Roman"/>
          <w:sz w:val="28"/>
          <w:szCs w:val="28"/>
          <w:lang w:eastAsia="ru-RU"/>
        </w:rPr>
      </w:pPr>
    </w:p>
    <w:p w14:paraId="527BC79C" w14:textId="77777777" w:rsidR="00535BD4" w:rsidRDefault="00535BD4">
      <w:pPr>
        <w:spacing w:after="0" w:line="240" w:lineRule="auto"/>
        <w:jc w:val="both"/>
        <w:rPr>
          <w:rFonts w:ascii="Times New Roman" w:eastAsia="Times New Roman" w:hAnsi="Times New Roman" w:cs="Times New Roman"/>
          <w:sz w:val="28"/>
          <w:szCs w:val="28"/>
          <w:lang w:eastAsia="ru-RU"/>
        </w:rPr>
      </w:pPr>
    </w:p>
    <w:p w14:paraId="71A58C07" w14:textId="77777777" w:rsidR="00535BD4" w:rsidRDefault="00E4403C">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w:t>
      </w:r>
    </w:p>
    <w:p w14:paraId="76F9D902" w14:textId="77777777" w:rsidR="00535BD4" w:rsidRDefault="00E4403C">
      <w:pPr>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ПОСТАНОВЛЯЕТ:</w:t>
      </w:r>
    </w:p>
    <w:p w14:paraId="6A07144A" w14:textId="77777777" w:rsidR="00535BD4" w:rsidRDefault="00535BD4">
      <w:pPr>
        <w:spacing w:after="0" w:line="240" w:lineRule="auto"/>
        <w:ind w:firstLine="709"/>
        <w:jc w:val="center"/>
        <w:rPr>
          <w:rFonts w:ascii="Times New Roman" w:eastAsia="Times New Roman" w:hAnsi="Times New Roman" w:cs="Times New Roman"/>
          <w:b/>
          <w:bCs/>
          <w:sz w:val="28"/>
          <w:szCs w:val="28"/>
          <w:lang w:eastAsia="ru-RU"/>
        </w:rPr>
      </w:pPr>
    </w:p>
    <w:p w14:paraId="2CA250BF" w14:textId="77777777" w:rsidR="00535BD4" w:rsidRDefault="00E4403C">
      <w:pPr>
        <w:spacing w:after="0" w:line="240" w:lineRule="auto"/>
        <w:ind w:left="30" w:firstLine="678"/>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sz w:val="28"/>
          <w:szCs w:val="28"/>
          <w:lang w:eastAsia="ru-RU"/>
        </w:rPr>
        <w:t xml:space="preserve">1. Внести в постановление 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 xml:space="preserve">-Камчатского муниципального округа Камчатского края от 28.05.2025 № 254 «Об утверждении Административного регламента 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 xml:space="preserve">-Камчатского муниципального округа по предоставлению муниципальной услуги «Признание помещения жилым помещением, жилого помещения </w:t>
      </w:r>
      <w:r>
        <w:rPr>
          <w:rFonts w:ascii="Times New Roman" w:eastAsia="Times New Roman" w:hAnsi="Times New Roman" w:cs="Times New Roman"/>
          <w:sz w:val="28"/>
          <w:szCs w:val="28"/>
          <w:lang w:eastAsia="ru-RU"/>
        </w:rPr>
        <w:lastRenderedPageBreak/>
        <w:t>непригодным для проживания и многоквартирного дома аварийным и подлежащим сносу или реконструкции» следующее изменение:</w:t>
      </w:r>
    </w:p>
    <w:p w14:paraId="6A007E82" w14:textId="77777777" w:rsidR="00535BD4" w:rsidRDefault="00E4403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Административный регламент 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 xml:space="preserve">-Камчатского муниципального округа Камчатского края 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утвержденный постановлением 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 xml:space="preserve">-Камчатского муниципального округа Камчатского края от 28.05.2025 № 254, изложить в новой редакции, согласно </w:t>
      </w:r>
      <w:proofErr w:type="gramStart"/>
      <w:r>
        <w:rPr>
          <w:rFonts w:ascii="Times New Roman" w:eastAsia="Times New Roman" w:hAnsi="Times New Roman" w:cs="Times New Roman"/>
          <w:sz w:val="28"/>
          <w:szCs w:val="28"/>
          <w:lang w:eastAsia="ru-RU"/>
        </w:rPr>
        <w:t>приложению</w:t>
      </w:r>
      <w:proofErr w:type="gramEnd"/>
      <w:r>
        <w:rPr>
          <w:rFonts w:ascii="Times New Roman" w:eastAsia="Times New Roman" w:hAnsi="Times New Roman" w:cs="Times New Roman"/>
          <w:sz w:val="28"/>
          <w:szCs w:val="28"/>
          <w:lang w:eastAsia="ru-RU"/>
        </w:rPr>
        <w:t xml:space="preserve"> к настоящему постановлению.</w:t>
      </w:r>
    </w:p>
    <w:p w14:paraId="30023A3D" w14:textId="77777777" w:rsidR="00535BD4" w:rsidRDefault="00E4403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Управлению делами администрации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 xml:space="preserve">-Камчатского муниципального округа Камчатского края обеспечить размещение настоящего постановление в сетевом издании </w:t>
      </w:r>
      <w:proofErr w:type="spellStart"/>
      <w:r>
        <w:rPr>
          <w:rFonts w:ascii="Times New Roman" w:eastAsia="Times New Roman" w:hAnsi="Times New Roman" w:cs="Times New Roman"/>
          <w:sz w:val="28"/>
          <w:szCs w:val="28"/>
          <w:lang w:eastAsia="ru-RU"/>
        </w:rPr>
        <w:t>Усть</w:t>
      </w:r>
      <w:proofErr w:type="spellEnd"/>
      <w:r>
        <w:rPr>
          <w:rFonts w:ascii="Times New Roman" w:eastAsia="Times New Roman" w:hAnsi="Times New Roman" w:cs="Times New Roman"/>
          <w:sz w:val="28"/>
          <w:szCs w:val="28"/>
          <w:lang w:eastAsia="ru-RU"/>
        </w:rPr>
        <w:t>-Камчатского муниципального округа</w:t>
      </w:r>
    </w:p>
    <w:p w14:paraId="6080F70C" w14:textId="77777777" w:rsidR="00535BD4" w:rsidRDefault="00E4403C">
      <w:pPr>
        <w:tabs>
          <w:tab w:val="left" w:pos="1134"/>
        </w:tabs>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Настоящее постановление вступает в силу после дня его официального обнародования в сетевом издании «Официальный сайт </w:t>
      </w:r>
      <w:proofErr w:type="spellStart"/>
      <w:r>
        <w:rPr>
          <w:rFonts w:ascii="Times New Roman" w:hAnsi="Times New Roman" w:cs="Times New Roman"/>
          <w:bCs/>
          <w:sz w:val="28"/>
          <w:szCs w:val="28"/>
        </w:rPr>
        <w:t>Усть</w:t>
      </w:r>
      <w:proofErr w:type="spellEnd"/>
      <w:r>
        <w:rPr>
          <w:rFonts w:ascii="Times New Roman" w:hAnsi="Times New Roman" w:cs="Times New Roman"/>
          <w:bCs/>
          <w:sz w:val="28"/>
          <w:szCs w:val="28"/>
        </w:rPr>
        <w:t>-Камчатского муниципального округа».</w:t>
      </w:r>
    </w:p>
    <w:p w14:paraId="4E926CBD" w14:textId="304C9764" w:rsidR="00535BD4" w:rsidRDefault="00E4403C">
      <w:pPr>
        <w:spacing w:after="0" w:line="240" w:lineRule="auto"/>
        <w:ind w:firstLine="709"/>
        <w:jc w:val="both"/>
        <w:rPr>
          <w:rFonts w:ascii="Times New Roman" w:hAnsi="Times New Roman" w:cs="Times New Roman"/>
          <w:bCs/>
          <w:sz w:val="28"/>
          <w:szCs w:val="28"/>
        </w:rPr>
      </w:pPr>
      <w:r>
        <w:rPr>
          <w:rFonts w:ascii="Times New Roman" w:eastAsia="Times New Roman" w:hAnsi="Times New Roman" w:cs="Times New Roman"/>
          <w:sz w:val="28"/>
          <w:szCs w:val="28"/>
          <w:lang w:eastAsia="ru-RU"/>
        </w:rPr>
        <w:t xml:space="preserve">4. </w:t>
      </w:r>
      <w:r>
        <w:rPr>
          <w:rFonts w:ascii="Times New Roman" w:hAnsi="Times New Roman" w:cs="Times New Roman"/>
          <w:bCs/>
          <w:sz w:val="28"/>
          <w:szCs w:val="28"/>
        </w:rPr>
        <w:t xml:space="preserve">Контроль исполнения настоящего постановления возложить на </w:t>
      </w:r>
      <w:r w:rsidR="0016428A">
        <w:rPr>
          <w:rFonts w:ascii="Times New Roman" w:hAnsi="Times New Roman" w:cs="Times New Roman"/>
          <w:bCs/>
          <w:sz w:val="28"/>
          <w:szCs w:val="28"/>
        </w:rPr>
        <w:t xml:space="preserve">временно исполняющего обязанности </w:t>
      </w:r>
      <w:r>
        <w:rPr>
          <w:rFonts w:ascii="Times New Roman" w:hAnsi="Times New Roman" w:cs="Times New Roman"/>
          <w:bCs/>
          <w:sz w:val="28"/>
          <w:szCs w:val="28"/>
        </w:rPr>
        <w:t xml:space="preserve">руководителя </w:t>
      </w:r>
      <w:r w:rsidR="00C03699">
        <w:rPr>
          <w:rFonts w:ascii="Times New Roman" w:hAnsi="Times New Roman" w:cs="Times New Roman"/>
          <w:bCs/>
          <w:sz w:val="28"/>
          <w:szCs w:val="28"/>
        </w:rPr>
        <w:t>У</w:t>
      </w:r>
      <w:r>
        <w:rPr>
          <w:rFonts w:ascii="Times New Roman" w:hAnsi="Times New Roman" w:cs="Times New Roman"/>
          <w:bCs/>
          <w:sz w:val="28"/>
          <w:szCs w:val="28"/>
        </w:rPr>
        <w:t xml:space="preserve">правления строительства, благоустройства, дорожно-транспортного и жилищно-коммунального хозяйства администрации </w:t>
      </w:r>
      <w:proofErr w:type="spellStart"/>
      <w:r>
        <w:rPr>
          <w:rFonts w:ascii="Times New Roman" w:hAnsi="Times New Roman" w:cs="Times New Roman"/>
          <w:bCs/>
          <w:sz w:val="28"/>
          <w:szCs w:val="28"/>
        </w:rPr>
        <w:t>Усть</w:t>
      </w:r>
      <w:proofErr w:type="spellEnd"/>
      <w:r>
        <w:rPr>
          <w:rFonts w:ascii="Times New Roman" w:hAnsi="Times New Roman" w:cs="Times New Roman"/>
          <w:bCs/>
          <w:sz w:val="28"/>
          <w:szCs w:val="28"/>
        </w:rPr>
        <w:t xml:space="preserve">-Камчатского муниципального округа Камчатского края </w:t>
      </w:r>
      <w:r w:rsidR="0016428A">
        <w:rPr>
          <w:rFonts w:ascii="Times New Roman" w:hAnsi="Times New Roman" w:cs="Times New Roman"/>
          <w:bCs/>
          <w:sz w:val="28"/>
          <w:szCs w:val="28"/>
        </w:rPr>
        <w:t>Панскую</w:t>
      </w:r>
      <w:r>
        <w:rPr>
          <w:rFonts w:ascii="Times New Roman" w:hAnsi="Times New Roman" w:cs="Times New Roman"/>
          <w:bCs/>
          <w:sz w:val="28"/>
          <w:szCs w:val="28"/>
        </w:rPr>
        <w:t xml:space="preserve"> </w:t>
      </w:r>
      <w:r w:rsidR="0016428A">
        <w:rPr>
          <w:rFonts w:ascii="Times New Roman" w:hAnsi="Times New Roman" w:cs="Times New Roman"/>
          <w:bCs/>
          <w:sz w:val="28"/>
          <w:szCs w:val="28"/>
        </w:rPr>
        <w:t>В</w:t>
      </w:r>
      <w:r>
        <w:rPr>
          <w:rFonts w:ascii="Times New Roman" w:hAnsi="Times New Roman" w:cs="Times New Roman"/>
          <w:bCs/>
          <w:sz w:val="28"/>
          <w:szCs w:val="28"/>
        </w:rPr>
        <w:t>.</w:t>
      </w:r>
      <w:r w:rsidR="0016428A">
        <w:rPr>
          <w:rFonts w:ascii="Times New Roman" w:hAnsi="Times New Roman" w:cs="Times New Roman"/>
          <w:bCs/>
          <w:sz w:val="28"/>
          <w:szCs w:val="28"/>
        </w:rPr>
        <w:t>П</w:t>
      </w:r>
      <w:r>
        <w:rPr>
          <w:rFonts w:ascii="Times New Roman" w:hAnsi="Times New Roman" w:cs="Times New Roman"/>
          <w:bCs/>
          <w:sz w:val="28"/>
          <w:szCs w:val="28"/>
        </w:rPr>
        <w:t>.</w:t>
      </w:r>
    </w:p>
    <w:p w14:paraId="62625F48" w14:textId="77777777" w:rsidR="00535BD4" w:rsidRDefault="00535BD4">
      <w:pPr>
        <w:spacing w:after="0" w:line="240" w:lineRule="auto"/>
        <w:ind w:firstLine="709"/>
        <w:jc w:val="both"/>
        <w:rPr>
          <w:rFonts w:ascii="Times New Roman" w:hAnsi="Times New Roman" w:cs="Times New Roman"/>
          <w:bCs/>
          <w:sz w:val="28"/>
          <w:szCs w:val="28"/>
        </w:rPr>
      </w:pPr>
    </w:p>
    <w:p w14:paraId="72EE3813" w14:textId="77777777" w:rsidR="00535BD4" w:rsidRDefault="00535BD4">
      <w:pPr>
        <w:spacing w:after="0" w:line="240" w:lineRule="auto"/>
        <w:ind w:firstLine="709"/>
        <w:jc w:val="both"/>
        <w:rPr>
          <w:rFonts w:ascii="Times New Roman" w:hAnsi="Times New Roman" w:cs="Times New Roman"/>
          <w:bCs/>
          <w:sz w:val="28"/>
          <w:szCs w:val="28"/>
        </w:rPr>
      </w:pPr>
    </w:p>
    <w:p w14:paraId="37EA38D3" w14:textId="77777777" w:rsidR="00535BD4" w:rsidRDefault="00535BD4">
      <w:pPr>
        <w:spacing w:after="0" w:line="240" w:lineRule="auto"/>
        <w:ind w:firstLine="709"/>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535BD4" w14:paraId="06FBD91B" w14:textId="77777777">
        <w:trPr>
          <w:trHeight w:val="1232"/>
        </w:trPr>
        <w:tc>
          <w:tcPr>
            <w:tcW w:w="4678" w:type="dxa"/>
          </w:tcPr>
          <w:p w14:paraId="2F92BD50" w14:textId="77777777" w:rsidR="00535BD4" w:rsidRDefault="00E4403C">
            <w:pPr>
              <w:spacing w:after="0" w:line="240" w:lineRule="auto"/>
              <w:ind w:hanging="4"/>
              <w:rPr>
                <w:rFonts w:ascii="Times New Roman" w:eastAsia="Times New Roman" w:hAnsi="Times New Roman" w:cs="Times New Roman"/>
                <w:color w:val="000000"/>
                <w:sz w:val="28"/>
                <w:szCs w:val="28"/>
                <w:highlight w:val="yellow"/>
                <w:lang w:eastAsia="ru-RU"/>
              </w:rPr>
            </w:pPr>
            <w:r>
              <w:rPr>
                <w:rFonts w:ascii="Times New Roman" w:eastAsia="Times New Roman" w:hAnsi="Times New Roman" w:cs="Times New Roman"/>
                <w:color w:val="000000"/>
                <w:sz w:val="28"/>
                <w:szCs w:val="28"/>
                <w:lang w:eastAsia="ru-RU"/>
              </w:rPr>
              <w:t xml:space="preserve">Глава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 муниципального округа</w:t>
            </w:r>
          </w:p>
        </w:tc>
        <w:tc>
          <w:tcPr>
            <w:tcW w:w="992" w:type="dxa"/>
          </w:tcPr>
          <w:p w14:paraId="2B75648E" w14:textId="77777777" w:rsidR="00535BD4" w:rsidRDefault="00535BD4">
            <w:pPr>
              <w:spacing w:after="0" w:line="240" w:lineRule="auto"/>
              <w:ind w:right="-116"/>
              <w:jc w:val="center"/>
              <w:rPr>
                <w:rFonts w:ascii="Times New Roman" w:eastAsia="Times New Roman" w:hAnsi="Times New Roman" w:cs="Times New Roman"/>
                <w:color w:val="000000"/>
                <w:sz w:val="28"/>
                <w:szCs w:val="28"/>
                <w:lang w:eastAsia="ru-RU"/>
              </w:rPr>
            </w:pPr>
          </w:p>
        </w:tc>
        <w:tc>
          <w:tcPr>
            <w:tcW w:w="3969" w:type="dxa"/>
          </w:tcPr>
          <w:p w14:paraId="519F61CB" w14:textId="77777777" w:rsidR="00535BD4" w:rsidRDefault="00535BD4">
            <w:pPr>
              <w:spacing w:after="0" w:line="240" w:lineRule="auto"/>
              <w:ind w:right="-6"/>
              <w:jc w:val="right"/>
              <w:rPr>
                <w:rFonts w:ascii="Times New Roman" w:eastAsia="Times New Roman" w:hAnsi="Times New Roman" w:cs="Times New Roman"/>
                <w:color w:val="000000"/>
                <w:sz w:val="28"/>
                <w:szCs w:val="28"/>
                <w:lang w:eastAsia="ru-RU"/>
              </w:rPr>
            </w:pPr>
          </w:p>
          <w:p w14:paraId="6A778A27" w14:textId="77777777" w:rsidR="00535BD4" w:rsidRDefault="00E4403C">
            <w:pPr>
              <w:spacing w:after="0" w:line="240" w:lineRule="auto"/>
              <w:ind w:right="-6"/>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Р.Ю. </w:t>
            </w:r>
            <w:proofErr w:type="spellStart"/>
            <w:r>
              <w:rPr>
                <w:rFonts w:ascii="Times New Roman" w:eastAsia="Times New Roman" w:hAnsi="Times New Roman" w:cs="Times New Roman"/>
                <w:color w:val="000000"/>
                <w:sz w:val="28"/>
                <w:szCs w:val="28"/>
                <w:lang w:eastAsia="ru-RU"/>
              </w:rPr>
              <w:t>Легеза</w:t>
            </w:r>
            <w:proofErr w:type="spellEnd"/>
          </w:p>
        </w:tc>
      </w:tr>
    </w:tbl>
    <w:p w14:paraId="06C4999C" w14:textId="77777777" w:rsidR="00535BD4" w:rsidRDefault="00E4403C">
      <w:pPr>
        <w:spacing w:after="0" w:line="240" w:lineRule="auto"/>
        <w:ind w:right="-116"/>
        <w:jc w:val="center"/>
        <w:rPr>
          <w:rFonts w:ascii="Times New Roman" w:eastAsia="Times New Roman" w:hAnsi="Times New Roman" w:cs="Times New Roman"/>
          <w:color w:val="D9D9D9"/>
          <w:sz w:val="28"/>
          <w:szCs w:val="28"/>
        </w:rPr>
      </w:pPr>
      <w:bookmarkStart w:id="1" w:name="SIGNERSTAMP1"/>
      <w:r>
        <w:rPr>
          <w:rFonts w:ascii="Times New Roman" w:eastAsia="Times New Roman" w:hAnsi="Times New Roman" w:cs="Times New Roman"/>
          <w:color w:val="D9D9D9"/>
          <w:sz w:val="28"/>
          <w:szCs w:val="28"/>
          <w:lang w:eastAsia="ru-RU"/>
        </w:rPr>
        <w:t>[горизонтальный штамп подписи 1]</w:t>
      </w:r>
      <w:bookmarkEnd w:id="1"/>
    </w:p>
    <w:p w14:paraId="3F459D02" w14:textId="77777777" w:rsidR="00535BD4" w:rsidRPr="00E05113" w:rsidRDefault="00E4403C">
      <w:pPr>
        <w:widowControl w:val="0"/>
        <w:spacing w:after="0" w:line="240" w:lineRule="auto"/>
        <w:ind w:right="-2"/>
        <w:jc w:val="right"/>
        <w:rPr>
          <w:rFonts w:ascii="Times New Roman" w:hAnsi="Times New Roman" w:cs="Times New Roman"/>
          <w:sz w:val="24"/>
          <w:szCs w:val="24"/>
        </w:rPr>
      </w:pPr>
      <w:r>
        <w:rPr>
          <w:sz w:val="28"/>
          <w:szCs w:val="28"/>
        </w:rPr>
        <w:br w:type="page" w:clear="all"/>
      </w:r>
      <w:r w:rsidRPr="00E05113">
        <w:rPr>
          <w:rFonts w:ascii="Times New Roman" w:hAnsi="Times New Roman" w:cs="Times New Roman"/>
          <w:sz w:val="24"/>
          <w:szCs w:val="24"/>
        </w:rPr>
        <w:lastRenderedPageBreak/>
        <w:t>Приложение</w:t>
      </w:r>
    </w:p>
    <w:p w14:paraId="6CA53D6D" w14:textId="77777777" w:rsidR="00535BD4" w:rsidRPr="00E05113" w:rsidRDefault="00E4403C">
      <w:pPr>
        <w:widowControl w:val="0"/>
        <w:spacing w:after="0" w:line="240" w:lineRule="auto"/>
        <w:ind w:right="-2"/>
        <w:jc w:val="right"/>
        <w:rPr>
          <w:rFonts w:ascii="Times New Roman" w:hAnsi="Times New Roman" w:cs="Times New Roman"/>
          <w:sz w:val="24"/>
          <w:szCs w:val="24"/>
        </w:rPr>
      </w:pPr>
      <w:r w:rsidRPr="00E05113">
        <w:rPr>
          <w:rFonts w:ascii="Times New Roman" w:hAnsi="Times New Roman" w:cs="Times New Roman"/>
          <w:sz w:val="24"/>
          <w:szCs w:val="24"/>
        </w:rPr>
        <w:t>к постановлению Администрации</w:t>
      </w:r>
    </w:p>
    <w:p w14:paraId="1A32676D" w14:textId="77777777" w:rsidR="00535BD4" w:rsidRPr="00E05113" w:rsidRDefault="00E4403C">
      <w:pPr>
        <w:widowControl w:val="0"/>
        <w:spacing w:after="0" w:line="240" w:lineRule="auto"/>
        <w:ind w:right="-2"/>
        <w:jc w:val="right"/>
        <w:rPr>
          <w:rFonts w:ascii="Times New Roman" w:hAnsi="Times New Roman" w:cs="Times New Roman"/>
          <w:sz w:val="24"/>
          <w:szCs w:val="24"/>
        </w:rPr>
      </w:pPr>
      <w:proofErr w:type="spellStart"/>
      <w:r w:rsidRPr="00E05113">
        <w:rPr>
          <w:rFonts w:ascii="Times New Roman" w:hAnsi="Times New Roman" w:cs="Times New Roman"/>
          <w:sz w:val="24"/>
          <w:szCs w:val="24"/>
        </w:rPr>
        <w:t>Усть</w:t>
      </w:r>
      <w:proofErr w:type="spellEnd"/>
      <w:r w:rsidRPr="00E05113">
        <w:rPr>
          <w:rFonts w:ascii="Times New Roman" w:hAnsi="Times New Roman" w:cs="Times New Roman"/>
          <w:sz w:val="24"/>
          <w:szCs w:val="24"/>
        </w:rPr>
        <w:t xml:space="preserve">-Камчатского муниципального округа </w:t>
      </w:r>
    </w:p>
    <w:p w14:paraId="1AB67892" w14:textId="77777777" w:rsidR="00535BD4" w:rsidRPr="00E05113" w:rsidRDefault="00E4403C">
      <w:pPr>
        <w:widowControl w:val="0"/>
        <w:spacing w:after="0" w:line="240" w:lineRule="auto"/>
        <w:ind w:right="-2"/>
        <w:jc w:val="right"/>
        <w:rPr>
          <w:rFonts w:ascii="Times New Roman" w:hAnsi="Times New Roman" w:cs="Times New Roman"/>
          <w:sz w:val="24"/>
          <w:szCs w:val="24"/>
        </w:rPr>
      </w:pPr>
      <w:r w:rsidRPr="00E05113">
        <w:rPr>
          <w:rFonts w:ascii="Times New Roman" w:hAnsi="Times New Roman" w:cs="Times New Roman"/>
          <w:sz w:val="24"/>
          <w:szCs w:val="24"/>
        </w:rPr>
        <w:t>Камчатского края</w:t>
      </w:r>
    </w:p>
    <w:p w14:paraId="653C46D0" w14:textId="462BACB6" w:rsidR="00535BD4" w:rsidRPr="00E05113" w:rsidRDefault="00E4403C">
      <w:pPr>
        <w:spacing w:after="0" w:line="240" w:lineRule="auto"/>
        <w:jc w:val="right"/>
        <w:rPr>
          <w:rFonts w:ascii="Times New Roman" w:eastAsia="SimSun" w:hAnsi="Times New Roman" w:cs="Times New Roman"/>
          <w:bCs/>
          <w:sz w:val="24"/>
          <w:szCs w:val="24"/>
          <w:lang w:eastAsia="zh-CN"/>
        </w:rPr>
      </w:pPr>
      <w:r w:rsidRPr="00E05113">
        <w:rPr>
          <w:rFonts w:ascii="Times New Roman" w:eastAsia="SimSun" w:hAnsi="Times New Roman" w:cs="Times New Roman"/>
          <w:bCs/>
          <w:sz w:val="24"/>
          <w:szCs w:val="24"/>
          <w:lang w:eastAsia="zh-CN"/>
        </w:rPr>
        <w:t xml:space="preserve">от </w:t>
      </w:r>
      <w:r w:rsidR="008E2225">
        <w:rPr>
          <w:rFonts w:ascii="Times New Roman" w:eastAsia="Times New Roman" w:hAnsi="Times New Roman" w:cs="Times New Roman"/>
          <w:color w:val="000000"/>
          <w:sz w:val="24"/>
          <w:szCs w:val="24"/>
          <w:u w:val="single"/>
          <w:lang w:eastAsia="ru-RU"/>
        </w:rPr>
        <w:t>26.08.2026</w:t>
      </w:r>
      <w:r w:rsidRPr="00E05113">
        <w:rPr>
          <w:rFonts w:ascii="Times New Roman" w:eastAsia="Times New Roman" w:hAnsi="Times New Roman" w:cs="Times New Roman"/>
          <w:color w:val="000000"/>
          <w:sz w:val="24"/>
          <w:szCs w:val="24"/>
          <w:u w:val="single"/>
          <w:lang w:eastAsia="ru-RU"/>
        </w:rPr>
        <w:t xml:space="preserve"> </w:t>
      </w:r>
      <w:r w:rsidRPr="00E05113">
        <w:rPr>
          <w:rFonts w:ascii="Times New Roman" w:eastAsia="SimSun" w:hAnsi="Times New Roman" w:cs="Times New Roman"/>
          <w:bCs/>
          <w:sz w:val="24"/>
          <w:szCs w:val="24"/>
          <w:lang w:eastAsia="zh-CN"/>
        </w:rPr>
        <w:t xml:space="preserve">№ </w:t>
      </w:r>
      <w:r w:rsidR="008E2225">
        <w:rPr>
          <w:rFonts w:ascii="Times New Roman" w:eastAsia="Times New Roman" w:hAnsi="Times New Roman" w:cs="Times New Roman"/>
          <w:color w:val="000000"/>
          <w:sz w:val="24"/>
          <w:szCs w:val="24"/>
          <w:u w:val="single"/>
          <w:lang w:eastAsia="ru-RU"/>
        </w:rPr>
        <w:t>369</w:t>
      </w:r>
    </w:p>
    <w:p w14:paraId="5475883B" w14:textId="77777777" w:rsidR="00535BD4" w:rsidRDefault="00535BD4">
      <w:pPr>
        <w:widowControl w:val="0"/>
        <w:spacing w:after="0" w:line="240" w:lineRule="auto"/>
        <w:ind w:right="-2"/>
        <w:jc w:val="right"/>
        <w:rPr>
          <w:rFonts w:ascii="Times New Roman" w:eastAsia="Times New Roman" w:hAnsi="Times New Roman" w:cs="Times New Roman"/>
          <w:color w:val="000000"/>
          <w:sz w:val="28"/>
          <w:szCs w:val="28"/>
          <w:lang w:eastAsia="ru-RU"/>
        </w:rPr>
      </w:pPr>
    </w:p>
    <w:p w14:paraId="3BF82423" w14:textId="77777777" w:rsidR="00535BD4" w:rsidRDefault="00E4403C">
      <w:pPr>
        <w:spacing w:after="0" w:line="240" w:lineRule="auto"/>
        <w:ind w:left="18" w:right="72" w:hanging="10"/>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Административный регламент </w:t>
      </w:r>
    </w:p>
    <w:p w14:paraId="398F315A" w14:textId="77777777" w:rsidR="00535BD4" w:rsidRDefault="00E4403C">
      <w:pPr>
        <w:spacing w:after="0" w:line="240" w:lineRule="auto"/>
        <w:ind w:left="43" w:firstLine="979"/>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Администрации </w:t>
      </w:r>
      <w:proofErr w:type="spellStart"/>
      <w:r>
        <w:rPr>
          <w:rFonts w:ascii="Times New Roman" w:eastAsia="Times New Roman" w:hAnsi="Times New Roman" w:cs="Times New Roman"/>
          <w:b/>
          <w:bCs/>
          <w:color w:val="000000"/>
          <w:sz w:val="28"/>
          <w:szCs w:val="28"/>
          <w:lang w:eastAsia="ru-RU"/>
        </w:rPr>
        <w:t>Усть</w:t>
      </w:r>
      <w:proofErr w:type="spellEnd"/>
      <w:r>
        <w:rPr>
          <w:rFonts w:ascii="Times New Roman" w:eastAsia="Times New Roman" w:hAnsi="Times New Roman" w:cs="Times New Roman"/>
          <w:b/>
          <w:bCs/>
          <w:color w:val="000000"/>
          <w:sz w:val="28"/>
          <w:szCs w:val="28"/>
          <w:lang w:eastAsia="ru-RU"/>
        </w:rPr>
        <w:t>-Камчатского муниципального округа Камчатского края 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14:paraId="45650CFB" w14:textId="77777777" w:rsidR="00535BD4" w:rsidRDefault="00535BD4">
      <w:pPr>
        <w:spacing w:after="0" w:line="240" w:lineRule="auto"/>
        <w:ind w:left="43" w:firstLine="979"/>
        <w:jc w:val="center"/>
        <w:rPr>
          <w:rFonts w:ascii="Times New Roman" w:eastAsia="Times New Roman" w:hAnsi="Times New Roman" w:cs="Times New Roman"/>
          <w:color w:val="000000"/>
          <w:sz w:val="28"/>
          <w:szCs w:val="28"/>
          <w:lang w:eastAsia="ru-RU"/>
        </w:rPr>
      </w:pPr>
    </w:p>
    <w:p w14:paraId="50AFD75E" w14:textId="77777777" w:rsidR="00535BD4" w:rsidRDefault="00E4403C">
      <w:pPr>
        <w:pStyle w:val="afe"/>
        <w:numPr>
          <w:ilvl w:val="0"/>
          <w:numId w:val="9"/>
        </w:numPr>
        <w:spacing w:after="0" w:line="240" w:lineRule="auto"/>
        <w:ind w:right="68"/>
        <w:jc w:val="center"/>
        <w:rPr>
          <w:rFonts w:ascii="Times New Roman" w:eastAsia="Times New Roman" w:hAnsi="Times New Roman" w:cs="Times New Roman"/>
          <w:b/>
          <w:bCs/>
          <w:sz w:val="28"/>
          <w:szCs w:val="28"/>
        </w:rPr>
      </w:pPr>
      <w:r>
        <w:rPr>
          <w:rFonts w:ascii="Times New Roman" w:hAnsi="Times New Roman" w:cs="Times New Roman"/>
          <w:b/>
          <w:bCs/>
          <w:sz w:val="28"/>
          <w:szCs w:val="28"/>
        </w:rPr>
        <w:t>Общие положения</w:t>
      </w:r>
      <w:r>
        <w:rPr>
          <w:rFonts w:ascii="Times New Roman" w:eastAsia="Times New Roman" w:hAnsi="Times New Roman" w:cs="Times New Roman"/>
          <w:b/>
          <w:bCs/>
          <w:sz w:val="28"/>
          <w:szCs w:val="28"/>
        </w:rPr>
        <w:t xml:space="preserve"> </w:t>
      </w:r>
    </w:p>
    <w:p w14:paraId="04E6175B" w14:textId="77777777" w:rsidR="00535BD4" w:rsidRDefault="00E4403C">
      <w:pPr>
        <w:pStyle w:val="afe"/>
        <w:numPr>
          <w:ilvl w:val="1"/>
          <w:numId w:val="9"/>
        </w:numPr>
        <w:spacing w:after="0" w:line="240" w:lineRule="auto"/>
        <w:ind w:right="49"/>
        <w:jc w:val="center"/>
        <w:rPr>
          <w:rFonts w:ascii="Times New Roman" w:hAnsi="Times New Roman" w:cs="Times New Roman"/>
          <w:b/>
          <w:bCs/>
          <w:sz w:val="28"/>
          <w:szCs w:val="28"/>
        </w:rPr>
      </w:pPr>
      <w:r>
        <w:rPr>
          <w:rFonts w:ascii="Times New Roman" w:hAnsi="Times New Roman" w:cs="Times New Roman"/>
          <w:b/>
          <w:bCs/>
          <w:sz w:val="28"/>
          <w:szCs w:val="28"/>
        </w:rPr>
        <w:t>Предмет регулирования административного регламента</w:t>
      </w:r>
    </w:p>
    <w:p w14:paraId="0A1AA83F" w14:textId="77777777" w:rsidR="00535BD4" w:rsidRDefault="00535BD4">
      <w:pPr>
        <w:pStyle w:val="afe"/>
        <w:spacing w:after="0" w:line="240" w:lineRule="auto"/>
        <w:ind w:left="728" w:right="49"/>
        <w:rPr>
          <w:rFonts w:ascii="Times New Roman" w:hAnsi="Times New Roman" w:cs="Times New Roman"/>
          <w:sz w:val="28"/>
          <w:szCs w:val="28"/>
        </w:rPr>
      </w:pPr>
    </w:p>
    <w:p w14:paraId="3BB5367A" w14:textId="77777777" w:rsidR="00535BD4" w:rsidRDefault="00E4403C">
      <w:pPr>
        <w:tabs>
          <w:tab w:val="left" w:pos="1701"/>
        </w:tabs>
        <w:spacing w:after="0" w:line="240" w:lineRule="auto"/>
        <w:ind w:left="-8" w:right="139" w:firstLine="8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1.1.1</w:t>
      </w:r>
      <w:r>
        <w:rPr>
          <w:rFonts w:ascii="Times New Roman" w:eastAsia="Arial" w:hAnsi="Times New Roman" w:cs="Times New Roman"/>
          <w:sz w:val="28"/>
          <w:szCs w:val="28"/>
        </w:rPr>
        <w:t xml:space="preserve">. </w:t>
      </w:r>
      <w:r>
        <w:rPr>
          <w:rFonts w:ascii="Times New Roman" w:hAnsi="Times New Roman" w:cs="Times New Roman"/>
          <w:sz w:val="28"/>
          <w:szCs w:val="28"/>
        </w:rPr>
        <w:t>Административный</w:t>
      </w:r>
      <w:r>
        <w:rPr>
          <w:rFonts w:ascii="Times New Roman" w:eastAsia="Times New Roman" w:hAnsi="Times New Roman" w:cs="Times New Roman"/>
          <w:sz w:val="28"/>
          <w:szCs w:val="28"/>
        </w:rPr>
        <w:t xml:space="preserve"> </w:t>
      </w:r>
      <w:r>
        <w:rPr>
          <w:rFonts w:ascii="Times New Roman" w:hAnsi="Times New Roman" w:cs="Times New Roman"/>
          <w:sz w:val="28"/>
          <w:szCs w:val="28"/>
        </w:rPr>
        <w:t>регламент</w:t>
      </w: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Администрации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 по предоставлению</w:t>
      </w:r>
      <w:r>
        <w:rPr>
          <w:rFonts w:ascii="Times New Roman" w:eastAsia="Times New Roman" w:hAnsi="Times New Roman" w:cs="Times New Roman"/>
          <w:sz w:val="28"/>
          <w:szCs w:val="28"/>
        </w:rPr>
        <w:t xml:space="preserve"> </w:t>
      </w:r>
      <w:r>
        <w:rPr>
          <w:rFonts w:ascii="Times New Roman" w:hAnsi="Times New Roman" w:cs="Times New Roman"/>
          <w:sz w:val="28"/>
          <w:szCs w:val="28"/>
        </w:rPr>
        <w:t>муниципальной</w:t>
      </w:r>
      <w:r>
        <w:rPr>
          <w:rFonts w:ascii="Times New Roman" w:eastAsia="Times New Roman" w:hAnsi="Times New Roman" w:cs="Times New Roman"/>
          <w:sz w:val="28"/>
          <w:szCs w:val="28"/>
        </w:rPr>
        <w:t xml:space="preserve"> </w:t>
      </w:r>
      <w:r>
        <w:rPr>
          <w:rFonts w:ascii="Times New Roman" w:hAnsi="Times New Roman" w:cs="Times New Roman"/>
          <w:sz w:val="28"/>
          <w:szCs w:val="28"/>
        </w:rPr>
        <w:t>услуги</w:t>
      </w:r>
      <w:r>
        <w:rPr>
          <w:rFonts w:ascii="Times New Roman" w:eastAsia="Times New Roman" w:hAnsi="Times New Roman" w:cs="Times New Roman"/>
          <w:sz w:val="28"/>
          <w:szCs w:val="28"/>
        </w:rPr>
        <w:t xml:space="preserve"> «</w:t>
      </w:r>
      <w:r>
        <w:rPr>
          <w:rFonts w:ascii="Times New Roman" w:hAnsi="Times New Roman" w:cs="Times New Roman"/>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Pr>
          <w:rFonts w:ascii="Times New Roman" w:eastAsia="Times New Roman" w:hAnsi="Times New Roman" w:cs="Times New Roman"/>
          <w:sz w:val="28"/>
          <w:szCs w:val="28"/>
        </w:rPr>
        <w:t xml:space="preserve">» </w:t>
      </w:r>
      <w:r>
        <w:rPr>
          <w:rFonts w:ascii="Times New Roman" w:hAnsi="Times New Roman" w:cs="Times New Roman"/>
          <w:sz w:val="28"/>
          <w:szCs w:val="28"/>
        </w:rPr>
        <w:t>(далее</w:t>
      </w:r>
      <w:r>
        <w:rPr>
          <w:rFonts w:ascii="Times New Roman" w:eastAsia="Times New Roman" w:hAnsi="Times New Roman" w:cs="Times New Roman"/>
          <w:sz w:val="28"/>
          <w:szCs w:val="28"/>
        </w:rPr>
        <w:t xml:space="preserve"> - </w:t>
      </w:r>
      <w:r>
        <w:rPr>
          <w:rFonts w:ascii="Times New Roman" w:hAnsi="Times New Roman" w:cs="Times New Roman"/>
          <w:sz w:val="28"/>
          <w:szCs w:val="28"/>
        </w:rPr>
        <w:t>Административный</w:t>
      </w:r>
      <w:r>
        <w:rPr>
          <w:rFonts w:ascii="Times New Roman" w:eastAsia="Times New Roman" w:hAnsi="Times New Roman" w:cs="Times New Roman"/>
          <w:sz w:val="28"/>
          <w:szCs w:val="28"/>
        </w:rPr>
        <w:t xml:space="preserve"> </w:t>
      </w:r>
      <w:r>
        <w:rPr>
          <w:rFonts w:ascii="Times New Roman" w:hAnsi="Times New Roman" w:cs="Times New Roman"/>
          <w:sz w:val="28"/>
          <w:szCs w:val="28"/>
        </w:rPr>
        <w:t>регламент)</w:t>
      </w:r>
      <w:r>
        <w:rPr>
          <w:rFonts w:ascii="Times New Roman" w:eastAsia="Times New Roman" w:hAnsi="Times New Roman" w:cs="Times New Roman"/>
          <w:sz w:val="28"/>
          <w:szCs w:val="28"/>
        </w:rPr>
        <w:t xml:space="preserve"> </w:t>
      </w:r>
      <w:r>
        <w:rPr>
          <w:rFonts w:ascii="Times New Roman" w:hAnsi="Times New Roman" w:cs="Times New Roman"/>
          <w:sz w:val="28"/>
          <w:szCs w:val="28"/>
        </w:rPr>
        <w:t>устанавливает</w:t>
      </w:r>
      <w:r>
        <w:rPr>
          <w:rFonts w:ascii="Times New Roman" w:eastAsia="Times New Roman" w:hAnsi="Times New Roman" w:cs="Times New Roman"/>
          <w:sz w:val="28"/>
          <w:szCs w:val="28"/>
        </w:rPr>
        <w:t xml:space="preserve"> </w:t>
      </w:r>
      <w:r>
        <w:rPr>
          <w:rFonts w:ascii="Times New Roman" w:hAnsi="Times New Roman" w:cs="Times New Roman"/>
          <w:sz w:val="28"/>
          <w:szCs w:val="28"/>
        </w:rPr>
        <w:t>порядок,</w:t>
      </w:r>
      <w:r>
        <w:rPr>
          <w:rFonts w:ascii="Times New Roman" w:eastAsia="Times New Roman" w:hAnsi="Times New Roman" w:cs="Times New Roman"/>
          <w:sz w:val="28"/>
          <w:szCs w:val="28"/>
        </w:rPr>
        <w:t xml:space="preserve"> </w:t>
      </w:r>
      <w:r>
        <w:rPr>
          <w:rFonts w:ascii="Times New Roman" w:hAnsi="Times New Roman" w:cs="Times New Roman"/>
          <w:sz w:val="28"/>
          <w:szCs w:val="28"/>
        </w:rPr>
        <w:t>стандарт,</w:t>
      </w:r>
      <w:r>
        <w:rPr>
          <w:rFonts w:ascii="Times New Roman" w:eastAsia="Times New Roman" w:hAnsi="Times New Roman" w:cs="Times New Roman"/>
          <w:sz w:val="28"/>
          <w:szCs w:val="28"/>
        </w:rPr>
        <w:t xml:space="preserve"> </w:t>
      </w:r>
      <w:r>
        <w:rPr>
          <w:rFonts w:ascii="Times New Roman" w:hAnsi="Times New Roman" w:cs="Times New Roman"/>
          <w:sz w:val="28"/>
          <w:szCs w:val="28"/>
        </w:rPr>
        <w:t>сроки</w:t>
      </w:r>
      <w:r>
        <w:rPr>
          <w:rFonts w:ascii="Times New Roman" w:eastAsia="Times New Roman" w:hAnsi="Times New Roman" w:cs="Times New Roman"/>
          <w:sz w:val="28"/>
          <w:szCs w:val="28"/>
        </w:rPr>
        <w:t xml:space="preserve"> </w:t>
      </w:r>
      <w:r>
        <w:rPr>
          <w:rFonts w:ascii="Times New Roman" w:hAnsi="Times New Roman" w:cs="Times New Roman"/>
          <w:sz w:val="28"/>
          <w:szCs w:val="28"/>
        </w:rPr>
        <w:t>и</w:t>
      </w:r>
      <w:r>
        <w:rPr>
          <w:rFonts w:ascii="Times New Roman" w:eastAsia="Times New Roman" w:hAnsi="Times New Roman" w:cs="Times New Roman"/>
          <w:sz w:val="28"/>
          <w:szCs w:val="28"/>
        </w:rPr>
        <w:t xml:space="preserve"> </w:t>
      </w:r>
      <w:r>
        <w:rPr>
          <w:rFonts w:ascii="Times New Roman" w:hAnsi="Times New Roman" w:cs="Times New Roman"/>
          <w:sz w:val="28"/>
          <w:szCs w:val="28"/>
        </w:rPr>
        <w:t>последовательность</w:t>
      </w:r>
      <w:r>
        <w:rPr>
          <w:rFonts w:ascii="Times New Roman" w:eastAsia="Times New Roman" w:hAnsi="Times New Roman" w:cs="Times New Roman"/>
          <w:sz w:val="28"/>
          <w:szCs w:val="28"/>
        </w:rPr>
        <w:t xml:space="preserve"> </w:t>
      </w:r>
      <w:r>
        <w:rPr>
          <w:rFonts w:ascii="Times New Roman" w:hAnsi="Times New Roman" w:cs="Times New Roman"/>
          <w:sz w:val="28"/>
          <w:szCs w:val="28"/>
        </w:rPr>
        <w:t>(административные</w:t>
      </w:r>
      <w:r>
        <w:rPr>
          <w:rFonts w:ascii="Times New Roman" w:eastAsia="Times New Roman" w:hAnsi="Times New Roman" w:cs="Times New Roman"/>
          <w:sz w:val="28"/>
          <w:szCs w:val="28"/>
        </w:rPr>
        <w:t xml:space="preserve"> </w:t>
      </w:r>
      <w:r>
        <w:rPr>
          <w:rFonts w:ascii="Times New Roman" w:hAnsi="Times New Roman" w:cs="Times New Roman"/>
          <w:sz w:val="28"/>
          <w:szCs w:val="28"/>
        </w:rPr>
        <w:t>процедуры)</w:t>
      </w:r>
      <w:r>
        <w:rPr>
          <w:rFonts w:ascii="Times New Roman" w:eastAsia="Times New Roman" w:hAnsi="Times New Roman" w:cs="Times New Roman"/>
          <w:sz w:val="28"/>
          <w:szCs w:val="28"/>
        </w:rPr>
        <w:t xml:space="preserve"> </w:t>
      </w:r>
      <w:r>
        <w:rPr>
          <w:rFonts w:ascii="Times New Roman" w:hAnsi="Times New Roman" w:cs="Times New Roman"/>
          <w:sz w:val="28"/>
          <w:szCs w:val="28"/>
        </w:rPr>
        <w:t>предоставления</w:t>
      </w:r>
      <w:r>
        <w:rPr>
          <w:rFonts w:ascii="Times New Roman" w:eastAsia="Times New Roman" w:hAnsi="Times New Roman" w:cs="Times New Roman"/>
          <w:sz w:val="28"/>
          <w:szCs w:val="28"/>
        </w:rPr>
        <w:t xml:space="preserve"> </w:t>
      </w:r>
      <w:r>
        <w:rPr>
          <w:rFonts w:ascii="Times New Roman" w:hAnsi="Times New Roman" w:cs="Times New Roman"/>
          <w:sz w:val="28"/>
          <w:szCs w:val="28"/>
        </w:rPr>
        <w:t>муниципальной</w:t>
      </w: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услуги </w:t>
      </w:r>
      <w:r>
        <w:rPr>
          <w:rFonts w:ascii="Times New Roman" w:eastAsia="Times New Roman" w:hAnsi="Times New Roman" w:cs="Times New Roman"/>
          <w:sz w:val="28"/>
          <w:szCs w:val="28"/>
        </w:rPr>
        <w:t>«</w:t>
      </w:r>
      <w:r>
        <w:rPr>
          <w:rFonts w:ascii="Times New Roman" w:hAnsi="Times New Roman" w:cs="Times New Roman"/>
          <w:sz w:val="28"/>
          <w:szCs w:val="28"/>
        </w:rPr>
        <w:t xml:space="preserve">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w:t>
      </w:r>
      <w:r>
        <w:rPr>
          <w:rFonts w:ascii="Times New Roman" w:eastAsia="Times New Roman" w:hAnsi="Times New Roman" w:cs="Times New Roman"/>
          <w:sz w:val="28"/>
          <w:szCs w:val="28"/>
        </w:rPr>
        <w:t>(</w:t>
      </w:r>
      <w:r>
        <w:rPr>
          <w:rFonts w:ascii="Times New Roman" w:hAnsi="Times New Roman" w:cs="Times New Roman"/>
          <w:sz w:val="28"/>
          <w:szCs w:val="28"/>
        </w:rPr>
        <w:t>далее</w:t>
      </w:r>
      <w:r>
        <w:rPr>
          <w:rFonts w:ascii="Times New Roman" w:eastAsia="Times New Roman" w:hAnsi="Times New Roman" w:cs="Times New Roman"/>
          <w:sz w:val="28"/>
          <w:szCs w:val="28"/>
        </w:rPr>
        <w:t xml:space="preserve"> – </w:t>
      </w:r>
      <w:r>
        <w:rPr>
          <w:rFonts w:ascii="Times New Roman" w:hAnsi="Times New Roman" w:cs="Times New Roman"/>
          <w:sz w:val="28"/>
          <w:szCs w:val="28"/>
        </w:rPr>
        <w:t>муниципальная услуга), в том числе в электронной форме или через многофункциональный центр</w:t>
      </w:r>
      <w:r>
        <w:rPr>
          <w:rFonts w:ascii="Times New Roman" w:eastAsia="Times New Roman" w:hAnsi="Times New Roman" w:cs="Times New Roman"/>
          <w:sz w:val="28"/>
          <w:szCs w:val="28"/>
        </w:rPr>
        <w:t xml:space="preserve"> </w:t>
      </w:r>
      <w:r>
        <w:rPr>
          <w:rFonts w:ascii="Times New Roman" w:hAnsi="Times New Roman" w:cs="Times New Roman"/>
          <w:sz w:val="28"/>
          <w:szCs w:val="28"/>
        </w:rPr>
        <w:t>предоставления</w:t>
      </w:r>
      <w:r>
        <w:rPr>
          <w:rFonts w:ascii="Times New Roman" w:eastAsia="Times New Roman" w:hAnsi="Times New Roman" w:cs="Times New Roman"/>
          <w:sz w:val="28"/>
          <w:szCs w:val="28"/>
        </w:rPr>
        <w:t xml:space="preserve"> </w:t>
      </w:r>
      <w:r>
        <w:rPr>
          <w:rFonts w:ascii="Times New Roman" w:hAnsi="Times New Roman" w:cs="Times New Roman"/>
          <w:sz w:val="28"/>
          <w:szCs w:val="28"/>
        </w:rPr>
        <w:t>государственных</w:t>
      </w:r>
      <w:r>
        <w:rPr>
          <w:rFonts w:ascii="Times New Roman" w:eastAsia="Times New Roman" w:hAnsi="Times New Roman" w:cs="Times New Roman"/>
          <w:sz w:val="28"/>
          <w:szCs w:val="28"/>
        </w:rPr>
        <w:t xml:space="preserve"> </w:t>
      </w:r>
      <w:r>
        <w:rPr>
          <w:rFonts w:ascii="Times New Roman" w:hAnsi="Times New Roman" w:cs="Times New Roman"/>
          <w:sz w:val="28"/>
          <w:szCs w:val="28"/>
        </w:rPr>
        <w:t>и</w:t>
      </w:r>
      <w:r>
        <w:rPr>
          <w:rFonts w:ascii="Times New Roman" w:eastAsia="Times New Roman" w:hAnsi="Times New Roman" w:cs="Times New Roman"/>
          <w:sz w:val="28"/>
          <w:szCs w:val="28"/>
        </w:rPr>
        <w:t xml:space="preserve"> </w:t>
      </w:r>
      <w:r>
        <w:rPr>
          <w:rFonts w:ascii="Times New Roman" w:hAnsi="Times New Roman" w:cs="Times New Roman"/>
          <w:sz w:val="28"/>
          <w:szCs w:val="28"/>
        </w:rPr>
        <w:t>муниципальных</w:t>
      </w:r>
      <w:r>
        <w:rPr>
          <w:rFonts w:ascii="Times New Roman" w:eastAsia="Times New Roman" w:hAnsi="Times New Roman" w:cs="Times New Roman"/>
          <w:sz w:val="28"/>
          <w:szCs w:val="28"/>
        </w:rPr>
        <w:t xml:space="preserve"> </w:t>
      </w:r>
      <w:r>
        <w:rPr>
          <w:rFonts w:ascii="Times New Roman" w:hAnsi="Times New Roman" w:cs="Times New Roman"/>
          <w:sz w:val="28"/>
          <w:szCs w:val="28"/>
        </w:rPr>
        <w:t>услуг</w:t>
      </w:r>
      <w:r>
        <w:rPr>
          <w:rFonts w:ascii="Times New Roman" w:eastAsia="Times New Roman" w:hAnsi="Times New Roman" w:cs="Times New Roman"/>
          <w:sz w:val="28"/>
          <w:szCs w:val="28"/>
        </w:rPr>
        <w:t xml:space="preserve"> </w:t>
      </w:r>
      <w:r>
        <w:rPr>
          <w:rFonts w:ascii="Times New Roman" w:hAnsi="Times New Roman" w:cs="Times New Roman"/>
          <w:sz w:val="28"/>
          <w:szCs w:val="28"/>
        </w:rPr>
        <w:t>администрацией</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eastAsia="Times New Roman" w:hAnsi="Times New Roman" w:cs="Times New Roman"/>
          <w:sz w:val="28"/>
          <w:szCs w:val="28"/>
        </w:rPr>
        <w:t xml:space="preserve"> </w:t>
      </w:r>
      <w:r>
        <w:rPr>
          <w:rFonts w:ascii="Times New Roman" w:hAnsi="Times New Roman" w:cs="Times New Roman"/>
          <w:sz w:val="28"/>
          <w:szCs w:val="28"/>
        </w:rPr>
        <w:t>муниципального</w:t>
      </w:r>
      <w:r>
        <w:rPr>
          <w:rFonts w:ascii="Times New Roman" w:eastAsia="Times New Roman" w:hAnsi="Times New Roman" w:cs="Times New Roman"/>
          <w:sz w:val="28"/>
          <w:szCs w:val="28"/>
        </w:rPr>
        <w:t xml:space="preserve"> </w:t>
      </w:r>
      <w:r>
        <w:rPr>
          <w:rFonts w:ascii="Times New Roman" w:hAnsi="Times New Roman" w:cs="Times New Roman"/>
          <w:sz w:val="28"/>
          <w:szCs w:val="28"/>
        </w:rPr>
        <w:t>округа</w:t>
      </w:r>
      <w:r>
        <w:rPr>
          <w:rFonts w:ascii="Times New Roman" w:eastAsia="Times New Roman" w:hAnsi="Times New Roman" w:cs="Times New Roman"/>
          <w:sz w:val="28"/>
          <w:szCs w:val="28"/>
        </w:rPr>
        <w:t xml:space="preserve"> </w:t>
      </w:r>
      <w:r>
        <w:rPr>
          <w:rFonts w:ascii="Times New Roman" w:hAnsi="Times New Roman" w:cs="Times New Roman"/>
          <w:sz w:val="28"/>
          <w:szCs w:val="28"/>
        </w:rPr>
        <w:t>Камчатского</w:t>
      </w:r>
      <w:r>
        <w:rPr>
          <w:rFonts w:ascii="Times New Roman" w:eastAsia="Times New Roman" w:hAnsi="Times New Roman" w:cs="Times New Roman"/>
          <w:sz w:val="28"/>
          <w:szCs w:val="28"/>
        </w:rPr>
        <w:t xml:space="preserve"> </w:t>
      </w:r>
      <w:r>
        <w:rPr>
          <w:rFonts w:ascii="Times New Roman" w:hAnsi="Times New Roman" w:cs="Times New Roman"/>
          <w:sz w:val="28"/>
          <w:szCs w:val="28"/>
        </w:rPr>
        <w:t>края</w:t>
      </w:r>
      <w:r>
        <w:rPr>
          <w:rFonts w:ascii="Times New Roman" w:eastAsia="Times New Roman" w:hAnsi="Times New Roman" w:cs="Times New Roman"/>
          <w:sz w:val="28"/>
          <w:szCs w:val="28"/>
        </w:rPr>
        <w:t xml:space="preserve"> </w:t>
      </w:r>
      <w:r>
        <w:rPr>
          <w:rFonts w:ascii="Times New Roman" w:hAnsi="Times New Roman" w:cs="Times New Roman"/>
          <w:sz w:val="28"/>
          <w:szCs w:val="28"/>
        </w:rPr>
        <w:t>(далее</w:t>
      </w:r>
      <w:r>
        <w:rPr>
          <w:rFonts w:ascii="Times New Roman" w:eastAsia="Times New Roman" w:hAnsi="Times New Roman" w:cs="Times New Roman"/>
          <w:sz w:val="28"/>
          <w:szCs w:val="28"/>
        </w:rPr>
        <w:t xml:space="preserve"> - </w:t>
      </w:r>
      <w:r>
        <w:rPr>
          <w:rFonts w:ascii="Times New Roman" w:hAnsi="Times New Roman" w:cs="Times New Roman"/>
          <w:sz w:val="28"/>
          <w:szCs w:val="28"/>
        </w:rPr>
        <w:t>Администрация</w:t>
      </w:r>
      <w:r>
        <w:rPr>
          <w:rFonts w:ascii="Times New Roman" w:eastAsia="Times New Roman" w:hAnsi="Times New Roman" w:cs="Times New Roman"/>
          <w:sz w:val="28"/>
          <w:szCs w:val="28"/>
        </w:rPr>
        <w:t xml:space="preserve">). </w:t>
      </w:r>
    </w:p>
    <w:p w14:paraId="31F7CC00" w14:textId="77777777" w:rsidR="00535BD4" w:rsidRDefault="00E4403C">
      <w:pPr>
        <w:spacing w:after="0" w:line="240" w:lineRule="auto"/>
        <w:ind w:firstLine="85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1.1.2. </w:t>
      </w:r>
      <w:r>
        <w:rPr>
          <w:rFonts w:ascii="Times New Roman" w:hAnsi="Times New Roman" w:cs="Times New Roman"/>
          <w:sz w:val="28"/>
          <w:szCs w:val="28"/>
        </w:rPr>
        <w:t xml:space="preserve">Административный регламент разработан в целях повышения качества и доступности предоставления муниципальной услуги при осуществлении полномочий администрации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w:t>
      </w:r>
      <w:r>
        <w:rPr>
          <w:rFonts w:ascii="Times New Roman" w:eastAsia="Times New Roman" w:hAnsi="Times New Roman" w:cs="Times New Roman"/>
          <w:sz w:val="28"/>
          <w:szCs w:val="28"/>
        </w:rPr>
        <w:t xml:space="preserve">. </w:t>
      </w:r>
    </w:p>
    <w:p w14:paraId="0A59E223" w14:textId="77777777" w:rsidR="00535BD4" w:rsidRDefault="00E4403C">
      <w:pPr>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1.1.3. Действие муниципальной услуги распространяется на жилые помещения жилищного фонда Российской Федерации, многоквартирные дома, находящиеся в федеральной собственности, жилые помещения жилищного фонда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 и частного жилищного фонда, расположенного на территории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 в соответствии с Положением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w:t>
      </w:r>
      <w:r>
        <w:rPr>
          <w:rFonts w:ascii="Times New Roman" w:hAnsi="Times New Roman" w:cs="Times New Roman"/>
          <w:sz w:val="28"/>
          <w:szCs w:val="28"/>
        </w:rPr>
        <w:lastRenderedPageBreak/>
        <w:t xml:space="preserve">Правительства Российской Федерации от 28.01.2006 № 47 (далее – Положение).  </w:t>
      </w:r>
    </w:p>
    <w:p w14:paraId="35450CCA" w14:textId="77777777" w:rsidR="00535BD4" w:rsidRDefault="00E4403C">
      <w:pPr>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1.1.4. Действие муниципальной услуги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кадастровый учет не осуществлены в соответствии с</w:t>
      </w:r>
      <w:hyperlink r:id="rId13" w:anchor="/document/12138258/entry/0" w:tooltip="https://internet.garant.ru/#/document/12138258/entry/0" w:history="1">
        <w:r>
          <w:rPr>
            <w:rFonts w:ascii="Times New Roman" w:hAnsi="Times New Roman" w:cs="Times New Roman"/>
            <w:sz w:val="28"/>
            <w:szCs w:val="28"/>
          </w:rPr>
          <w:t xml:space="preserve"> </w:t>
        </w:r>
      </w:hyperlink>
      <w:hyperlink r:id="rId14" w:anchor="/document/12138258/entry/0" w:tooltip="https://internet.garant.ru/#/document/12138258/entry/0" w:history="1">
        <w:r>
          <w:rPr>
            <w:rFonts w:ascii="Times New Roman" w:hAnsi="Times New Roman" w:cs="Times New Roman"/>
            <w:sz w:val="28"/>
            <w:szCs w:val="28"/>
          </w:rPr>
          <w:t>Градостроительным кодексом</w:t>
        </w:r>
      </w:hyperlink>
      <w:hyperlink r:id="rId15" w:anchor="/document/12138258/entry/0" w:tooltip="https://internet.garant.ru/#/document/12138258/entry/0" w:history="1">
        <w:r>
          <w:rPr>
            <w:rFonts w:ascii="Times New Roman" w:hAnsi="Times New Roman" w:cs="Times New Roman"/>
            <w:sz w:val="28"/>
            <w:szCs w:val="28"/>
          </w:rPr>
          <w:t xml:space="preserve"> </w:t>
        </w:r>
      </w:hyperlink>
      <w:r>
        <w:rPr>
          <w:rFonts w:ascii="Times New Roman" w:hAnsi="Times New Roman" w:cs="Times New Roman"/>
          <w:sz w:val="28"/>
          <w:szCs w:val="28"/>
        </w:rPr>
        <w:t xml:space="preserve">Российской Федерации, а также  на жилые помещения, и многоквартирные дома, срок эксплуатации которых составляет не более 5 лет со дня выдачи разрешения о вводе многоквартирного дома в эксплуатацию. </w:t>
      </w:r>
    </w:p>
    <w:p w14:paraId="35088470" w14:textId="77777777" w:rsidR="00535BD4" w:rsidRDefault="00E4403C">
      <w:pPr>
        <w:tabs>
          <w:tab w:val="left" w:pos="1560"/>
        </w:tabs>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1.1.5. </w:t>
      </w:r>
      <w:r>
        <w:rPr>
          <w:rFonts w:ascii="Times New Roman" w:hAnsi="Times New Roman" w:cs="Times New Roman"/>
          <w:sz w:val="28"/>
          <w:szCs w:val="28"/>
        </w:rPr>
        <w:tab/>
        <w:t xml:space="preserve">Администрация принимает </w:t>
      </w:r>
      <w:r>
        <w:rPr>
          <w:rFonts w:ascii="Times New Roman" w:hAnsi="Times New Roman" w:cs="Times New Roman"/>
          <w:sz w:val="28"/>
          <w:szCs w:val="28"/>
        </w:rPr>
        <w:tab/>
        <w:t xml:space="preserve">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за исключением жилых помещений жилищного фонда Российской Федерации и многоквартирных домов, находящихся в федеральной собственности.  </w:t>
      </w:r>
    </w:p>
    <w:p w14:paraId="22CD9B79" w14:textId="77777777" w:rsidR="00535BD4" w:rsidRDefault="00E4403C">
      <w:pPr>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Администрация вправе принимать решение о признании частных жилых помещений, находящихся на территории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 пригодными (непригодными) для проживания граждан и делегировать межведомственной комиссии при администрации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 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полномочия по оценке соответствия этих помещений установленным требованиям и по принятию решения о признании этих помещений пригодными (непригодными) для проживания граждан. </w:t>
      </w:r>
    </w:p>
    <w:p w14:paraId="44D2422E" w14:textId="77777777" w:rsidR="00535BD4" w:rsidRDefault="00535BD4">
      <w:pPr>
        <w:spacing w:after="0" w:line="240" w:lineRule="auto"/>
        <w:ind w:firstLine="852"/>
        <w:jc w:val="both"/>
        <w:rPr>
          <w:rFonts w:ascii="Times New Roman" w:hAnsi="Times New Roman" w:cs="Times New Roman"/>
          <w:sz w:val="28"/>
          <w:szCs w:val="28"/>
        </w:rPr>
      </w:pPr>
    </w:p>
    <w:p w14:paraId="5141B4A7" w14:textId="77777777" w:rsidR="00535BD4" w:rsidRDefault="00E4403C">
      <w:pPr>
        <w:pStyle w:val="afe"/>
        <w:numPr>
          <w:ilvl w:val="1"/>
          <w:numId w:val="9"/>
        </w:numPr>
        <w:spacing w:after="0" w:line="240" w:lineRule="auto"/>
        <w:ind w:left="0" w:firstLine="8"/>
        <w:jc w:val="center"/>
        <w:rPr>
          <w:rFonts w:ascii="Times New Roman" w:hAnsi="Times New Roman" w:cs="Times New Roman"/>
          <w:b/>
          <w:bCs/>
          <w:sz w:val="28"/>
          <w:szCs w:val="28"/>
        </w:rPr>
      </w:pPr>
      <w:r>
        <w:rPr>
          <w:rFonts w:ascii="Times New Roman" w:hAnsi="Times New Roman" w:cs="Times New Roman"/>
          <w:b/>
          <w:bCs/>
          <w:sz w:val="28"/>
          <w:szCs w:val="28"/>
        </w:rPr>
        <w:t>Круг заявителей</w:t>
      </w:r>
    </w:p>
    <w:p w14:paraId="60BC519E" w14:textId="77777777" w:rsidR="00535BD4" w:rsidRDefault="00535BD4">
      <w:pPr>
        <w:spacing w:after="0" w:line="240" w:lineRule="auto"/>
        <w:ind w:firstLine="852"/>
        <w:jc w:val="both"/>
        <w:rPr>
          <w:rFonts w:ascii="Times New Roman" w:hAnsi="Times New Roman" w:cs="Times New Roman"/>
          <w:sz w:val="28"/>
          <w:szCs w:val="28"/>
        </w:rPr>
      </w:pPr>
    </w:p>
    <w:p w14:paraId="33940A44" w14:textId="77777777" w:rsidR="00535BD4" w:rsidRDefault="00E4403C">
      <w:pPr>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1.2.1. Муниципальная услуга предоставляется физическому, юридическому лицу, являющемуся собственником помещения, федеральному органу исполнительной власти, осуществляющему полномочия собственника, органу государственного надзора (контроля), нанимателю жилого помещения</w:t>
      </w:r>
      <w:r>
        <w:rPr>
          <w:rFonts w:ascii="Times New Roman" w:hAnsi="Times New Roman" w:cs="Times New Roman"/>
          <w:b/>
          <w:sz w:val="28"/>
          <w:szCs w:val="28"/>
        </w:rPr>
        <w:t xml:space="preserve"> </w:t>
      </w:r>
      <w:r>
        <w:rPr>
          <w:rFonts w:ascii="Times New Roman" w:hAnsi="Times New Roman" w:cs="Times New Roman"/>
          <w:sz w:val="28"/>
          <w:szCs w:val="28"/>
        </w:rPr>
        <w:t xml:space="preserve">жилищного фонда </w:t>
      </w:r>
      <w:proofErr w:type="spellStart"/>
      <w:r>
        <w:rPr>
          <w:rFonts w:ascii="Times New Roman" w:eastAsia="Times New Roman" w:hAnsi="Times New Roman" w:cs="Times New Roman"/>
          <w:color w:val="000000"/>
          <w:sz w:val="28"/>
          <w:szCs w:val="28"/>
          <w:lang w:eastAsia="ru-RU"/>
        </w:rPr>
        <w:t>Усть</w:t>
      </w:r>
      <w:proofErr w:type="spellEnd"/>
      <w:r>
        <w:rPr>
          <w:rFonts w:ascii="Times New Roman" w:eastAsia="Times New Roman" w:hAnsi="Times New Roman" w:cs="Times New Roman"/>
          <w:color w:val="000000"/>
          <w:sz w:val="28"/>
          <w:szCs w:val="28"/>
          <w:lang w:eastAsia="ru-RU"/>
        </w:rPr>
        <w:t>-Камчатского</w:t>
      </w:r>
      <w:r>
        <w:rPr>
          <w:rFonts w:ascii="Times New Roman" w:hAnsi="Times New Roman" w:cs="Times New Roman"/>
          <w:sz w:val="28"/>
          <w:szCs w:val="28"/>
        </w:rPr>
        <w:t xml:space="preserve"> муниципального округа Камчатского края, или уполномоченным ими лицам (далее – заявитель). </w:t>
      </w:r>
    </w:p>
    <w:p w14:paraId="515AB3CF" w14:textId="77777777" w:rsidR="00535BD4" w:rsidRDefault="00E4403C">
      <w:pPr>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1.2.2 Собственнику, правообладателю или нанимателю жилого помещения муниципальная услуга предоставляется на основании заявления о предоставлении муниципальной услуги.  </w:t>
      </w:r>
    </w:p>
    <w:p w14:paraId="1FB0F5A0" w14:textId="77777777" w:rsidR="00535BD4" w:rsidRDefault="00E4403C">
      <w:pPr>
        <w:spacing w:after="0" w:line="240" w:lineRule="auto"/>
        <w:ind w:firstLine="852"/>
        <w:jc w:val="both"/>
        <w:rPr>
          <w:rFonts w:ascii="Times New Roman" w:hAnsi="Times New Roman" w:cs="Times New Roman"/>
          <w:sz w:val="28"/>
          <w:szCs w:val="28"/>
        </w:rPr>
      </w:pPr>
      <w:r>
        <w:rPr>
          <w:rFonts w:ascii="Times New Roman" w:hAnsi="Times New Roman" w:cs="Times New Roman"/>
          <w:sz w:val="28"/>
          <w:szCs w:val="28"/>
        </w:rPr>
        <w:t xml:space="preserve">1.2.3. Способы направления заявления о предоставления муниципальной услуги: </w:t>
      </w:r>
    </w:p>
    <w:p w14:paraId="62CBC467" w14:textId="77777777" w:rsidR="00535BD4" w:rsidRDefault="00E4403C">
      <w:pPr>
        <w:numPr>
          <w:ilvl w:val="0"/>
          <w:numId w:val="6"/>
        </w:numPr>
        <w:tabs>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Администрацию на бумажном носителе при личном обращении; </w:t>
      </w:r>
    </w:p>
    <w:p w14:paraId="3E3A95FC" w14:textId="77777777" w:rsidR="00535BD4" w:rsidRDefault="00E4403C">
      <w:pPr>
        <w:numPr>
          <w:ilvl w:val="0"/>
          <w:numId w:val="6"/>
        </w:numPr>
        <w:tabs>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МФЦ на бумажном носителе при личном обращении; </w:t>
      </w:r>
    </w:p>
    <w:p w14:paraId="6898B3F8" w14:textId="77777777" w:rsidR="00535BD4" w:rsidRDefault="00E4403C">
      <w:pPr>
        <w:numPr>
          <w:ilvl w:val="0"/>
          <w:numId w:val="6"/>
        </w:numPr>
        <w:tabs>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почтовым отправлением по адресу, указанному в заявлении; </w:t>
      </w:r>
    </w:p>
    <w:p w14:paraId="453D1F9D" w14:textId="1899249E" w:rsidR="00535BD4" w:rsidRDefault="00E4403C">
      <w:pPr>
        <w:numPr>
          <w:ilvl w:val="0"/>
          <w:numId w:val="6"/>
        </w:numPr>
        <w:tabs>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на ЕПГУ, в том числе в форме электронного документа, подписанного электронной подписью. </w:t>
      </w:r>
    </w:p>
    <w:p w14:paraId="54F2A0CD" w14:textId="77777777" w:rsidR="00535BD4" w:rsidRDefault="00535BD4">
      <w:pPr>
        <w:tabs>
          <w:tab w:val="left" w:pos="993"/>
        </w:tabs>
        <w:spacing w:after="0" w:line="240" w:lineRule="auto"/>
        <w:ind w:left="708"/>
        <w:jc w:val="both"/>
        <w:rPr>
          <w:rFonts w:ascii="Times New Roman" w:hAnsi="Times New Roman" w:cs="Times New Roman"/>
          <w:sz w:val="28"/>
          <w:szCs w:val="28"/>
        </w:rPr>
      </w:pPr>
    </w:p>
    <w:p w14:paraId="7B0FBF59" w14:textId="77777777" w:rsidR="00535BD4" w:rsidRDefault="00E4403C">
      <w:pPr>
        <w:pStyle w:val="afe"/>
        <w:numPr>
          <w:ilvl w:val="1"/>
          <w:numId w:val="9"/>
        </w:numPr>
        <w:tabs>
          <w:tab w:val="left" w:pos="993"/>
        </w:tabs>
        <w:spacing w:after="0" w:line="240" w:lineRule="auto"/>
        <w:ind w:left="0" w:hanging="11"/>
        <w:jc w:val="center"/>
        <w:rPr>
          <w:rFonts w:ascii="Times New Roman" w:hAnsi="Times New Roman" w:cs="Times New Roman"/>
          <w:b/>
          <w:bCs/>
          <w:sz w:val="28"/>
          <w:szCs w:val="28"/>
        </w:rPr>
      </w:pPr>
      <w:r>
        <w:rPr>
          <w:rFonts w:ascii="Times New Roman" w:hAnsi="Times New Roman" w:cs="Times New Roman"/>
          <w:b/>
          <w:bCs/>
          <w:sz w:val="28"/>
          <w:szCs w:val="28"/>
        </w:rPr>
        <w:t>Требования к порядку информирования об условиях предоставления муниципальной услуги</w:t>
      </w:r>
    </w:p>
    <w:p w14:paraId="262CA23C" w14:textId="77777777" w:rsidR="00535BD4" w:rsidRDefault="00535BD4">
      <w:pPr>
        <w:pStyle w:val="afe"/>
        <w:tabs>
          <w:tab w:val="left" w:pos="993"/>
        </w:tabs>
        <w:spacing w:after="0" w:line="240" w:lineRule="auto"/>
        <w:ind w:left="728"/>
        <w:rPr>
          <w:rFonts w:ascii="Times New Roman" w:hAnsi="Times New Roman" w:cs="Times New Roman"/>
          <w:sz w:val="28"/>
          <w:szCs w:val="28"/>
        </w:rPr>
      </w:pPr>
    </w:p>
    <w:p w14:paraId="195896AA"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1.3.1. Информация о порядке и условиях информирования предоставления муниципальной услуги предоставляется:</w:t>
      </w:r>
    </w:p>
    <w:p w14:paraId="7698BA71"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специалистом Администрации при непосредственном обращении заявителя или его представителя в Администрацию или посредством телефонной связи, в том числе путем размещения на официальном сайте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 в информационно-телекоммуникационной сети "</w:t>
      </w:r>
      <w:r w:rsidRPr="0043443B">
        <w:rPr>
          <w:rFonts w:ascii="Times New Roman" w:hAnsi="Times New Roman" w:cs="Times New Roman"/>
          <w:color w:val="000000" w:themeColor="text1"/>
          <w:sz w:val="28"/>
          <w:szCs w:val="28"/>
        </w:rPr>
        <w:t>Интернет" (</w:t>
      </w:r>
      <w:hyperlink r:id="rId16" w:tooltip="https://ust-kam.ru" w:history="1">
        <w:r w:rsidRPr="0043443B">
          <w:rPr>
            <w:rStyle w:val="afd"/>
            <w:rFonts w:ascii="Times New Roman" w:hAnsi="Times New Roman" w:cs="Times New Roman"/>
            <w:color w:val="000000" w:themeColor="text1"/>
            <w:sz w:val="28"/>
            <w:szCs w:val="28"/>
          </w:rPr>
          <w:t>https://ust-kam.ru</w:t>
        </w:r>
      </w:hyperlink>
      <w:r w:rsidRPr="0043443B">
        <w:rPr>
          <w:rFonts w:ascii="Times New Roman" w:hAnsi="Times New Roman" w:cs="Times New Roman"/>
          <w:color w:val="000000" w:themeColor="text1"/>
          <w:sz w:val="28"/>
          <w:szCs w:val="28"/>
        </w:rPr>
        <w:t xml:space="preserve">) (далее </w:t>
      </w:r>
      <w:r>
        <w:rPr>
          <w:rFonts w:ascii="Times New Roman" w:hAnsi="Times New Roman" w:cs="Times New Roman"/>
          <w:sz w:val="28"/>
          <w:szCs w:val="28"/>
        </w:rPr>
        <w:t>- официальный сайт УКМО КК);</w:t>
      </w:r>
    </w:p>
    <w:p w14:paraId="5C357437" w14:textId="2786C0D4" w:rsidR="00535BD4" w:rsidRDefault="00E4403C">
      <w:pPr>
        <w:tabs>
          <w:tab w:val="left" w:pos="993"/>
        </w:tabs>
        <w:spacing w:after="0" w:line="240" w:lineRule="auto"/>
        <w:ind w:firstLine="851"/>
        <w:jc w:val="both"/>
        <w:rPr>
          <w:rFonts w:ascii="Times New Roman" w:hAnsi="Times New Roman" w:cs="Times New Roman"/>
          <w:sz w:val="28"/>
          <w:szCs w:val="28"/>
          <w:highlight w:val="yellow"/>
        </w:rPr>
      </w:pPr>
      <w:r>
        <w:rPr>
          <w:rFonts w:ascii="Times New Roman" w:hAnsi="Times New Roman" w:cs="Times New Roman"/>
          <w:sz w:val="28"/>
          <w:szCs w:val="28"/>
        </w:rPr>
        <w:t xml:space="preserve">путем </w:t>
      </w:r>
      <w:r>
        <w:rPr>
          <w:rFonts w:ascii="Times New Roman" w:hAnsi="Times New Roman" w:cs="Times New Roman"/>
          <w:sz w:val="28"/>
          <w:szCs w:val="28"/>
        </w:rPr>
        <w:tab/>
        <w:t xml:space="preserve">размещения в федеральной государственной информационной </w:t>
      </w:r>
      <w:r>
        <w:rPr>
          <w:rFonts w:ascii="Times New Roman" w:hAnsi="Times New Roman" w:cs="Times New Roman"/>
          <w:sz w:val="28"/>
          <w:szCs w:val="28"/>
        </w:rPr>
        <w:tab/>
        <w:t xml:space="preserve">системе "Единый </w:t>
      </w:r>
      <w:r>
        <w:rPr>
          <w:rFonts w:ascii="Times New Roman" w:hAnsi="Times New Roman" w:cs="Times New Roman"/>
          <w:sz w:val="28"/>
          <w:szCs w:val="28"/>
        </w:rPr>
        <w:tab/>
        <w:t>портал государственных и муниципальных услуг (функций)" (https:/</w:t>
      </w:r>
      <w:hyperlink r:id="rId17" w:tooltip="http://www.gosuslugi.ru/)" w:history="1">
        <w:r w:rsidRPr="0043443B">
          <w:rPr>
            <w:rFonts w:ascii="Times New Roman" w:hAnsi="Times New Roman" w:cs="Times New Roman"/>
            <w:sz w:val="28"/>
            <w:szCs w:val="28"/>
          </w:rPr>
          <w:t xml:space="preserve">/www.gosuslugi.ru/) </w:t>
        </w:r>
      </w:hyperlink>
      <w:r>
        <w:rPr>
          <w:rFonts w:ascii="Times New Roman" w:hAnsi="Times New Roman" w:cs="Times New Roman"/>
          <w:sz w:val="28"/>
          <w:szCs w:val="28"/>
        </w:rPr>
        <w:t xml:space="preserve">(далее - ЕПГУ); </w:t>
      </w:r>
    </w:p>
    <w:p w14:paraId="09B842DE" w14:textId="5D6B84FE"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путем размещения на региональном портале государственных и муниципальных услуг (https://gosuslugi41.ru/)</w:t>
      </w:r>
      <w:r>
        <w:rPr>
          <w:rFonts w:ascii="Times New Roman" w:hAnsi="Times New Roman" w:cs="Times New Roman"/>
          <w:sz w:val="28"/>
          <w:szCs w:val="28"/>
          <w:highlight w:val="white"/>
        </w:rPr>
        <w:t>,</w:t>
      </w:r>
      <w:r>
        <w:rPr>
          <w:rFonts w:ascii="Times New Roman" w:hAnsi="Times New Roman" w:cs="Times New Roman"/>
          <w:sz w:val="28"/>
          <w:szCs w:val="28"/>
        </w:rPr>
        <w:t xml:space="preserve"> в случае если такой портал создан исполнительным органом государственной власти субъектов Российской Федерации; </w:t>
      </w:r>
    </w:p>
    <w:p w14:paraId="7CE9ECCD"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путем размещения на информационном стенде в помещении Администрации; </w:t>
      </w:r>
    </w:p>
    <w:p w14:paraId="352E707B"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путем публикации информационных материалов в средствах массовой информации; </w:t>
      </w:r>
    </w:p>
    <w:p w14:paraId="519DE9D6"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посредством ответов на письменные обращения; </w:t>
      </w:r>
    </w:p>
    <w:p w14:paraId="322097B3"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сотрудником многофункционального центра предоставления государственных и муниципальных услуг в случае заключенного соглашения о взаимодействии между многофункциональным центром предоставления государственных и муниципальных услуг (далее – МФЦ, многофункциональный центр) и Администрацией.</w:t>
      </w:r>
    </w:p>
    <w:p w14:paraId="27688984"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 </w:t>
      </w:r>
    </w:p>
    <w:p w14:paraId="70705E79" w14:textId="63CC77D3"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38 календарных дней со дня регистрации обращения. При направлении ответа указывается должность лица, </w:t>
      </w:r>
      <w:r>
        <w:rPr>
          <w:rFonts w:ascii="Times New Roman" w:hAnsi="Times New Roman" w:cs="Times New Roman"/>
          <w:sz w:val="28"/>
          <w:szCs w:val="28"/>
        </w:rPr>
        <w:lastRenderedPageBreak/>
        <w:t xml:space="preserve">подписавшего ответ, а также фамилия, имя, отчество (последнее - при наличии) и номер телефона исполнителя. </w:t>
      </w:r>
    </w:p>
    <w:p w14:paraId="21E539C6" w14:textId="0BE421AB"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1.3.2. Справочная информация о местонахождении, графике работы, контактных телефонах Администрации, адресе электронной почты Администрации размещена на официальном сайте УКМО КК, ЕПГУ</w:t>
      </w:r>
      <w:r w:rsidR="0043443B">
        <w:rPr>
          <w:rFonts w:ascii="Times New Roman" w:hAnsi="Times New Roman" w:cs="Times New Roman"/>
          <w:sz w:val="28"/>
          <w:szCs w:val="28"/>
        </w:rPr>
        <w:t>, РПГУ</w:t>
      </w:r>
      <w:r>
        <w:rPr>
          <w:rFonts w:ascii="Times New Roman" w:hAnsi="Times New Roman" w:cs="Times New Roman"/>
          <w:sz w:val="28"/>
          <w:szCs w:val="28"/>
        </w:rPr>
        <w:t xml:space="preserve">. </w:t>
      </w:r>
    </w:p>
    <w:p w14:paraId="71E63778"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1.3.3. Справочная информация о местонахождении, графике работы, контактных телефонах МФЦ, адресе электронной почты МФЦ размещена на официальном сайте МФЦ. </w:t>
      </w:r>
    </w:p>
    <w:p w14:paraId="27EAEEEE"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1.3.4. 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структурных подразделений органа, предоставляющего муниципальную услугу, МФЦ предоставления государственных и муниципальных услуг, расположенных на территории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и организаций, участвующих в предоставлении муниципальной услуги представлена в приложении № 1 к настоящему Административному регламенту. </w:t>
      </w:r>
    </w:p>
    <w:p w14:paraId="7ADCEF82"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1.3.5. При общении с гражданами муниципальные служащие Администрации 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14:paraId="08DD4045" w14:textId="77777777" w:rsidR="00535BD4" w:rsidRDefault="00535BD4">
      <w:pPr>
        <w:tabs>
          <w:tab w:val="left" w:pos="993"/>
        </w:tabs>
        <w:spacing w:after="0" w:line="240" w:lineRule="auto"/>
        <w:ind w:firstLine="851"/>
        <w:jc w:val="both"/>
        <w:rPr>
          <w:rFonts w:ascii="Times New Roman" w:hAnsi="Times New Roman" w:cs="Times New Roman"/>
          <w:b/>
          <w:bCs/>
          <w:sz w:val="28"/>
          <w:szCs w:val="28"/>
        </w:rPr>
      </w:pPr>
    </w:p>
    <w:p w14:paraId="2AF75C3A" w14:textId="77777777" w:rsidR="00535BD4" w:rsidRDefault="00E4403C">
      <w:pPr>
        <w:tabs>
          <w:tab w:val="left" w:pos="993"/>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II. Стандарт предоставления муниципальной услуги</w:t>
      </w:r>
    </w:p>
    <w:p w14:paraId="6E99E9A5" w14:textId="77777777" w:rsidR="00535BD4" w:rsidRDefault="00535BD4">
      <w:pPr>
        <w:tabs>
          <w:tab w:val="left" w:pos="993"/>
        </w:tabs>
        <w:spacing w:after="0" w:line="240" w:lineRule="auto"/>
        <w:jc w:val="center"/>
        <w:rPr>
          <w:rFonts w:ascii="Times New Roman" w:hAnsi="Times New Roman" w:cs="Times New Roman"/>
          <w:b/>
          <w:bCs/>
          <w:sz w:val="28"/>
          <w:szCs w:val="28"/>
        </w:rPr>
      </w:pPr>
    </w:p>
    <w:p w14:paraId="21A55136" w14:textId="77777777" w:rsidR="00535BD4" w:rsidRDefault="00E4403C">
      <w:pPr>
        <w:tabs>
          <w:tab w:val="left" w:pos="993"/>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2.1. Наименование муниципальной услуги</w:t>
      </w:r>
    </w:p>
    <w:p w14:paraId="5E29383E" w14:textId="77777777" w:rsidR="00535BD4" w:rsidRDefault="00535BD4">
      <w:pPr>
        <w:tabs>
          <w:tab w:val="left" w:pos="993"/>
        </w:tabs>
        <w:spacing w:after="0" w:line="240" w:lineRule="auto"/>
        <w:ind w:firstLine="851"/>
        <w:jc w:val="center"/>
        <w:rPr>
          <w:rFonts w:ascii="Times New Roman" w:hAnsi="Times New Roman" w:cs="Times New Roman"/>
          <w:sz w:val="28"/>
          <w:szCs w:val="28"/>
        </w:rPr>
      </w:pPr>
    </w:p>
    <w:p w14:paraId="6E5F8221"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2.1.1. Наименование муниципальной услуги:  </w:t>
      </w:r>
    </w:p>
    <w:p w14:paraId="6110237F"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w:t>
      </w:r>
    </w:p>
    <w:p w14:paraId="432EB48D" w14:textId="77777777" w:rsidR="00535BD4" w:rsidRDefault="00535BD4">
      <w:pPr>
        <w:tabs>
          <w:tab w:val="left" w:pos="993"/>
        </w:tabs>
        <w:spacing w:after="0" w:line="240" w:lineRule="auto"/>
        <w:ind w:firstLine="851"/>
        <w:jc w:val="center"/>
        <w:rPr>
          <w:rFonts w:ascii="Times New Roman" w:hAnsi="Times New Roman" w:cs="Times New Roman"/>
          <w:sz w:val="28"/>
          <w:szCs w:val="28"/>
        </w:rPr>
      </w:pPr>
    </w:p>
    <w:p w14:paraId="71D150E6" w14:textId="77777777" w:rsidR="00535BD4" w:rsidRDefault="00E4403C">
      <w:pPr>
        <w:tabs>
          <w:tab w:val="left" w:pos="993"/>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 xml:space="preserve">2.2. Наименование органа, непосредственно предоставляющего муниципальную услугу </w:t>
      </w:r>
    </w:p>
    <w:p w14:paraId="061972EE" w14:textId="77777777" w:rsidR="00535BD4" w:rsidRDefault="00535BD4">
      <w:pPr>
        <w:tabs>
          <w:tab w:val="left" w:pos="993"/>
        </w:tabs>
        <w:spacing w:after="0" w:line="240" w:lineRule="auto"/>
        <w:ind w:firstLine="851"/>
        <w:jc w:val="both"/>
        <w:rPr>
          <w:rFonts w:ascii="Times New Roman" w:hAnsi="Times New Roman" w:cs="Times New Roman"/>
          <w:sz w:val="28"/>
          <w:szCs w:val="28"/>
        </w:rPr>
      </w:pPr>
    </w:p>
    <w:p w14:paraId="195AD32E" w14:textId="77777777" w:rsidR="00535BD4" w:rsidRDefault="00E4403C">
      <w:pPr>
        <w:pStyle w:val="ConsPlusNormal"/>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2.2.1. </w:t>
      </w:r>
      <w:r>
        <w:rPr>
          <w:rFonts w:ascii="Times New Roman" w:eastAsiaTheme="minorHAnsi" w:hAnsi="Times New Roman" w:cs="Times New Roman"/>
          <w:sz w:val="28"/>
          <w:szCs w:val="28"/>
          <w:lang w:eastAsia="en-US"/>
        </w:rPr>
        <w:t xml:space="preserve">Органом, предоставляющим муниципальную услугу, является Администрация в лице Управления строительства, благоустройства, дорожно-транспортного и жилищно-коммунального хозяйства администрации </w:t>
      </w:r>
      <w:proofErr w:type="spellStart"/>
      <w:r>
        <w:rPr>
          <w:rFonts w:ascii="Times New Roman" w:eastAsiaTheme="minorHAnsi" w:hAnsi="Times New Roman" w:cs="Times New Roman"/>
          <w:sz w:val="28"/>
          <w:szCs w:val="28"/>
          <w:lang w:eastAsia="en-US"/>
        </w:rPr>
        <w:t>Усть</w:t>
      </w:r>
      <w:proofErr w:type="spellEnd"/>
      <w:r>
        <w:rPr>
          <w:rFonts w:ascii="Times New Roman" w:eastAsiaTheme="minorHAnsi" w:hAnsi="Times New Roman" w:cs="Times New Roman"/>
          <w:sz w:val="28"/>
          <w:szCs w:val="28"/>
          <w:lang w:eastAsia="en-US"/>
        </w:rPr>
        <w:t>-Камчатского муниципального округа Камчатского края (далее -Управление).</w:t>
      </w:r>
    </w:p>
    <w:p w14:paraId="4C644076" w14:textId="77777777" w:rsidR="00535BD4" w:rsidRDefault="00E4403C">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Место нахождения и почтовый адрес Управления: 684415, Камчатский край, </w:t>
      </w:r>
      <w:proofErr w:type="spellStart"/>
      <w:r>
        <w:rPr>
          <w:rFonts w:ascii="Times New Roman" w:eastAsiaTheme="minorHAnsi" w:hAnsi="Times New Roman" w:cs="Times New Roman"/>
          <w:sz w:val="28"/>
          <w:szCs w:val="28"/>
          <w:lang w:eastAsia="en-US"/>
        </w:rPr>
        <w:t>Усть</w:t>
      </w:r>
      <w:proofErr w:type="spellEnd"/>
      <w:r>
        <w:rPr>
          <w:rFonts w:ascii="Times New Roman" w:eastAsiaTheme="minorHAnsi" w:hAnsi="Times New Roman" w:cs="Times New Roman"/>
          <w:sz w:val="28"/>
          <w:szCs w:val="28"/>
          <w:lang w:eastAsia="en-US"/>
        </w:rPr>
        <w:t>-Камчатский район, п. Усть-Камчатск, ул. 60 лет Октября, д.24.</w:t>
      </w:r>
    </w:p>
    <w:p w14:paraId="3D09C3E9" w14:textId="77777777" w:rsidR="00535BD4" w:rsidRDefault="00E4403C">
      <w:pPr>
        <w:pStyle w:val="ConsPlusNormal"/>
        <w:ind w:firstLine="540"/>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Дни приема: с понедельника по четверг с 9 час. 00 мин. до 17 час. 00 мин. местного времени с перерывом на обед с 13 час. 00 мин. до 14 час. 00 мин.</w:t>
      </w:r>
    </w:p>
    <w:p w14:paraId="3AADA1B4" w14:textId="77777777" w:rsidR="00535BD4" w:rsidRDefault="00E4403C">
      <w:pPr>
        <w:pStyle w:val="ConsPlusNormal"/>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2.2.2 Предоставление муниципальной услуги осуществляется Управлением на основании заключения об оценке соответствия помещения </w:t>
      </w:r>
      <w:r>
        <w:rPr>
          <w:rFonts w:ascii="Times New Roman" w:hAnsi="Times New Roman" w:cs="Times New Roman"/>
          <w:sz w:val="28"/>
          <w:szCs w:val="28"/>
        </w:rPr>
        <w:lastRenderedPageBreak/>
        <w:t xml:space="preserve">(многоквартирного дома)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выданное межведомственной комиссией при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Комиссия).  </w:t>
      </w:r>
    </w:p>
    <w:p w14:paraId="32214AFC"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2.2.3. Предоставление муниципальной услуги в МФЦ осуществляется в порядке, предусмотренном Соглашением о взаимодействии, заключенным между Администрацией и уполномоченным МФЦ, со дня вступления в силу соответствующего соглашения о взаимодействии. </w:t>
      </w:r>
    </w:p>
    <w:p w14:paraId="42468229" w14:textId="77777777" w:rsidR="00535BD4" w:rsidRDefault="00535BD4">
      <w:pPr>
        <w:tabs>
          <w:tab w:val="left" w:pos="993"/>
        </w:tabs>
        <w:spacing w:after="0" w:line="240" w:lineRule="auto"/>
        <w:ind w:firstLine="851"/>
        <w:jc w:val="center"/>
        <w:rPr>
          <w:rFonts w:ascii="Times New Roman" w:hAnsi="Times New Roman" w:cs="Times New Roman"/>
          <w:sz w:val="28"/>
          <w:szCs w:val="28"/>
        </w:rPr>
      </w:pPr>
    </w:p>
    <w:p w14:paraId="25FC25DB" w14:textId="77777777" w:rsidR="00535BD4" w:rsidRDefault="00E4403C">
      <w:pPr>
        <w:tabs>
          <w:tab w:val="left" w:pos="993"/>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2.3. Результат предоставления муниципальной услуги</w:t>
      </w:r>
    </w:p>
    <w:p w14:paraId="5544F68F"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
    <w:p w14:paraId="51B3A809"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2.3.1. Результатом предоставления муниципальной услуги является: </w:t>
      </w:r>
    </w:p>
    <w:p w14:paraId="7442442C"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Результатом предоставления муниципальной услуги является одно из следующих решений:</w:t>
      </w:r>
    </w:p>
    <w:p w14:paraId="2D3E4332"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1) о соответствии помещения требованиям, предъявляемым к жилому помещению, и его пригодности для проживания;</w:t>
      </w:r>
    </w:p>
    <w:p w14:paraId="48A4AEB4"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14:paraId="70CF0B8D"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 о выявлении оснований для признания помещения непригодным для проживания;</w:t>
      </w:r>
    </w:p>
    <w:p w14:paraId="51FB0A18"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4) о выявлении оснований для признания многоквартирного дома аварийным и подлежащим реконструкции;</w:t>
      </w:r>
    </w:p>
    <w:p w14:paraId="26BF2DE3" w14:textId="77777777" w:rsidR="00535BD4" w:rsidRDefault="00E4403C">
      <w:pPr>
        <w:tabs>
          <w:tab w:val="left" w:pos="99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5) о выявлении оснований для признания многоквартирного дома аварийным и подлежащим сносу;</w:t>
      </w:r>
    </w:p>
    <w:p w14:paraId="0F5017EA" w14:textId="77777777" w:rsidR="00535BD4" w:rsidRDefault="00E4403C">
      <w:pPr>
        <w:pStyle w:val="Default"/>
        <w:rPr>
          <w:color w:val="auto"/>
          <w:sz w:val="28"/>
          <w:szCs w:val="28"/>
        </w:rPr>
      </w:pPr>
      <w:r>
        <w:rPr>
          <w:b/>
          <w:color w:val="auto"/>
          <w:sz w:val="28"/>
          <w:szCs w:val="28"/>
        </w:rPr>
        <w:tab/>
      </w:r>
      <w:r>
        <w:rPr>
          <w:color w:val="auto"/>
          <w:sz w:val="28"/>
          <w:szCs w:val="28"/>
        </w:rPr>
        <w:t>6) об отказе в предоставлении муниципальной услуги.</w:t>
      </w:r>
    </w:p>
    <w:p w14:paraId="0EB21333" w14:textId="77777777" w:rsidR="00535BD4" w:rsidRDefault="00E4403C">
      <w:pPr>
        <w:tabs>
          <w:tab w:val="left" w:pos="993"/>
          <w:tab w:val="left" w:pos="1134"/>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2.3.2. Выдача (направление) результата предоставления муниципальной услуги осуществляется в срок, не превышающий 3 календарных дней.  </w:t>
      </w:r>
    </w:p>
    <w:p w14:paraId="60973EED"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2.3.3. Способы направления заявителю результата предоставления муниципальной услуги: </w:t>
      </w:r>
    </w:p>
    <w:p w14:paraId="2555FB2B"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в Администрации на бумажном носителе при личном обращении; </w:t>
      </w:r>
    </w:p>
    <w:p w14:paraId="6E9157C4"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в МФЦ на бумажном носителе при личном обращении; </w:t>
      </w:r>
    </w:p>
    <w:p w14:paraId="58E0EE6A"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почтовым отправлением по адресу, указанному в заявлении; </w:t>
      </w:r>
    </w:p>
    <w:p w14:paraId="48274E38" w14:textId="17424136"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на ЕПГУ</w:t>
      </w:r>
      <w:r w:rsidR="00E05113">
        <w:rPr>
          <w:rFonts w:ascii="Times New Roman" w:hAnsi="Times New Roman" w:cs="Times New Roman"/>
          <w:sz w:val="28"/>
          <w:szCs w:val="28"/>
        </w:rPr>
        <w:t xml:space="preserve"> </w:t>
      </w:r>
      <w:r>
        <w:rPr>
          <w:rFonts w:ascii="Times New Roman" w:hAnsi="Times New Roman" w:cs="Times New Roman"/>
          <w:sz w:val="28"/>
          <w:szCs w:val="28"/>
        </w:rPr>
        <w:t xml:space="preserve">в том числе в форме электронного документа, подписанного электронной подписью. </w:t>
      </w:r>
    </w:p>
    <w:p w14:paraId="26F0A1E6" w14:textId="77777777" w:rsidR="00535BD4" w:rsidRDefault="00535BD4">
      <w:pPr>
        <w:tabs>
          <w:tab w:val="left" w:pos="993"/>
          <w:tab w:val="left" w:pos="1134"/>
        </w:tabs>
        <w:spacing w:after="0" w:line="240" w:lineRule="auto"/>
        <w:ind w:firstLine="851"/>
        <w:jc w:val="both"/>
        <w:rPr>
          <w:rFonts w:ascii="Times New Roman" w:hAnsi="Times New Roman" w:cs="Times New Roman"/>
          <w:sz w:val="28"/>
          <w:szCs w:val="28"/>
        </w:rPr>
      </w:pPr>
    </w:p>
    <w:p w14:paraId="787FA914" w14:textId="77777777" w:rsidR="00535BD4" w:rsidRDefault="00E4403C">
      <w:pPr>
        <w:tabs>
          <w:tab w:val="left" w:pos="993"/>
          <w:tab w:val="left" w:pos="1134"/>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2.4. Срок предоставления муниципальной услуги</w:t>
      </w:r>
    </w:p>
    <w:p w14:paraId="54864AC4" w14:textId="77777777" w:rsidR="00535BD4" w:rsidRDefault="00535BD4">
      <w:pPr>
        <w:tabs>
          <w:tab w:val="left" w:pos="993"/>
          <w:tab w:val="left" w:pos="1134"/>
        </w:tabs>
        <w:spacing w:after="0" w:line="240" w:lineRule="auto"/>
        <w:ind w:firstLine="851"/>
        <w:jc w:val="center"/>
        <w:rPr>
          <w:rFonts w:ascii="Times New Roman" w:hAnsi="Times New Roman" w:cs="Times New Roman"/>
          <w:b/>
          <w:bCs/>
          <w:sz w:val="28"/>
          <w:szCs w:val="28"/>
        </w:rPr>
      </w:pPr>
    </w:p>
    <w:p w14:paraId="3EEF2DA0" w14:textId="77777777" w:rsidR="00535BD4" w:rsidRDefault="00E4403C">
      <w:pPr>
        <w:numPr>
          <w:ilvl w:val="2"/>
          <w:numId w:val="8"/>
        </w:numPr>
        <w:tabs>
          <w:tab w:val="left" w:pos="993"/>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Срок предоставления муниципальной услуги составляет не более 38 календарных дней. </w:t>
      </w:r>
    </w:p>
    <w:p w14:paraId="78B62698"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2.4.2 Срок предоставления муниципальной услуги начинает исчисляться на следующий день после дня регистрации заявления.</w:t>
      </w:r>
    </w:p>
    <w:p w14:paraId="7EF37C64" w14:textId="77777777" w:rsidR="00535BD4" w:rsidRDefault="00535BD4">
      <w:pPr>
        <w:tabs>
          <w:tab w:val="left" w:pos="709"/>
        </w:tabs>
        <w:spacing w:after="0" w:line="240" w:lineRule="auto"/>
        <w:ind w:left="851"/>
        <w:jc w:val="both"/>
        <w:rPr>
          <w:rFonts w:ascii="Times New Roman" w:hAnsi="Times New Roman" w:cs="Times New Roman"/>
          <w:sz w:val="28"/>
          <w:szCs w:val="28"/>
        </w:rPr>
      </w:pPr>
    </w:p>
    <w:p w14:paraId="5DF80D2D" w14:textId="77777777" w:rsidR="00535BD4" w:rsidRDefault="00E4403C">
      <w:pPr>
        <w:tabs>
          <w:tab w:val="left" w:pos="993"/>
          <w:tab w:val="left" w:pos="1134"/>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14:paraId="101E5323"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76682CBE"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2.5.1. Для рассмотрения вопроса о пригодности (непригодности) помещения для проживания и признания многоквартирного дома аварийным заявитель представляет в Управление следующие документы: </w:t>
      </w:r>
    </w:p>
    <w:p w14:paraId="15897CB9" w14:textId="77777777" w:rsidR="00535BD4" w:rsidRDefault="00E4403C">
      <w:pPr>
        <w:numPr>
          <w:ilvl w:val="0"/>
          <w:numId w:val="10"/>
        </w:num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согласно приложению № 2 к настоящему Административному регламенту; </w:t>
      </w:r>
    </w:p>
    <w:p w14:paraId="568276E2" w14:textId="77777777" w:rsidR="00535BD4" w:rsidRDefault="00E4403C">
      <w:pPr>
        <w:numPr>
          <w:ilvl w:val="0"/>
          <w:numId w:val="10"/>
        </w:num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копии правоустанавливающих документов на жилое помещение, право на которое не зарегистрировано в Едином государственном реестре недвижимости; </w:t>
      </w:r>
    </w:p>
    <w:p w14:paraId="6617A659" w14:textId="77777777" w:rsidR="00535BD4" w:rsidRDefault="00E4403C">
      <w:pPr>
        <w:numPr>
          <w:ilvl w:val="0"/>
          <w:numId w:val="10"/>
        </w:num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отношении нежилого помещения для признания его в дальнейшем жилым помещением - проект реконструкции нежилого помещения; </w:t>
      </w:r>
    </w:p>
    <w:p w14:paraId="345593E7" w14:textId="77777777" w:rsidR="00535BD4" w:rsidRDefault="00E4403C">
      <w:pPr>
        <w:numPr>
          <w:ilvl w:val="0"/>
          <w:numId w:val="10"/>
        </w:num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 </w:t>
      </w:r>
    </w:p>
    <w:p w14:paraId="5217CA27" w14:textId="77777777" w:rsidR="00535BD4" w:rsidRDefault="00E4403C">
      <w:pPr>
        <w:numPr>
          <w:ilvl w:val="0"/>
          <w:numId w:val="10"/>
        </w:num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w:t>
      </w:r>
      <w:hyperlink r:id="rId18" w:tooltip="consultantplus://offline/ref=F1D6E975B957518B7AAC517D3B564EA6888C7C425772BB2E3A200D2C0D03BD936A0C04o14DB" w:history="1">
        <w:r>
          <w:rPr>
            <w:rStyle w:val="afd"/>
            <w:rFonts w:ascii="Times New Roman" w:hAnsi="Times New Roman" w:cs="Times New Roman"/>
            <w:color w:val="auto"/>
            <w:sz w:val="28"/>
            <w:szCs w:val="28"/>
            <w:u w:val="none"/>
          </w:rPr>
          <w:t>абзацем третьим пункта 44</w:t>
        </w:r>
      </w:hyperlink>
      <w:hyperlink r:id="rId19" w:tooltip="consultantplus://offline/ref=F1D6E975B957518B7AAC517D3B564EA6888C7C425772BB2E3A200D2C0D03BD936A0C04o14DB"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 xml:space="preserve"> Постановления Правительства РФ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Положении требованиям; </w:t>
      </w:r>
    </w:p>
    <w:p w14:paraId="75B30DB6" w14:textId="77777777" w:rsidR="00535BD4" w:rsidRDefault="00E4403C">
      <w:pPr>
        <w:numPr>
          <w:ilvl w:val="0"/>
          <w:numId w:val="10"/>
        </w:num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заявления, письма, жалобы граждан на неудовлетворительные условия проживания - по усмотрению заявителя. </w:t>
      </w:r>
    </w:p>
    <w:p w14:paraId="7121ED42" w14:textId="7219ACF8"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2.5.2. Форма заявления доступна для копирования и заполнения в электронном виде </w:t>
      </w:r>
      <w:r w:rsidRPr="00DF76C6">
        <w:rPr>
          <w:rFonts w:ascii="Times New Roman" w:hAnsi="Times New Roman" w:cs="Times New Roman"/>
          <w:sz w:val="28"/>
          <w:szCs w:val="28"/>
        </w:rPr>
        <w:t>на ЕПГУ</w:t>
      </w:r>
      <w:r w:rsidR="00DF76C6" w:rsidRPr="00DF76C6">
        <w:rPr>
          <w:rFonts w:ascii="Times New Roman" w:hAnsi="Times New Roman" w:cs="Times New Roman"/>
          <w:sz w:val="28"/>
          <w:szCs w:val="28"/>
        </w:rPr>
        <w:t>,</w:t>
      </w:r>
      <w:r w:rsidR="00DF76C6">
        <w:rPr>
          <w:rFonts w:ascii="Times New Roman" w:hAnsi="Times New Roman" w:cs="Times New Roman"/>
          <w:color w:val="0070C0"/>
          <w:sz w:val="28"/>
          <w:szCs w:val="28"/>
        </w:rPr>
        <w:t xml:space="preserve"> </w:t>
      </w:r>
      <w:r>
        <w:rPr>
          <w:rFonts w:ascii="Times New Roman" w:hAnsi="Times New Roman" w:cs="Times New Roman"/>
          <w:sz w:val="28"/>
          <w:szCs w:val="28"/>
        </w:rPr>
        <w:t xml:space="preserve">на официальном сайте органа местного </w:t>
      </w:r>
      <w:r>
        <w:rPr>
          <w:rFonts w:ascii="Times New Roman" w:hAnsi="Times New Roman" w:cs="Times New Roman"/>
          <w:sz w:val="28"/>
          <w:szCs w:val="28"/>
        </w:rPr>
        <w:lastRenderedPageBreak/>
        <w:t xml:space="preserve">самоуправления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в сети Интернет, а также по обращению заявителя может быть выслана на адрес его электронной почты.  </w:t>
      </w:r>
    </w:p>
    <w:p w14:paraId="3D97FDC7"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2.5.3. Документы, указанные в подпункте 2.5.1 настоящего Административного регламента, представляемые в копиях, не заверенные в нотариальном порядке, представляются одновременно с оригиналами. </w:t>
      </w:r>
    </w:p>
    <w:p w14:paraId="0AEF9E6D" w14:textId="041EF4E5" w:rsidR="00535BD4" w:rsidRDefault="00E4403C">
      <w:pPr>
        <w:tabs>
          <w:tab w:val="left" w:pos="993"/>
          <w:tab w:val="left" w:pos="1134"/>
        </w:tabs>
        <w:spacing w:after="0" w:line="240" w:lineRule="auto"/>
        <w:ind w:firstLine="851"/>
        <w:jc w:val="both"/>
        <w:rPr>
          <w:rFonts w:ascii="Times New Roman" w:hAnsi="Times New Roman" w:cs="Times New Roman"/>
          <w:color w:val="0070C0"/>
          <w:sz w:val="28"/>
          <w:szCs w:val="28"/>
          <w:highlight w:val="white"/>
        </w:rPr>
      </w:pPr>
      <w:r>
        <w:rPr>
          <w:rFonts w:ascii="Times New Roman" w:hAnsi="Times New Roman" w:cs="Times New Roman"/>
          <w:sz w:val="28"/>
          <w:szCs w:val="28"/>
        </w:rPr>
        <w:t xml:space="preserve">2.5.4. 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ЕПГУ, </w:t>
      </w:r>
      <w:r w:rsidRPr="00DF76C6">
        <w:rPr>
          <w:rFonts w:ascii="Times New Roman" w:hAnsi="Times New Roman" w:cs="Times New Roman"/>
          <w:sz w:val="28"/>
          <w:szCs w:val="28"/>
        </w:rPr>
        <w:t>или посредством МФЦ</w:t>
      </w:r>
      <w:r w:rsidR="00DF76C6" w:rsidRPr="00DF76C6">
        <w:rPr>
          <w:rFonts w:ascii="Times New Roman" w:hAnsi="Times New Roman" w:cs="Times New Roman"/>
          <w:sz w:val="28"/>
          <w:szCs w:val="28"/>
        </w:rPr>
        <w:t>.</w:t>
      </w:r>
    </w:p>
    <w:p w14:paraId="259D7AFD"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2.5.5. 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 </w:t>
      </w:r>
    </w:p>
    <w:p w14:paraId="25840903"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2.5.6. 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 </w:t>
      </w:r>
    </w:p>
    <w:p w14:paraId="555A8E68"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2.5.7. Для предоставления муниципальной услуги являются иные документы, предусмотренные пунктом 42 Положения, предоставленные в адрес Администрации: </w:t>
      </w:r>
    </w:p>
    <w:p w14:paraId="0E160F37" w14:textId="77777777" w:rsidR="00535BD4" w:rsidRDefault="00E4403C">
      <w:pPr>
        <w:numPr>
          <w:ilvl w:val="0"/>
          <w:numId w:val="11"/>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заключения органов государственного надзора (контроля) по вопросам, отнесенным к их компетенции; </w:t>
      </w:r>
    </w:p>
    <w:p w14:paraId="7F5265E0" w14:textId="77777777" w:rsidR="00535BD4" w:rsidRDefault="00E4403C">
      <w:pPr>
        <w:numPr>
          <w:ilvl w:val="0"/>
          <w:numId w:val="11"/>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заключения экспертизы жилого помещения, проведенной в соответствии с </w:t>
      </w:r>
      <w:hyperlink r:id="rId20" w:tooltip="consultantplus://offline/ref=30F9BE41E65A88214BED2AA2C54435EB5E8309CC3CA7DD5B4E8F0648BF16C7B23156B7C1ED1A2F78DE72216A4FF286C6DB156B8AC685FA05E143W" w:history="1">
        <w:r>
          <w:rPr>
            <w:rFonts w:ascii="Times New Roman" w:hAnsi="Times New Roman" w:cs="Times New Roman"/>
            <w:sz w:val="28"/>
            <w:szCs w:val="28"/>
          </w:rPr>
          <w:t>постановлением</w:t>
        </w:r>
      </w:hyperlink>
      <w:hyperlink r:id="rId21" w:tooltip="consultantplus://offline/ref=30F9BE41E65A88214BED2AA2C54435EB5E8309CC3CA7DD5B4E8F0648BF16C7B23156B7C1ED1A2F78DE72216A4FF286C6DB156B8AC685FA05E143W" w:history="1">
        <w:r>
          <w:rPr>
            <w:rFonts w:ascii="Times New Roman" w:hAnsi="Times New Roman" w:cs="Times New Roman"/>
            <w:sz w:val="28"/>
            <w:szCs w:val="28"/>
          </w:rPr>
          <w:t xml:space="preserve"> </w:t>
        </w:r>
      </w:hyperlink>
      <w:r>
        <w:rPr>
          <w:rFonts w:ascii="Times New Roman" w:hAnsi="Times New Roman" w:cs="Times New Roman"/>
          <w:sz w:val="28"/>
          <w:szCs w:val="28"/>
        </w:rPr>
        <w:t xml:space="preserve">Правительства Российской Федерации от 21 августа 2019 г. №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w:t>
      </w:r>
      <w:r>
        <w:rPr>
          <w:rFonts w:ascii="Times New Roman" w:hAnsi="Times New Roman" w:cs="Times New Roman"/>
          <w:sz w:val="28"/>
          <w:szCs w:val="28"/>
        </w:rPr>
        <w:lastRenderedPageBreak/>
        <w:t xml:space="preserve">садового дома жилым домом и жилого дома садовым домом» (далее – заключение экспертизы жилого помещения). </w:t>
      </w:r>
    </w:p>
    <w:p w14:paraId="171B4BB9"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2.5.8. При предоставлении муниципальной услуги запрещается требовать от заявителя: </w:t>
      </w:r>
    </w:p>
    <w:p w14:paraId="0D34A9BD" w14:textId="77777777" w:rsidR="00535BD4" w:rsidRDefault="00E4403C">
      <w:pPr>
        <w:numPr>
          <w:ilvl w:val="0"/>
          <w:numId w:val="12"/>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представление других документов кроме документов, истребование которых у заявителя допускается в соответствии с пунктом 2.5.1 настоящего Административного регламента; </w:t>
      </w:r>
    </w:p>
    <w:p w14:paraId="38606D9C" w14:textId="77777777" w:rsidR="00535BD4" w:rsidRDefault="00E4403C">
      <w:pPr>
        <w:numPr>
          <w:ilvl w:val="0"/>
          <w:numId w:val="12"/>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осуществления действий, в том числе согласований, необходимых для </w:t>
      </w:r>
      <w:r>
        <w:rPr>
          <w:rFonts w:ascii="Times New Roman" w:hAnsi="Times New Roman" w:cs="Times New Roman"/>
          <w:noProof/>
          <w:sz w:val="28"/>
          <w:szCs w:val="28"/>
          <w:lang w:eastAsia="ru-RU"/>
        </w:rPr>
        <mc:AlternateContent>
          <mc:Choice Requires="wpg">
            <w:drawing>
              <wp:inline distT="0" distB="0" distL="0" distR="0" wp14:anchorId="27FF999A" wp14:editId="13B4723A">
                <wp:extent cx="8254" cy="79365"/>
                <wp:effectExtent l="0" t="0" r="0" b="0"/>
                <wp:docPr id="2" name="Picture 2208"/>
                <wp:cNvGraphicFramePr/>
                <a:graphic xmlns:a="http://schemas.openxmlformats.org/drawingml/2006/main">
                  <a:graphicData uri="http://schemas.openxmlformats.org/drawingml/2006/picture">
                    <pic:pic xmlns:pic="http://schemas.openxmlformats.org/drawingml/2006/picture">
                      <pic:nvPicPr>
                        <pic:cNvPr id="2208" name="Picture 2208"/>
                        <pic:cNvPicPr/>
                      </pic:nvPicPr>
                      <pic:blipFill>
                        <a:blip r:embed="rId22"/>
                        <a:stretch/>
                      </pic:blipFill>
                      <pic:spPr bwMode="auto">
                        <a:xfrm>
                          <a:off x="0" y="0"/>
                          <a:ext cx="8254" cy="79365"/>
                        </a:xfrm>
                        <a:prstGeom prst="rect">
                          <a:avLst/>
                        </a:prstGeom>
                      </pic:spPr>
                    </pic:pic>
                  </a:graphicData>
                </a:graphic>
              </wp:inline>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65pt;height:6.25pt;mso-wrap-distance-left:0.00pt;mso-wrap-distance-top:0.00pt;mso-wrap-distance-right:0.00pt;mso-wrap-distance-bottom:0.00pt;" stroked="false">
                <v:path textboxrect="0,0,0,0"/>
                <v:imagedata r:id="rId23" o:title=""/>
              </v:shape>
            </w:pict>
          </mc:Fallback>
        </mc:AlternateContent>
      </w:r>
      <w:r>
        <w:rPr>
          <w:rFonts w:ascii="Times New Roman" w:hAnsi="Times New Roman" w:cs="Times New Roman"/>
          <w:sz w:val="28"/>
          <w:szCs w:val="28"/>
        </w:rPr>
        <w:t xml:space="preserve">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 </w:t>
      </w:r>
    </w:p>
    <w:p w14:paraId="6659CB1E" w14:textId="77777777" w:rsidR="00535BD4" w:rsidRDefault="00E4403C">
      <w:pPr>
        <w:numPr>
          <w:ilvl w:val="0"/>
          <w:numId w:val="12"/>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 </w:t>
      </w:r>
    </w:p>
    <w:p w14:paraId="1DD228C0"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 </w:t>
      </w:r>
    </w:p>
    <w:p w14:paraId="227201FA"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 </w:t>
      </w:r>
    </w:p>
    <w:p w14:paraId="0AC29E74"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 </w:t>
      </w:r>
    </w:p>
    <w:p w14:paraId="67457851"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l.1 статьи 16 Федерального закона № 210-ФЗ, </w:t>
      </w:r>
      <w:r>
        <w:rPr>
          <w:rFonts w:ascii="Times New Roman" w:hAnsi="Times New Roman" w:cs="Times New Roman"/>
          <w:sz w:val="28"/>
          <w:szCs w:val="28"/>
        </w:rPr>
        <w:lastRenderedPageBreak/>
        <w:t xml:space="preserve">уведомляется заявитель, а также приносятся извинения за доставленные неудобства. </w:t>
      </w:r>
    </w:p>
    <w:p w14:paraId="6F25B3C2"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д) предоставления на бумажном носителе документов и информации, электронные образы которых ранее были заверены в соответствии с</w:t>
      </w:r>
      <w:hyperlink r:id="rId24" w:anchor="/document/12177515/entry/16172" w:tooltip="https://internet.garant.ru/#/document/12177515/entry/16172" w:history="1">
        <w:r>
          <w:rPr>
            <w:rStyle w:val="afd"/>
            <w:rFonts w:ascii="Times New Roman" w:hAnsi="Times New Roman" w:cs="Times New Roman"/>
            <w:color w:val="auto"/>
            <w:sz w:val="28"/>
            <w:szCs w:val="28"/>
            <w:u w:val="none"/>
          </w:rPr>
          <w:t xml:space="preserve"> </w:t>
        </w:r>
      </w:hyperlink>
      <w:hyperlink r:id="rId25" w:anchor="/document/12177515/entry/16172" w:tooltip="https://internet.garant.ru/#/document/12177515/entry/16172" w:history="1">
        <w:r>
          <w:rPr>
            <w:rStyle w:val="afd"/>
            <w:rFonts w:ascii="Times New Roman" w:hAnsi="Times New Roman" w:cs="Times New Roman"/>
            <w:color w:val="auto"/>
            <w:sz w:val="28"/>
            <w:szCs w:val="28"/>
            <w:u w:val="none"/>
          </w:rPr>
          <w:t>пунктом 7.2 части 1 статьи</w:t>
        </w:r>
      </w:hyperlink>
      <w:hyperlink r:id="rId26" w:anchor="/document/12177515/entry/16172" w:tooltip="https://internet.garant.ru/#/document/12177515/entry/16172" w:history="1">
        <w:r>
          <w:rPr>
            <w:rStyle w:val="afd"/>
            <w:rFonts w:ascii="Times New Roman" w:hAnsi="Times New Roman" w:cs="Times New Roman"/>
            <w:color w:val="auto"/>
            <w:sz w:val="28"/>
            <w:szCs w:val="28"/>
            <w:u w:val="none"/>
          </w:rPr>
          <w:t xml:space="preserve"> </w:t>
        </w:r>
      </w:hyperlink>
      <w:hyperlink r:id="rId27" w:anchor="/document/12177515/entry/16172" w:tooltip="https://internet.garant.ru/#/document/12177515/entry/16172" w:history="1">
        <w:r>
          <w:rPr>
            <w:rStyle w:val="afd"/>
            <w:rFonts w:ascii="Times New Roman" w:hAnsi="Times New Roman" w:cs="Times New Roman"/>
            <w:color w:val="auto"/>
            <w:sz w:val="28"/>
            <w:szCs w:val="28"/>
            <w:u w:val="none"/>
          </w:rPr>
          <w:t>16</w:t>
        </w:r>
      </w:hyperlink>
      <w:hyperlink r:id="rId28" w:anchor="/document/12177515/entry/16172" w:tooltip="https://internet.garant.ru/#/document/12177515/entry/16172"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 xml:space="preserve">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 </w:t>
      </w:r>
    </w:p>
    <w:p w14:paraId="146E0EBE" w14:textId="77777777" w:rsidR="00535BD4" w:rsidRDefault="00535BD4">
      <w:pPr>
        <w:tabs>
          <w:tab w:val="left" w:pos="993"/>
          <w:tab w:val="left" w:pos="1134"/>
        </w:tabs>
        <w:spacing w:after="0" w:line="240" w:lineRule="auto"/>
        <w:ind w:firstLine="851"/>
        <w:jc w:val="both"/>
        <w:rPr>
          <w:rFonts w:ascii="Times New Roman" w:hAnsi="Times New Roman" w:cs="Times New Roman"/>
          <w:sz w:val="28"/>
          <w:szCs w:val="28"/>
        </w:rPr>
      </w:pPr>
    </w:p>
    <w:p w14:paraId="5D384CD6" w14:textId="77777777" w:rsidR="00535BD4" w:rsidRDefault="00E4403C">
      <w:pPr>
        <w:tabs>
          <w:tab w:val="left" w:pos="993"/>
          <w:tab w:val="left" w:pos="1134"/>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53E8A853" w14:textId="77777777" w:rsidR="00535BD4" w:rsidRDefault="00535BD4">
      <w:pPr>
        <w:tabs>
          <w:tab w:val="left" w:pos="993"/>
          <w:tab w:val="left" w:pos="1134"/>
        </w:tabs>
        <w:spacing w:after="0" w:line="240" w:lineRule="auto"/>
        <w:ind w:firstLine="851"/>
        <w:jc w:val="center"/>
        <w:rPr>
          <w:rFonts w:ascii="Times New Roman" w:hAnsi="Times New Roman" w:cs="Times New Roman"/>
          <w:sz w:val="28"/>
          <w:szCs w:val="28"/>
        </w:rPr>
      </w:pPr>
    </w:p>
    <w:p w14:paraId="1F8E584A"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2.6.1. Документы, которые заявитель вправе представить по собственной инициативе: </w:t>
      </w:r>
    </w:p>
    <w:p w14:paraId="32DDC415" w14:textId="77777777" w:rsidR="00535BD4" w:rsidRDefault="00E4403C">
      <w:pPr>
        <w:numPr>
          <w:ilvl w:val="0"/>
          <w:numId w:val="13"/>
        </w:numPr>
        <w:tabs>
          <w:tab w:val="left" w:pos="28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сведения из Единого государственного реестра недвижимости о правах на жилое помещение; </w:t>
      </w:r>
    </w:p>
    <w:p w14:paraId="00B83220" w14:textId="77777777" w:rsidR="00535BD4" w:rsidRDefault="00E4403C">
      <w:pPr>
        <w:numPr>
          <w:ilvl w:val="0"/>
          <w:numId w:val="13"/>
        </w:numPr>
        <w:tabs>
          <w:tab w:val="left" w:pos="284"/>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технический паспорт жилого помещения, а для нежилых помещений - технический план; </w:t>
      </w:r>
    </w:p>
    <w:p w14:paraId="35679698" w14:textId="77777777" w:rsidR="00535BD4" w:rsidRDefault="00E4403C">
      <w:pPr>
        <w:numPr>
          <w:ilvl w:val="0"/>
          <w:numId w:val="13"/>
        </w:numPr>
        <w:tabs>
          <w:tab w:val="left" w:pos="284"/>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заключения (акты) соответствующих органов государственного надзора (контроля) в случае, если представление указанных документов в соответствии с</w:t>
      </w:r>
      <w:hyperlink r:id="rId29" w:tooltip="consultantplus://offline/ref=7995B2FF661D7791B38E8AC870B329D7D19ED317875EA680D7B79E78EA90826F8A119260IFC" w:history="1">
        <w:r>
          <w:rPr>
            <w:rStyle w:val="afd"/>
            <w:rFonts w:ascii="Times New Roman" w:hAnsi="Times New Roman" w:cs="Times New Roman"/>
            <w:color w:val="auto"/>
            <w:sz w:val="28"/>
            <w:szCs w:val="28"/>
            <w:u w:val="none"/>
          </w:rPr>
          <w:t xml:space="preserve"> абзацем третьим пункта 44</w:t>
        </w:r>
      </w:hyperlink>
      <w:hyperlink r:id="rId30" w:tooltip="consultantplus://offline/ref=7995B2FF661D7791B38E8AC870B329D7D19ED317875EA680D7B79E78EA90826F8A119260IFC"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 xml:space="preserve">Положения признано необходимым для принятия решения о признании жилого помещения соответствующим (не соответствующим) установленным Положением требованиям; </w:t>
      </w:r>
    </w:p>
    <w:p w14:paraId="62091C0F" w14:textId="77777777" w:rsidR="00535BD4" w:rsidRDefault="00E4403C">
      <w:pPr>
        <w:numPr>
          <w:ilvl w:val="0"/>
          <w:numId w:val="13"/>
        </w:numPr>
        <w:tabs>
          <w:tab w:val="left" w:pos="284"/>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заявления, письма, жалобы граждан на неудовлетворительные условия проживания - по усмотрению заявителя. </w:t>
      </w:r>
    </w:p>
    <w:p w14:paraId="128664C3"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случае, если указанные в настоящем пункте документы, не были представлены заявителем по собственной инициативе, сотрудники Администрации, ответственные за предоставление муниципальной услуги,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получают их, в том числе в электронной форме. </w:t>
      </w:r>
    </w:p>
    <w:p w14:paraId="48D4433D" w14:textId="77777777" w:rsidR="00535BD4" w:rsidRDefault="00535BD4">
      <w:pPr>
        <w:tabs>
          <w:tab w:val="left" w:pos="993"/>
          <w:tab w:val="left" w:pos="1134"/>
        </w:tabs>
        <w:spacing w:after="0" w:line="240" w:lineRule="auto"/>
        <w:ind w:firstLine="851"/>
        <w:jc w:val="both"/>
        <w:rPr>
          <w:rFonts w:ascii="Times New Roman" w:hAnsi="Times New Roman" w:cs="Times New Roman"/>
          <w:b/>
          <w:bCs/>
          <w:sz w:val="28"/>
          <w:szCs w:val="28"/>
        </w:rPr>
      </w:pPr>
    </w:p>
    <w:p w14:paraId="1224500F" w14:textId="77777777" w:rsidR="00535BD4" w:rsidRDefault="00E4403C">
      <w:pPr>
        <w:tabs>
          <w:tab w:val="left" w:pos="993"/>
          <w:tab w:val="left" w:pos="1134"/>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2.7. Исчерпывающий перечень оснований для отказа в приеме документов, необходимых для предоставления муниципальной услуги</w:t>
      </w:r>
    </w:p>
    <w:p w14:paraId="161FFB36" w14:textId="77777777" w:rsidR="00535BD4" w:rsidRDefault="00535BD4">
      <w:pPr>
        <w:tabs>
          <w:tab w:val="left" w:pos="993"/>
          <w:tab w:val="left" w:pos="1134"/>
        </w:tabs>
        <w:spacing w:after="0" w:line="240" w:lineRule="auto"/>
        <w:ind w:firstLine="851"/>
        <w:jc w:val="both"/>
        <w:rPr>
          <w:rFonts w:ascii="Times New Roman" w:hAnsi="Times New Roman" w:cs="Times New Roman"/>
          <w:sz w:val="28"/>
          <w:szCs w:val="28"/>
        </w:rPr>
      </w:pPr>
    </w:p>
    <w:p w14:paraId="63F4FD17"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2.7.1. Основаниями для отказа в приеме документов, необходимых для предоставления муниципальной услуги, являются: </w:t>
      </w:r>
      <w:r>
        <w:rPr>
          <w:rFonts w:ascii="Times New Roman" w:hAnsi="Times New Roman" w:cs="Times New Roman"/>
          <w:i/>
          <w:sz w:val="28"/>
          <w:szCs w:val="28"/>
        </w:rPr>
        <w:t xml:space="preserve"> </w:t>
      </w:r>
    </w:p>
    <w:p w14:paraId="489E3738" w14:textId="77777777" w:rsidR="00535BD4" w:rsidRDefault="00E4403C">
      <w:pPr>
        <w:numPr>
          <w:ilvl w:val="0"/>
          <w:numId w:val="14"/>
        </w:numPr>
        <w:tabs>
          <w:tab w:val="left" w:pos="426"/>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представленные заявителем документы, указанные в пункте 2.5.1 Административного регламента, по форме или содержанию не соответствуют </w:t>
      </w:r>
      <w:r>
        <w:rPr>
          <w:rFonts w:ascii="Times New Roman" w:hAnsi="Times New Roman" w:cs="Times New Roman"/>
          <w:sz w:val="28"/>
          <w:szCs w:val="28"/>
        </w:rPr>
        <w:lastRenderedPageBreak/>
        <w:t xml:space="preserve">требованиям законодательства Российской Федерации либо Административному регламенту (отсутствие даты выдачи, основания выдачи, подписи должностного лица, печати организации).  </w:t>
      </w:r>
    </w:p>
    <w:p w14:paraId="78B92D57" w14:textId="77777777" w:rsidR="00535BD4" w:rsidRDefault="00E4403C">
      <w:pPr>
        <w:numPr>
          <w:ilvl w:val="0"/>
          <w:numId w:val="14"/>
        </w:numPr>
        <w:tabs>
          <w:tab w:val="left" w:pos="426"/>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 представленных заявителем документах содержатся противоречивые сведения;  </w:t>
      </w:r>
    </w:p>
    <w:p w14:paraId="730D662D" w14:textId="77777777" w:rsidR="00535BD4" w:rsidRDefault="00E4403C">
      <w:pPr>
        <w:numPr>
          <w:ilvl w:val="0"/>
          <w:numId w:val="14"/>
        </w:numPr>
        <w:tabs>
          <w:tab w:val="left" w:pos="426"/>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личность заявителя не соответствует документу, удостоверяющему его личность;  </w:t>
      </w:r>
    </w:p>
    <w:p w14:paraId="6415CB0D" w14:textId="77777777" w:rsidR="00535BD4" w:rsidRDefault="00E4403C">
      <w:pPr>
        <w:numPr>
          <w:ilvl w:val="0"/>
          <w:numId w:val="14"/>
        </w:numPr>
        <w:tabs>
          <w:tab w:val="left" w:pos="426"/>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заявитель, представляющий юридическое лицо, не предоставил документы, подтверждающие его полномочия; </w:t>
      </w:r>
    </w:p>
    <w:p w14:paraId="331B918F" w14:textId="77777777" w:rsidR="00535BD4" w:rsidRDefault="00E4403C">
      <w:pPr>
        <w:numPr>
          <w:ilvl w:val="0"/>
          <w:numId w:val="14"/>
        </w:numPr>
        <w:tabs>
          <w:tab w:val="left" w:pos="426"/>
          <w:tab w:val="left" w:pos="1134"/>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представление копий документов без оригиналов для сверки.  </w:t>
      </w:r>
    </w:p>
    <w:p w14:paraId="43ABDAA3" w14:textId="77777777" w:rsidR="00535BD4" w:rsidRDefault="00E4403C">
      <w:p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Перечень оснований отказа в приеме документов, необходимых для предоставления муниципальной услуги, является исчерпывающим.</w:t>
      </w:r>
    </w:p>
    <w:p w14:paraId="32EF8831" w14:textId="77777777" w:rsidR="00535BD4" w:rsidRDefault="00E4403C">
      <w:p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2.7.2. Отказ в приеме документов не препятствует повторной подаче документов после устранения оснований, по которым было отказано в приеме документов. </w:t>
      </w:r>
    </w:p>
    <w:p w14:paraId="2A4885A3" w14:textId="77777777" w:rsidR="00535BD4" w:rsidRDefault="00E4403C">
      <w:pPr>
        <w:tabs>
          <w:tab w:val="left" w:pos="426"/>
          <w:tab w:val="left" w:pos="1134"/>
        </w:tabs>
        <w:spacing w:after="0" w:line="240" w:lineRule="auto"/>
        <w:ind w:firstLine="851"/>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3B3B7CC8" w14:textId="77777777" w:rsidR="00535BD4" w:rsidRDefault="00E4403C">
      <w:pPr>
        <w:tabs>
          <w:tab w:val="left" w:pos="426"/>
          <w:tab w:val="left" w:pos="1134"/>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 xml:space="preserve">2.8. Исчерпывающий перечень оснований для приостановления или отказа в предоставлении муниципальной услуги </w:t>
      </w:r>
    </w:p>
    <w:p w14:paraId="742ED1D4" w14:textId="77777777" w:rsidR="00535BD4" w:rsidRDefault="00535BD4">
      <w:pPr>
        <w:tabs>
          <w:tab w:val="left" w:pos="426"/>
          <w:tab w:val="left" w:pos="1134"/>
        </w:tabs>
        <w:spacing w:after="0" w:line="240" w:lineRule="auto"/>
        <w:ind w:firstLine="851"/>
        <w:jc w:val="center"/>
        <w:rPr>
          <w:rFonts w:ascii="Times New Roman" w:hAnsi="Times New Roman" w:cs="Times New Roman"/>
          <w:sz w:val="28"/>
          <w:szCs w:val="28"/>
        </w:rPr>
      </w:pPr>
    </w:p>
    <w:p w14:paraId="4334B5AA" w14:textId="77777777" w:rsidR="00535BD4" w:rsidRDefault="00E4403C">
      <w:p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2.8.1. Исчерпывающий перечень оснований для приостановления в предоставлении муниципальной услуги являются:  </w:t>
      </w:r>
    </w:p>
    <w:p w14:paraId="582A1A24" w14:textId="77777777" w:rsidR="00535BD4" w:rsidRDefault="00E4403C">
      <w:pPr>
        <w:numPr>
          <w:ilvl w:val="0"/>
          <w:numId w:val="15"/>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непредставление заявителем документов, предусмотренных пунктом 2.5.1 настоящего Административного регламента,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
    <w:p w14:paraId="6239B9AF" w14:textId="77777777" w:rsidR="00535BD4" w:rsidRDefault="00E4403C">
      <w:pPr>
        <w:numPr>
          <w:ilvl w:val="0"/>
          <w:numId w:val="15"/>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выявление в запросе на предоставление муниципальной услуги или в представленных документах недостоверной, искаженной или неполной информации, в том числе представление заявителем документов, срок действительности которых на момент поступления в Администрацию</w:t>
      </w:r>
      <w:r>
        <w:rPr>
          <w:rFonts w:ascii="Times New Roman" w:hAnsi="Times New Roman" w:cs="Times New Roman"/>
          <w:i/>
          <w:sz w:val="28"/>
          <w:szCs w:val="28"/>
        </w:rPr>
        <w:t xml:space="preserve"> </w:t>
      </w:r>
      <w:r>
        <w:rPr>
          <w:rFonts w:ascii="Times New Roman" w:hAnsi="Times New Roman" w:cs="Times New Roman"/>
          <w:sz w:val="28"/>
          <w:szCs w:val="28"/>
        </w:rPr>
        <w:t xml:space="preserve">в соответствии с действующим законодательством истек;  </w:t>
      </w:r>
    </w:p>
    <w:p w14:paraId="5B9549E9" w14:textId="77777777" w:rsidR="00535BD4" w:rsidRDefault="00E4403C">
      <w:pPr>
        <w:numPr>
          <w:ilvl w:val="0"/>
          <w:numId w:val="15"/>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непредставление заявителем (собственником, нанимателем помещения) возможности провести обследование жилого помещения, в случае принятия Комиссией решения о необходимости проведения такого обследования. </w:t>
      </w:r>
    </w:p>
    <w:p w14:paraId="09415999" w14:textId="77777777" w:rsidR="00535BD4" w:rsidRDefault="00E4403C">
      <w:pPr>
        <w:numPr>
          <w:ilvl w:val="0"/>
          <w:numId w:val="15"/>
        </w:num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поступление в Администрацию,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2.5.1 настоящего Административного регламента, если соответствующий документ не представлен заявителем по собственной </w:t>
      </w:r>
      <w:r>
        <w:rPr>
          <w:rFonts w:ascii="Times New Roman" w:hAnsi="Times New Roman" w:cs="Times New Roman"/>
          <w:sz w:val="28"/>
          <w:szCs w:val="28"/>
        </w:rPr>
        <w:lastRenderedPageBreak/>
        <w:t xml:space="preserve">инициативе, а также после  уведомления о необходимости предоставления такого документа.  </w:t>
      </w:r>
    </w:p>
    <w:p w14:paraId="2B16EFEA" w14:textId="77777777" w:rsidR="00535BD4" w:rsidRDefault="00E4403C">
      <w:pPr>
        <w:tabs>
          <w:tab w:val="left" w:pos="426"/>
          <w:tab w:val="left" w:pos="1134"/>
          <w:tab w:val="left" w:pos="1560"/>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2.8.2. </w:t>
      </w:r>
      <w:r>
        <w:rPr>
          <w:rFonts w:ascii="Times New Roman" w:hAnsi="Times New Roman" w:cs="Times New Roman"/>
          <w:sz w:val="28"/>
          <w:szCs w:val="28"/>
        </w:rPr>
        <w:tab/>
        <w:t xml:space="preserve">При </w:t>
      </w:r>
      <w:r>
        <w:rPr>
          <w:rFonts w:ascii="Times New Roman" w:hAnsi="Times New Roman" w:cs="Times New Roman"/>
          <w:sz w:val="28"/>
          <w:szCs w:val="28"/>
        </w:rPr>
        <w:tab/>
        <w:t xml:space="preserve">наличии </w:t>
      </w:r>
      <w:r>
        <w:rPr>
          <w:rFonts w:ascii="Times New Roman" w:hAnsi="Times New Roman" w:cs="Times New Roman"/>
          <w:sz w:val="28"/>
          <w:szCs w:val="28"/>
        </w:rPr>
        <w:tab/>
        <w:t xml:space="preserve">оснований, </w:t>
      </w:r>
      <w:r>
        <w:rPr>
          <w:rFonts w:ascii="Times New Roman" w:hAnsi="Times New Roman" w:cs="Times New Roman"/>
          <w:sz w:val="28"/>
          <w:szCs w:val="28"/>
        </w:rPr>
        <w:tab/>
        <w:t xml:space="preserve">предусмотренных пунктом 2.8.1 настоящего Административного регламента, Комиссия возвращает без рассмотрения заявление и соответствующие документы в течение 15 календарных дней. </w:t>
      </w:r>
    </w:p>
    <w:p w14:paraId="29FEB9BA" w14:textId="77777777" w:rsidR="00535BD4" w:rsidRDefault="00E4403C">
      <w:p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2.8.3. Отказ в предоставлении муниципальной услуги не предусмотрен.  </w:t>
      </w:r>
    </w:p>
    <w:p w14:paraId="2C27E69E" w14:textId="77777777" w:rsidR="00535BD4" w:rsidRDefault="00535BD4">
      <w:pPr>
        <w:tabs>
          <w:tab w:val="left" w:pos="426"/>
          <w:tab w:val="left" w:pos="1134"/>
        </w:tabs>
        <w:spacing w:after="0" w:line="240" w:lineRule="auto"/>
        <w:ind w:firstLine="851"/>
        <w:jc w:val="both"/>
        <w:rPr>
          <w:rFonts w:ascii="Times New Roman" w:hAnsi="Times New Roman" w:cs="Times New Roman"/>
          <w:sz w:val="28"/>
          <w:szCs w:val="28"/>
        </w:rPr>
      </w:pPr>
    </w:p>
    <w:p w14:paraId="11C71145" w14:textId="77777777" w:rsidR="00535BD4" w:rsidRDefault="00E4403C">
      <w:pPr>
        <w:tabs>
          <w:tab w:val="left" w:pos="426"/>
          <w:tab w:val="left" w:pos="1134"/>
        </w:tabs>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2.9. 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1CEE3DB0" w14:textId="77777777" w:rsidR="00535BD4" w:rsidRDefault="00535BD4">
      <w:pPr>
        <w:tabs>
          <w:tab w:val="left" w:pos="426"/>
          <w:tab w:val="left" w:pos="1134"/>
        </w:tabs>
        <w:spacing w:after="0" w:line="240" w:lineRule="auto"/>
        <w:jc w:val="center"/>
        <w:rPr>
          <w:rFonts w:ascii="Times New Roman" w:hAnsi="Times New Roman" w:cs="Times New Roman"/>
          <w:sz w:val="28"/>
          <w:szCs w:val="28"/>
        </w:rPr>
      </w:pPr>
    </w:p>
    <w:p w14:paraId="7AC1568F" w14:textId="77777777" w:rsidR="00535BD4" w:rsidRDefault="00E4403C">
      <w:pPr>
        <w:tabs>
          <w:tab w:val="left" w:pos="426"/>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2.9.1. Предоставление муниципальной услуги в Администрации</w:t>
      </w:r>
      <w:r>
        <w:rPr>
          <w:rFonts w:ascii="Times New Roman" w:hAnsi="Times New Roman" w:cs="Times New Roman"/>
          <w:i/>
          <w:sz w:val="28"/>
          <w:szCs w:val="28"/>
        </w:rPr>
        <w:t xml:space="preserve"> </w:t>
      </w:r>
      <w:r>
        <w:rPr>
          <w:rFonts w:ascii="Times New Roman" w:hAnsi="Times New Roman" w:cs="Times New Roman"/>
          <w:sz w:val="28"/>
          <w:szCs w:val="28"/>
        </w:rPr>
        <w:t xml:space="preserve">осуществляется бесплатно. </w:t>
      </w:r>
    </w:p>
    <w:p w14:paraId="6622B30B" w14:textId="77777777" w:rsidR="00535BD4" w:rsidRDefault="00535BD4">
      <w:pPr>
        <w:tabs>
          <w:tab w:val="left" w:pos="426"/>
          <w:tab w:val="left" w:pos="1276"/>
          <w:tab w:val="left" w:pos="1701"/>
        </w:tabs>
        <w:spacing w:after="0" w:line="240" w:lineRule="auto"/>
        <w:jc w:val="both"/>
        <w:rPr>
          <w:rFonts w:ascii="Times New Roman" w:hAnsi="Times New Roman" w:cs="Times New Roman"/>
          <w:b/>
          <w:bCs/>
          <w:sz w:val="28"/>
          <w:szCs w:val="28"/>
        </w:rPr>
      </w:pPr>
    </w:p>
    <w:p w14:paraId="5C3B9A04" w14:textId="77777777" w:rsidR="00535BD4" w:rsidRDefault="00E4403C">
      <w:pPr>
        <w:tabs>
          <w:tab w:val="left" w:pos="426"/>
          <w:tab w:val="left" w:pos="1276"/>
          <w:tab w:val="left" w:pos="1701"/>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2.10. Срок регистрации запроса</w:t>
      </w:r>
      <w:hyperlink r:id="rId31" w:anchor="/document/12177515/entry/2003" w:tooltip="https://internet.garant.ru/#/document/12177515/entry/2003" w:history="1">
        <w:r>
          <w:rPr>
            <w:rStyle w:val="afd"/>
            <w:rFonts w:ascii="Times New Roman" w:hAnsi="Times New Roman" w:cs="Times New Roman"/>
            <w:b/>
            <w:bCs/>
            <w:color w:val="auto"/>
            <w:sz w:val="28"/>
            <w:szCs w:val="28"/>
            <w:u w:val="none"/>
          </w:rPr>
          <w:t xml:space="preserve"> </w:t>
        </w:r>
      </w:hyperlink>
      <w:hyperlink r:id="rId32" w:anchor="/document/12177515/entry/2003" w:tooltip="https://internet.garant.ru/#/document/12177515/entry/2003" w:history="1">
        <w:r>
          <w:rPr>
            <w:rStyle w:val="afd"/>
            <w:rFonts w:ascii="Times New Roman" w:hAnsi="Times New Roman" w:cs="Times New Roman"/>
            <w:b/>
            <w:bCs/>
            <w:color w:val="auto"/>
            <w:sz w:val="28"/>
            <w:szCs w:val="28"/>
            <w:u w:val="none"/>
          </w:rPr>
          <w:t>заявителя</w:t>
        </w:r>
      </w:hyperlink>
      <w:hyperlink r:id="rId33" w:anchor="/document/12177515/entry/2003" w:tooltip="https://internet.garant.ru/#/document/12177515/entry/2003" w:history="1">
        <w:r>
          <w:rPr>
            <w:rStyle w:val="afd"/>
            <w:rFonts w:ascii="Times New Roman" w:hAnsi="Times New Roman" w:cs="Times New Roman"/>
            <w:b/>
            <w:bCs/>
            <w:color w:val="auto"/>
            <w:sz w:val="28"/>
            <w:szCs w:val="28"/>
            <w:u w:val="none"/>
          </w:rPr>
          <w:t xml:space="preserve"> </w:t>
        </w:r>
      </w:hyperlink>
      <w:r>
        <w:rPr>
          <w:rFonts w:ascii="Times New Roman" w:hAnsi="Times New Roman" w:cs="Times New Roman"/>
          <w:b/>
          <w:bCs/>
          <w:sz w:val="28"/>
          <w:szCs w:val="28"/>
        </w:rPr>
        <w:t>о предоставлении муниципальной услуги.</w:t>
      </w:r>
    </w:p>
    <w:p w14:paraId="7590704E" w14:textId="77777777" w:rsidR="00535BD4" w:rsidRDefault="00535BD4">
      <w:pPr>
        <w:tabs>
          <w:tab w:val="left" w:pos="426"/>
          <w:tab w:val="left" w:pos="1276"/>
          <w:tab w:val="left" w:pos="1701"/>
        </w:tabs>
        <w:spacing w:after="0" w:line="240" w:lineRule="auto"/>
        <w:jc w:val="center"/>
        <w:rPr>
          <w:rFonts w:ascii="Times New Roman" w:hAnsi="Times New Roman" w:cs="Times New Roman"/>
          <w:sz w:val="28"/>
          <w:szCs w:val="28"/>
        </w:rPr>
      </w:pPr>
    </w:p>
    <w:p w14:paraId="41314CE8" w14:textId="1770B59F" w:rsidR="00535BD4" w:rsidRDefault="006A2903">
      <w:pPr>
        <w:pStyle w:val="afe"/>
        <w:numPr>
          <w:ilvl w:val="2"/>
          <w:numId w:val="37"/>
        </w:numPr>
        <w:tabs>
          <w:tab w:val="left" w:pos="426"/>
          <w:tab w:val="left" w:pos="1134"/>
        </w:tabs>
        <w:spacing w:after="0" w:line="240" w:lineRule="auto"/>
        <w:ind w:left="0" w:firstLine="709"/>
        <w:jc w:val="both"/>
        <w:rPr>
          <w:rFonts w:ascii="Times New Roman" w:hAnsi="Times New Roman" w:cs="Times New Roman"/>
          <w:sz w:val="28"/>
          <w:szCs w:val="28"/>
        </w:rPr>
      </w:pPr>
      <w:r w:rsidRPr="006A2903">
        <w:rPr>
          <w:rFonts w:ascii="Times New Roman" w:hAnsi="Times New Roman" w:cs="Times New Roman"/>
          <w:sz w:val="28"/>
          <w:szCs w:val="28"/>
        </w:rPr>
        <w:t xml:space="preserve"> </w:t>
      </w:r>
      <w:r w:rsidR="00E4403C">
        <w:rPr>
          <w:rFonts w:ascii="Times New Roman" w:hAnsi="Times New Roman" w:cs="Times New Roman"/>
          <w:sz w:val="28"/>
          <w:szCs w:val="28"/>
        </w:rPr>
        <w:t xml:space="preserve">Регистрация запроса заявителя о предоставлении муниципальной услуги, а также иных документов, предусмотренных пунктом 2.5.1 настоящего Административного регламента, поданных бумажном носителе лично или переданных из МФЦ в Администрацию, осуществляется в срок не позднее 1 рабочего дня в день поступления их в Администрацию.  </w:t>
      </w:r>
    </w:p>
    <w:p w14:paraId="1B6041C4" w14:textId="5813DB50" w:rsidR="00535BD4" w:rsidRDefault="00E4403C">
      <w:pPr>
        <w:pStyle w:val="afe"/>
        <w:numPr>
          <w:ilvl w:val="2"/>
          <w:numId w:val="37"/>
        </w:numPr>
        <w:tabs>
          <w:tab w:val="left" w:pos="426"/>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Регистрация запроса заявителя о предоставлении муниципальной услуги, а также иных документов, предусмотренных пунктом 2.5.1 настоящего Административного регламента, направленных в форме электронного документа посредством ЕПГУ, осуществляется в срок не позднее 1 рабочего дня, в день поступления их в Администрацию.  </w:t>
      </w:r>
    </w:p>
    <w:p w14:paraId="56C7BBBE" w14:textId="77777777" w:rsidR="00535BD4" w:rsidRDefault="00535BD4">
      <w:pPr>
        <w:tabs>
          <w:tab w:val="left" w:pos="426"/>
          <w:tab w:val="left" w:pos="1276"/>
          <w:tab w:val="left" w:pos="1701"/>
        </w:tabs>
        <w:spacing w:after="0" w:line="240" w:lineRule="auto"/>
        <w:jc w:val="both"/>
        <w:rPr>
          <w:rFonts w:ascii="Times New Roman" w:hAnsi="Times New Roman" w:cs="Times New Roman"/>
          <w:sz w:val="28"/>
          <w:szCs w:val="28"/>
        </w:rPr>
      </w:pPr>
    </w:p>
    <w:p w14:paraId="477A4310" w14:textId="1FE5F329" w:rsidR="00535BD4" w:rsidRDefault="00E4403C">
      <w:pPr>
        <w:tabs>
          <w:tab w:val="left" w:pos="426"/>
          <w:tab w:val="left" w:pos="1276"/>
          <w:tab w:val="left" w:pos="1701"/>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2.11. Требования к помещениям, в которых предоставляется муниципальная услуга, к залу ожидания, местам для заполнения запроса о предоставлении муниципальной услуги, информационным стендам с образцом его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53AE38D8" w14:textId="77777777" w:rsidR="006A2903" w:rsidRDefault="006A2903">
      <w:pPr>
        <w:tabs>
          <w:tab w:val="left" w:pos="426"/>
          <w:tab w:val="left" w:pos="1276"/>
          <w:tab w:val="left" w:pos="1701"/>
        </w:tabs>
        <w:spacing w:after="0" w:line="240" w:lineRule="auto"/>
        <w:jc w:val="center"/>
        <w:rPr>
          <w:rFonts w:ascii="Times New Roman" w:hAnsi="Times New Roman" w:cs="Times New Roman"/>
          <w:b/>
          <w:bCs/>
          <w:sz w:val="28"/>
          <w:szCs w:val="28"/>
        </w:rPr>
      </w:pPr>
    </w:p>
    <w:p w14:paraId="386B8AE3" w14:textId="77777777" w:rsidR="00535BD4" w:rsidRDefault="00E4403C">
      <w:pPr>
        <w:tabs>
          <w:tab w:val="left" w:pos="426"/>
          <w:tab w:val="left" w:pos="1276"/>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2.11.1. Муниципальная услуга оказывается в специально предназначенных зданиях и помещениях, доступных для заявителей. </w:t>
      </w:r>
    </w:p>
    <w:p w14:paraId="10BC0AA6" w14:textId="77777777" w:rsidR="00535BD4" w:rsidRDefault="00E4403C">
      <w:pPr>
        <w:tabs>
          <w:tab w:val="left" w:pos="426"/>
          <w:tab w:val="left" w:pos="1276"/>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2.11.2. Территория, прилегающая к зданию, оборудуется бесплатными парковочными местами для стоянки легкового автотранспорта, в том числе для парковки специальных автотранспортных средств инвалидов и других маломобильных групп населения. </w:t>
      </w:r>
    </w:p>
    <w:p w14:paraId="18F1302A" w14:textId="77777777" w:rsidR="00535BD4" w:rsidRDefault="00E4403C">
      <w:pPr>
        <w:tabs>
          <w:tab w:val="left" w:pos="426"/>
          <w:tab w:val="left" w:pos="1276"/>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2.11.3. Помещения для непосредственного взаимодействия специалистов с заявителями должны соответствовать комфортным условиям для заявителей и оптимальным условием для работы специалистов, должны быть оборудованы в соответствии с санитарными правилами и нормами, с соблюдением необходимых мер безопасности. </w:t>
      </w:r>
    </w:p>
    <w:p w14:paraId="77D17506" w14:textId="77777777" w:rsidR="00535BD4" w:rsidRDefault="00E4403C">
      <w:pPr>
        <w:tabs>
          <w:tab w:val="left" w:pos="426"/>
          <w:tab w:val="left" w:pos="1276"/>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2.11.4. Места для информирования граждан о порядке предоставления муниципальной услуги оборудуются информационными стендами.  </w:t>
      </w:r>
    </w:p>
    <w:p w14:paraId="3983691B" w14:textId="77777777" w:rsidR="00535BD4" w:rsidRDefault="00E4403C">
      <w:pPr>
        <w:tabs>
          <w:tab w:val="left" w:pos="426"/>
          <w:tab w:val="left" w:pos="1276"/>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2.11.5.</w:t>
      </w:r>
      <w:r>
        <w:rPr>
          <w:rFonts w:ascii="Times New Roman" w:hAnsi="Times New Roman" w:cs="Times New Roman"/>
          <w:sz w:val="28"/>
          <w:szCs w:val="28"/>
        </w:rPr>
        <w:tab/>
        <w:t xml:space="preserve">На информационных стендах Администрации размещается следующая информация: </w:t>
      </w:r>
    </w:p>
    <w:p w14:paraId="01640974"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место расположения, график работы, номера справочных телефонов Администрации; </w:t>
      </w:r>
    </w:p>
    <w:p w14:paraId="75CB560B"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адреса официального сайта органа местного самоуправления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w:t>
      </w:r>
    </w:p>
    <w:p w14:paraId="14B0D8F7"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электронной почты Администрации; </w:t>
      </w:r>
    </w:p>
    <w:p w14:paraId="5F802936"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блок-схема последовательности административных процедур при предоставлении муниципальной услуги; </w:t>
      </w:r>
    </w:p>
    <w:p w14:paraId="52B9E045"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перечень документов, необходимых для получения муниципальной услуги; </w:t>
      </w:r>
    </w:p>
    <w:p w14:paraId="3FDDA73C"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образцы и формы документов; </w:t>
      </w:r>
    </w:p>
    <w:p w14:paraId="35657F6A"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порядок обжалования решений и действий (бездействия) должностных лиц и муниципальных служащих Администрации.</w:t>
      </w:r>
    </w:p>
    <w:p w14:paraId="11D5DE73"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2.11.6.</w:t>
      </w:r>
      <w:r>
        <w:rPr>
          <w:rFonts w:ascii="Times New Roman" w:hAnsi="Times New Roman" w:cs="Times New Roman"/>
          <w:sz w:val="28"/>
          <w:szCs w:val="28"/>
        </w:rPr>
        <w:tab/>
        <w:t xml:space="preserve">Места для ожидания приема и информирования заявителей должны быть оборудованы столами (стойками), стульями, канцелярскими принадлежностями для возможности оформления документов.  </w:t>
      </w:r>
    </w:p>
    <w:p w14:paraId="54C3AC8E"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2.11.7.</w:t>
      </w:r>
      <w:r>
        <w:rPr>
          <w:rFonts w:ascii="Times New Roman" w:hAnsi="Times New Roman" w:cs="Times New Roman"/>
          <w:sz w:val="28"/>
          <w:szCs w:val="28"/>
        </w:rPr>
        <w:tab/>
        <w:t xml:space="preserve">Помещения, в которых осуществляется прием заявителей, оборудуются стульями и столами, средствами пожаротушения и оповещения о возникновении чрезвычайной ситуации. </w:t>
      </w:r>
    </w:p>
    <w:p w14:paraId="71BFA810"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2.11.8.</w:t>
      </w:r>
      <w:r>
        <w:rPr>
          <w:rFonts w:ascii="Times New Roman" w:hAnsi="Times New Roman" w:cs="Times New Roman"/>
          <w:sz w:val="28"/>
          <w:szCs w:val="28"/>
        </w:rPr>
        <w:tab/>
        <w:t xml:space="preserve">Кабинет приема заявителей, в котором предоставляется муниципальная услуга или информация о ее предоставлении, должен быть оборудован вывеской с указанием номера кабинета, наименования должности специалиста, графика приема. </w:t>
      </w:r>
    </w:p>
    <w:p w14:paraId="609F5DE7" w14:textId="77777777" w:rsidR="00535BD4" w:rsidRDefault="00E4403C">
      <w:pPr>
        <w:tabs>
          <w:tab w:val="left" w:pos="426"/>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2.11.9.</w:t>
      </w:r>
      <w:r>
        <w:rPr>
          <w:rFonts w:ascii="Times New Roman" w:hAnsi="Times New Roman" w:cs="Times New Roman"/>
          <w:sz w:val="28"/>
          <w:szCs w:val="28"/>
        </w:rPr>
        <w:tab/>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w:t>
      </w:r>
    </w:p>
    <w:p w14:paraId="5CE25CEE" w14:textId="77777777" w:rsidR="00535BD4" w:rsidRDefault="00E4403C">
      <w:pPr>
        <w:tabs>
          <w:tab w:val="left" w:pos="426"/>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2.11.10.</w:t>
      </w:r>
      <w:r>
        <w:rPr>
          <w:rFonts w:ascii="Times New Roman" w:hAnsi="Times New Roman" w:cs="Times New Roman"/>
          <w:sz w:val="28"/>
          <w:szCs w:val="28"/>
        </w:rPr>
        <w:tab/>
        <w:t xml:space="preserve">Лицо, предоставляющее муниципальную услугу или осуществляющее информирование о ее предоставлении, обязано предложить заявителю воспользоваться стулом, находящимся рядом с рабочим местом данного лица. </w:t>
      </w:r>
    </w:p>
    <w:p w14:paraId="7313F385" w14:textId="77777777" w:rsidR="00535BD4" w:rsidRDefault="00E4403C">
      <w:pPr>
        <w:tabs>
          <w:tab w:val="left" w:pos="426"/>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2.11.11.</w:t>
      </w:r>
      <w:r>
        <w:rPr>
          <w:rFonts w:ascii="Times New Roman" w:hAnsi="Times New Roman" w:cs="Times New Roman"/>
          <w:sz w:val="28"/>
          <w:szCs w:val="28"/>
        </w:rPr>
        <w:tab/>
        <w:t xml:space="preserve">Требования к помещениям МФЦ установлены Правилами организации деятельности многофункциональных центров предоставления государственных и муниципальных услуг.  </w:t>
      </w:r>
    </w:p>
    <w:p w14:paraId="5F722615" w14:textId="77777777" w:rsidR="00535BD4" w:rsidRDefault="00E4403C">
      <w:pPr>
        <w:tabs>
          <w:tab w:val="left" w:pos="426"/>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2.11.12.</w:t>
      </w:r>
      <w:r>
        <w:rPr>
          <w:rFonts w:ascii="Times New Roman" w:hAnsi="Times New Roman" w:cs="Times New Roman"/>
          <w:sz w:val="28"/>
          <w:szCs w:val="28"/>
        </w:rPr>
        <w:tab/>
        <w:t>Помещения должны обеспечивать возможность реализации прав инвалидов на предоставление муниципальной услуги.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инвалидов, включая инвалидов, использующих кресла-коляски.</w:t>
      </w:r>
    </w:p>
    <w:p w14:paraId="392BDBB4" w14:textId="77777777" w:rsidR="00535BD4" w:rsidRDefault="00E4403C">
      <w:pPr>
        <w:tabs>
          <w:tab w:val="left" w:pos="426"/>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2.11.13.</w:t>
      </w:r>
      <w:r>
        <w:rPr>
          <w:rFonts w:ascii="Times New Roman" w:hAnsi="Times New Roman" w:cs="Times New Roman"/>
          <w:sz w:val="28"/>
          <w:szCs w:val="28"/>
        </w:rPr>
        <w:tab/>
        <w:t xml:space="preserve">Заявителям инвалидам, имеющим стойкие расстройства функции зрения, обеспечивается сопровождение и оказание им помощи в здании Администрации при получении ими муниципальной услуги, а также на территорию Администрации допускаются собаки – проводники. </w:t>
      </w:r>
    </w:p>
    <w:p w14:paraId="62986DB1" w14:textId="77777777" w:rsidR="00535BD4" w:rsidRDefault="00E4403C">
      <w:pPr>
        <w:tabs>
          <w:tab w:val="left" w:pos="426"/>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2.11.14.</w:t>
      </w:r>
      <w:r>
        <w:rPr>
          <w:rFonts w:ascii="Times New Roman" w:hAnsi="Times New Roman" w:cs="Times New Roman"/>
          <w:sz w:val="28"/>
          <w:szCs w:val="28"/>
        </w:rPr>
        <w:tab/>
        <w:t xml:space="preserve">Вызов должностного лица, ответственного за предоставление муниципальной услуги, обеспечивается специальной кнопкой вызова, установленной на входе в здание Администрации. </w:t>
      </w:r>
    </w:p>
    <w:p w14:paraId="0CB50F52" w14:textId="77777777" w:rsidR="00535BD4" w:rsidRDefault="00E4403C">
      <w:pPr>
        <w:tabs>
          <w:tab w:val="left" w:pos="426"/>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2.11.15.</w:t>
      </w:r>
      <w:r>
        <w:rPr>
          <w:rFonts w:ascii="Times New Roman" w:hAnsi="Times New Roman" w:cs="Times New Roman"/>
          <w:sz w:val="28"/>
          <w:szCs w:val="28"/>
        </w:rPr>
        <w:tab/>
        <w:t>Должностные лица, ответственные за предоставление муниципальной услуги, оказывают помощь инвалидам в получении муниципальной услуги (предоставление муниципальной услуги по месту жительства инвалида или в дистанционном режиме).</w:t>
      </w:r>
    </w:p>
    <w:p w14:paraId="19198579" w14:textId="77777777" w:rsidR="00535BD4" w:rsidRDefault="00535BD4">
      <w:pPr>
        <w:tabs>
          <w:tab w:val="left" w:pos="426"/>
          <w:tab w:val="left" w:pos="1276"/>
          <w:tab w:val="left" w:pos="1843"/>
        </w:tabs>
        <w:spacing w:after="0" w:line="240" w:lineRule="auto"/>
        <w:ind w:firstLine="851"/>
        <w:jc w:val="both"/>
        <w:rPr>
          <w:rFonts w:ascii="Times New Roman" w:hAnsi="Times New Roman" w:cs="Times New Roman"/>
          <w:sz w:val="28"/>
          <w:szCs w:val="28"/>
        </w:rPr>
      </w:pPr>
    </w:p>
    <w:p w14:paraId="03222DC8" w14:textId="77777777" w:rsidR="00535BD4" w:rsidRDefault="00E4403C">
      <w:pPr>
        <w:tabs>
          <w:tab w:val="left" w:pos="426"/>
          <w:tab w:val="left" w:pos="1276"/>
          <w:tab w:val="left" w:pos="1843"/>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2.12. Показатели доступности и качества муниципальных услуг</w:t>
      </w:r>
    </w:p>
    <w:p w14:paraId="5142F552" w14:textId="77777777" w:rsidR="00535BD4" w:rsidRDefault="00535BD4">
      <w:pPr>
        <w:tabs>
          <w:tab w:val="left" w:pos="426"/>
          <w:tab w:val="left" w:pos="1276"/>
          <w:tab w:val="left" w:pos="1843"/>
        </w:tabs>
        <w:spacing w:after="0" w:line="240" w:lineRule="auto"/>
        <w:jc w:val="center"/>
        <w:rPr>
          <w:rFonts w:ascii="Times New Roman" w:hAnsi="Times New Roman" w:cs="Times New Roman"/>
          <w:sz w:val="28"/>
          <w:szCs w:val="28"/>
        </w:rPr>
      </w:pPr>
    </w:p>
    <w:p w14:paraId="10CA3651" w14:textId="77777777" w:rsidR="00535BD4" w:rsidRDefault="00E4403C">
      <w:pPr>
        <w:tabs>
          <w:tab w:val="left" w:pos="426"/>
          <w:tab w:val="left" w:pos="1276"/>
          <w:tab w:val="left" w:pos="1560"/>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2.12.1. Основными показателями доступности предоставления муниципальной услуги являются: </w:t>
      </w:r>
    </w:p>
    <w:p w14:paraId="38927EA5"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наличие полной и понятной информации о порядке, сроках и ходе предоставления муниципальной услуги и в информационно-телекоммуникационных сетях общего пользования (в том числе в сети "Интернет"), средствах массовой информации; </w:t>
      </w:r>
    </w:p>
    <w:p w14:paraId="671142C6" w14:textId="0449B32E"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возможность получения заявителем уведомлений о предоставлении муниципальной услуги с помощью</w:t>
      </w:r>
      <w:hyperlink r:id="rId34" w:tooltip="https://www.gosuslugi.ru/" w:history="1">
        <w:r>
          <w:rPr>
            <w:rStyle w:val="afd"/>
            <w:rFonts w:ascii="Times New Roman" w:hAnsi="Times New Roman" w:cs="Times New Roman"/>
            <w:color w:val="auto"/>
            <w:sz w:val="28"/>
            <w:szCs w:val="28"/>
            <w:u w:val="none"/>
          </w:rPr>
          <w:t xml:space="preserve"> ЕПГУ</w:t>
        </w:r>
      </w:hyperlink>
      <w:r>
        <w:rPr>
          <w:rFonts w:ascii="Times New Roman" w:hAnsi="Times New Roman" w:cs="Times New Roman"/>
          <w:sz w:val="28"/>
          <w:szCs w:val="28"/>
        </w:rPr>
        <w:t xml:space="preserve">; </w:t>
      </w:r>
    </w:p>
    <w:p w14:paraId="1C3BA709"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14:paraId="3783B679"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доступность обращения за предоставлением муниципальной услуги, в том числе для лиц с ограниченными возможностями здоровья. </w:t>
      </w:r>
    </w:p>
    <w:p w14:paraId="52FC0E42" w14:textId="77777777" w:rsidR="00535BD4" w:rsidRDefault="00E4403C">
      <w:pPr>
        <w:tabs>
          <w:tab w:val="left" w:pos="426"/>
          <w:tab w:val="left" w:pos="1276"/>
          <w:tab w:val="left" w:pos="1560"/>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2.13.2. Основными показателями качества предоставления муниципальной услуги являются: </w:t>
      </w:r>
    </w:p>
    <w:p w14:paraId="2ABBCCB3"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своевременность предоставления муниципальной услуги в соответствии со стандартом ее предоставления, определенным настоящим Административным регламентом; </w:t>
      </w:r>
    </w:p>
    <w:p w14:paraId="01A8B6E3"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соблюдение сроков ожидания в очереди при подаче запроса о предоставлении муниципальной услуги и при получении результата </w:t>
      </w:r>
      <w:r>
        <w:rPr>
          <w:rFonts w:ascii="Times New Roman" w:hAnsi="Times New Roman" w:cs="Times New Roman"/>
          <w:sz w:val="28"/>
          <w:szCs w:val="28"/>
        </w:rPr>
        <w:lastRenderedPageBreak/>
        <w:t xml:space="preserve">предоставления муниципальной услуги в случае обращения заявителя непосредственно в Администрацию или МФЦ; </w:t>
      </w:r>
    </w:p>
    <w:p w14:paraId="407CDD5C"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соблюдение сроков предоставления муниципальной услуги и сроков выполнения административных процедур при предоставлении муниципальной услуги; </w:t>
      </w:r>
    </w:p>
    <w:p w14:paraId="1144E36C"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вежливость и компетентность сотрудника, взаимодействующего с заявителем при предоставлении оцениваемых услуг; </w:t>
      </w:r>
    </w:p>
    <w:p w14:paraId="1AD572BD"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комфортность условий в помещении, в котором предоставлены оцениваемые услуги; </w:t>
      </w:r>
    </w:p>
    <w:p w14:paraId="099F8199"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минимально </w:t>
      </w:r>
      <w:r>
        <w:rPr>
          <w:rFonts w:ascii="Times New Roman" w:hAnsi="Times New Roman" w:cs="Times New Roman"/>
          <w:sz w:val="28"/>
          <w:szCs w:val="28"/>
        </w:rPr>
        <w:tab/>
        <w:t xml:space="preserve">возможное </w:t>
      </w:r>
      <w:r>
        <w:rPr>
          <w:rFonts w:ascii="Times New Roman" w:hAnsi="Times New Roman" w:cs="Times New Roman"/>
          <w:sz w:val="28"/>
          <w:szCs w:val="28"/>
        </w:rPr>
        <w:tab/>
        <w:t xml:space="preserve">количество </w:t>
      </w:r>
      <w:r>
        <w:rPr>
          <w:rFonts w:ascii="Times New Roman" w:hAnsi="Times New Roman" w:cs="Times New Roman"/>
          <w:sz w:val="28"/>
          <w:szCs w:val="28"/>
        </w:rPr>
        <w:tab/>
        <w:t xml:space="preserve">взаимодействий гражданина </w:t>
      </w:r>
      <w:r>
        <w:rPr>
          <w:rFonts w:ascii="Times New Roman" w:hAnsi="Times New Roman" w:cs="Times New Roman"/>
          <w:sz w:val="28"/>
          <w:szCs w:val="28"/>
        </w:rPr>
        <w:tab/>
        <w:t xml:space="preserve">с должностными лицами, участвующими в предоставлении муниципальной услуги; </w:t>
      </w:r>
    </w:p>
    <w:p w14:paraId="473B8241"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возможность выбора заявителем форм обращения за получением муниципальной услуги; </w:t>
      </w:r>
    </w:p>
    <w:p w14:paraId="5100CFE1"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возможность получения информации о ходе предоставления муниципальной услуги;  </w:t>
      </w:r>
    </w:p>
    <w:p w14:paraId="2733C388"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отсутствие обоснованных жалоб со стороны заявителя по результатам предоставления муниципальной услуги; </w:t>
      </w:r>
    </w:p>
    <w:p w14:paraId="07E0F540" w14:textId="77777777" w:rsidR="00535BD4" w:rsidRDefault="00E4403C">
      <w:pPr>
        <w:numPr>
          <w:ilvl w:val="0"/>
          <w:numId w:val="19"/>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отсутствие обоснованных жалоб на действия (бездействие) сотрудников и их некорректное (невнимательное) отношение к заявителю. </w:t>
      </w:r>
    </w:p>
    <w:p w14:paraId="5C2D5E9B" w14:textId="77777777" w:rsidR="00535BD4" w:rsidRDefault="00535BD4">
      <w:pPr>
        <w:tabs>
          <w:tab w:val="left" w:pos="426"/>
          <w:tab w:val="left" w:pos="1134"/>
          <w:tab w:val="left" w:pos="1276"/>
          <w:tab w:val="left" w:pos="1843"/>
        </w:tabs>
        <w:spacing w:after="0" w:line="240" w:lineRule="auto"/>
        <w:ind w:left="851"/>
        <w:jc w:val="both"/>
        <w:rPr>
          <w:rFonts w:ascii="Times New Roman" w:hAnsi="Times New Roman" w:cs="Times New Roman"/>
          <w:sz w:val="28"/>
          <w:szCs w:val="28"/>
        </w:rPr>
      </w:pPr>
    </w:p>
    <w:p w14:paraId="53934FA7" w14:textId="77777777" w:rsidR="00535BD4" w:rsidRDefault="00E4403C">
      <w:pPr>
        <w:tabs>
          <w:tab w:val="left" w:pos="426"/>
          <w:tab w:val="left" w:pos="1134"/>
          <w:tab w:val="left" w:pos="1276"/>
          <w:tab w:val="left" w:pos="1843"/>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5563905C" w14:textId="77777777" w:rsidR="00535BD4" w:rsidRDefault="00535BD4">
      <w:pPr>
        <w:tabs>
          <w:tab w:val="left" w:pos="426"/>
          <w:tab w:val="left" w:pos="1134"/>
          <w:tab w:val="left" w:pos="1276"/>
          <w:tab w:val="left" w:pos="1843"/>
        </w:tabs>
        <w:spacing w:after="0" w:line="240" w:lineRule="auto"/>
        <w:ind w:firstLine="851"/>
        <w:jc w:val="center"/>
        <w:rPr>
          <w:rFonts w:ascii="Times New Roman" w:hAnsi="Times New Roman" w:cs="Times New Roman"/>
          <w:b/>
          <w:bCs/>
          <w:sz w:val="28"/>
          <w:szCs w:val="28"/>
        </w:rPr>
      </w:pPr>
    </w:p>
    <w:p w14:paraId="67A5F954" w14:textId="77777777" w:rsidR="00535BD4" w:rsidRDefault="00E4403C">
      <w:pPr>
        <w:tabs>
          <w:tab w:val="left" w:pos="426"/>
          <w:tab w:val="left" w:pos="1134"/>
          <w:tab w:val="left" w:pos="1276"/>
          <w:tab w:val="left" w:pos="1843"/>
        </w:tabs>
        <w:spacing w:after="0" w:line="240" w:lineRule="auto"/>
        <w:ind w:firstLine="851"/>
        <w:jc w:val="center"/>
        <w:rPr>
          <w:rFonts w:ascii="Times New Roman" w:hAnsi="Times New Roman" w:cs="Times New Roman"/>
          <w:b/>
          <w:bCs/>
          <w:sz w:val="28"/>
          <w:szCs w:val="28"/>
        </w:rPr>
      </w:pPr>
      <w:r>
        <w:rPr>
          <w:rFonts w:ascii="Times New Roman" w:hAnsi="Times New Roman" w:cs="Times New Roman"/>
          <w:b/>
          <w:bCs/>
          <w:sz w:val="28"/>
          <w:szCs w:val="28"/>
        </w:rPr>
        <w:t>3.1. Перечень административных процедур (действий)</w:t>
      </w:r>
    </w:p>
    <w:p w14:paraId="655AF889" w14:textId="77777777"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p>
    <w:p w14:paraId="6DFD849F" w14:textId="77777777"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3.1.1. Предоставление муниципальной услуги состоит из административной процедуры: «Признание помещения жилым помещением, жилого помещения пригодным для проживания и многоквартирного дома аварийным и подлежащим сносу или реконструкции», которая включает в себя следующие административные действия: </w:t>
      </w:r>
    </w:p>
    <w:p w14:paraId="31D5B456" w14:textId="77777777" w:rsidR="00535BD4" w:rsidRDefault="00E4403C">
      <w:pPr>
        <w:numPr>
          <w:ilvl w:val="0"/>
          <w:numId w:val="20"/>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прием и регистрация заявления и документов, необходимых для предоставление муниципальной услуги; </w:t>
      </w:r>
    </w:p>
    <w:p w14:paraId="6E74025C" w14:textId="77777777" w:rsidR="00535BD4" w:rsidRDefault="00E4403C">
      <w:pPr>
        <w:numPr>
          <w:ilvl w:val="0"/>
          <w:numId w:val="20"/>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рассмотрение заявления о предоставлении муниципальной услуги и представленных к нему документов; </w:t>
      </w:r>
    </w:p>
    <w:p w14:paraId="738B6952" w14:textId="77777777" w:rsidR="00535BD4" w:rsidRDefault="00E4403C">
      <w:pPr>
        <w:numPr>
          <w:ilvl w:val="0"/>
          <w:numId w:val="20"/>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принятие решения; </w:t>
      </w:r>
    </w:p>
    <w:p w14:paraId="46547031" w14:textId="77777777" w:rsidR="00535BD4" w:rsidRDefault="00E4403C">
      <w:pPr>
        <w:numPr>
          <w:ilvl w:val="0"/>
          <w:numId w:val="20"/>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выдача (направление) результата предоставления муниципальной услуги. </w:t>
      </w:r>
    </w:p>
    <w:p w14:paraId="3060D5F4" w14:textId="77777777"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3.1.2. Блок-схема предоставления муниципальной услуги приведена в Приложении № 5 к настоящему Административному регламенту. </w:t>
      </w:r>
    </w:p>
    <w:p w14:paraId="0DFCB66E" w14:textId="77777777"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3.1.3. Прием и регистрация заявления и документов, необходимых для предоставление муниципальной услуги. </w:t>
      </w:r>
    </w:p>
    <w:p w14:paraId="32EF43B2" w14:textId="72C98BEB"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муниципальной услуги, в Администрации, ЕПГ</w:t>
      </w:r>
      <w:r w:rsidRPr="00DF76C6">
        <w:rPr>
          <w:rFonts w:ascii="Times New Roman" w:hAnsi="Times New Roman" w:cs="Times New Roman"/>
          <w:sz w:val="28"/>
          <w:szCs w:val="28"/>
        </w:rPr>
        <w:t>У</w:t>
      </w:r>
      <w:r>
        <w:rPr>
          <w:rFonts w:ascii="Times New Roman" w:hAnsi="Times New Roman" w:cs="Times New Roman"/>
          <w:sz w:val="28"/>
          <w:szCs w:val="28"/>
        </w:rPr>
        <w:t xml:space="preserve">, либо через МФЦ. </w:t>
      </w:r>
    </w:p>
    <w:p w14:paraId="2004E42D" w14:textId="77777777" w:rsidR="00535BD4" w:rsidRDefault="00E4403C">
      <w:pPr>
        <w:tabs>
          <w:tab w:val="left" w:pos="426"/>
          <w:tab w:val="left" w:pos="1134"/>
          <w:tab w:val="left" w:pos="1276"/>
          <w:tab w:val="left" w:pos="1701"/>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3.1.3.1. При личном обращении заявителя в Администрацию специалист Администрации, ответственный за прием и выдачу документов: </w:t>
      </w:r>
    </w:p>
    <w:p w14:paraId="76B24406" w14:textId="77777777" w:rsidR="00535BD4" w:rsidRDefault="00E4403C">
      <w:pPr>
        <w:numPr>
          <w:ilvl w:val="0"/>
          <w:numId w:val="21"/>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 </w:t>
      </w:r>
    </w:p>
    <w:p w14:paraId="2FE8846E" w14:textId="77777777" w:rsidR="00535BD4" w:rsidRDefault="00E4403C">
      <w:pPr>
        <w:numPr>
          <w:ilvl w:val="0"/>
          <w:numId w:val="21"/>
        </w:num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переводе помещения и приложенных к нему документах. </w:t>
      </w:r>
    </w:p>
    <w:p w14:paraId="062D3952" w14:textId="77777777"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ходе приема документов от заявителя или уполномоченного им лица специалист Администрации, ответственный за прием и выдачу документов, удостоверяется, что: </w:t>
      </w:r>
    </w:p>
    <w:p w14:paraId="0FFCAB99" w14:textId="77777777" w:rsidR="00535BD4" w:rsidRDefault="00E4403C">
      <w:pPr>
        <w:numPr>
          <w:ilvl w:val="0"/>
          <w:numId w:val="22"/>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текст в заявлении о переводе помещения поддается прочтению; </w:t>
      </w:r>
    </w:p>
    <w:p w14:paraId="6B4FD7E2" w14:textId="77777777" w:rsidR="00535BD4" w:rsidRDefault="00E4403C">
      <w:pPr>
        <w:numPr>
          <w:ilvl w:val="0"/>
          <w:numId w:val="22"/>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в заявлении о переводе помещения указаны фамилия, имя, отчество (последнее - </w:t>
      </w:r>
    </w:p>
    <w:p w14:paraId="7119E7FE" w14:textId="77777777" w:rsidR="00535BD4" w:rsidRDefault="00E4403C">
      <w:pPr>
        <w:tabs>
          <w:tab w:val="left" w:pos="426"/>
          <w:tab w:val="left" w:pos="1134"/>
          <w:tab w:val="left" w:pos="1276"/>
          <w:tab w:val="left" w:pos="1843"/>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при наличии) физического лица либо наименование юридического лица; </w:t>
      </w:r>
    </w:p>
    <w:p w14:paraId="09E5F4E3" w14:textId="77777777" w:rsidR="00535BD4" w:rsidRDefault="00E4403C">
      <w:pPr>
        <w:numPr>
          <w:ilvl w:val="0"/>
          <w:numId w:val="22"/>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заявление о переводе помещения подписано заявителем или уполномоченным представителем; </w:t>
      </w:r>
    </w:p>
    <w:p w14:paraId="55F05472" w14:textId="77777777" w:rsidR="00535BD4" w:rsidRDefault="00E4403C">
      <w:pPr>
        <w:numPr>
          <w:ilvl w:val="0"/>
          <w:numId w:val="22"/>
        </w:numPr>
        <w:tabs>
          <w:tab w:val="left" w:pos="426"/>
          <w:tab w:val="left" w:pos="1134"/>
          <w:tab w:val="left" w:pos="1276"/>
          <w:tab w:val="left" w:pos="1843"/>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прилагаются документы, необходимые для предоставления муниципальной услуги. </w:t>
      </w:r>
    </w:p>
    <w:p w14:paraId="7FE48B27"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 </w:t>
      </w:r>
    </w:p>
    <w:p w14:paraId="7DBB4D07"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заявитель настаивает на принятии документов - принимает представленные заявителем документы. </w:t>
      </w:r>
    </w:p>
    <w:p w14:paraId="1586FB1C"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 </w:t>
      </w:r>
    </w:p>
    <w:p w14:paraId="765C147F"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окончанию приема заявления о предоставлении муниципальной услуги и прилагаемых к нему документов, специалист, Администрации, ответственный за прием, регистрация и выдачу документов, регистрирует в системе электронного документооборота и (или) журнале регистрации </w:t>
      </w:r>
      <w:r>
        <w:rPr>
          <w:rFonts w:ascii="Times New Roman" w:hAnsi="Times New Roman" w:cs="Times New Roman"/>
          <w:sz w:val="28"/>
          <w:szCs w:val="28"/>
        </w:rPr>
        <w:lastRenderedPageBreak/>
        <w:t xml:space="preserve">Администрации, после чего поступившие документы передаются должностному лицу Администрации для рассмотрения и назначения ответственного исполнителя. </w:t>
      </w:r>
    </w:p>
    <w:p w14:paraId="458B363C"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составляет 1 (один) рабочий день с момента поступления заявления. </w:t>
      </w:r>
    </w:p>
    <w:p w14:paraId="08AC7D6F"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является прием и регистрация заявления о предоставлении муниципальной услуги. </w:t>
      </w:r>
    </w:p>
    <w:p w14:paraId="5C54B26F" w14:textId="33885872"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3.1.3.2. Прием и регистрация заявления и документов на предоставление муниципальной услуги поступивших в Администрацию в форме электронных документов через ЕПГУ. </w:t>
      </w:r>
    </w:p>
    <w:p w14:paraId="384E457C" w14:textId="272929F6"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направлении заявления о предоставлении муниципальной услуги в электронной форме (при наличии технической возможности) заявителю необходимо заполнить на ЕПГУ, прикрепить к заявлению в электронном виде документы, необходимые для предоставления муниципальной услуги.</w:t>
      </w:r>
    </w:p>
    <w:p w14:paraId="2DCC74DF" w14:textId="25F31C45"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ЕПГУ</w:t>
      </w:r>
      <w:r w:rsidR="00DF76C6">
        <w:rPr>
          <w:rFonts w:ascii="Times New Roman" w:hAnsi="Times New Roman" w:cs="Times New Roman"/>
          <w:sz w:val="28"/>
          <w:szCs w:val="28"/>
        </w:rPr>
        <w:t xml:space="preserve"> </w:t>
      </w:r>
      <w:r>
        <w:rPr>
          <w:rFonts w:ascii="Times New Roman" w:hAnsi="Times New Roman" w:cs="Times New Roman"/>
          <w:sz w:val="28"/>
          <w:szCs w:val="28"/>
        </w:rPr>
        <w:t xml:space="preserve">размещается образец заполнения электронной формы заявления (запроса). </w:t>
      </w:r>
    </w:p>
    <w:p w14:paraId="17AC6C26"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14:paraId="4CBDBF2D"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Специалист Администрации, ответственный за прием, регистрацию и выдачу документов, при поступлении заявления и документов в электронном виде: </w:t>
      </w:r>
    </w:p>
    <w:p w14:paraId="265C053B"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проверяет электронные образы документов на отсутствие компьютерных вирусов и искаженной информации; </w:t>
      </w:r>
    </w:p>
    <w:p w14:paraId="334160C8"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регистрирует документы в системе электронного документооборота Администрации и (или) в журнале регистрации, в случае отсутствия системы электронного документооборота; </w:t>
      </w:r>
    </w:p>
    <w:p w14:paraId="6E2AA2E8" w14:textId="623A8DBD"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формирует и направляет заявителю электронное уведомление через ЕПГУ</w:t>
      </w:r>
      <w:r w:rsidR="00DF76C6">
        <w:rPr>
          <w:rFonts w:ascii="Times New Roman" w:hAnsi="Times New Roman" w:cs="Times New Roman"/>
          <w:sz w:val="28"/>
          <w:szCs w:val="28"/>
        </w:rPr>
        <w:t xml:space="preserve"> </w:t>
      </w:r>
      <w:r>
        <w:rPr>
          <w:rFonts w:ascii="Times New Roman" w:hAnsi="Times New Roman" w:cs="Times New Roman"/>
          <w:sz w:val="28"/>
          <w:szCs w:val="28"/>
        </w:rPr>
        <w:t xml:space="preserve">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w:t>
      </w:r>
    </w:p>
    <w:p w14:paraId="74B89EB5"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направляет поступивший пакет документов должностному лицу Администрации для рассмотрения и назначения ответственного исполнителя. </w:t>
      </w:r>
    </w:p>
    <w:p w14:paraId="69AD6C7A"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в форме электронных документов составляет 1 (один) рабочий день с момента поступления заявления. </w:t>
      </w:r>
    </w:p>
    <w:p w14:paraId="3D2785B9"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Результатом административной процедуры является прием и регистрация заявления о предоставлении муниципальной услуги и документов к нему в форме электронных документов. </w:t>
      </w:r>
    </w:p>
    <w:p w14:paraId="3041D849"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3.1.3.3. При направлении заявителем заявления о предоставлении муниципальной услуги и документов к нему в Администрацию посредством почтовой связи специалист Администрации, ответственный за прием, регистрацию и выдачу документов: </w:t>
      </w:r>
    </w:p>
    <w:p w14:paraId="69132655"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проверяет правильность адресности корреспонденции. Ошибочно (не по адресу) присланные письма возвращаются в организацию почтовой связи невскрытыми; </w:t>
      </w:r>
    </w:p>
    <w:p w14:paraId="1EB28577"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вскрывает конверты, проверяет наличие в них заявления о предоставлении муниципальной услуги и документов к нему, обязанность по предоставлению которых возложена на заявителя; </w:t>
      </w:r>
    </w:p>
    <w:p w14:paraId="41B6E000"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проверяет, что заявление о предоставлении муниципальной услуги написано разборчиво, фамилии, имена, отчества (при наличии), наименование, адрес места жительства, адрес местонахождения, написаны полностью;</w:t>
      </w:r>
    </w:p>
    <w:p w14:paraId="1FBC3B91"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14:paraId="1345DBCE"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 </w:t>
      </w:r>
    </w:p>
    <w:p w14:paraId="7A0E352A"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окончанию приема заявления о предоставлении муниципальной услуги и прилагаемых к нему документов, специалист, Администрации, ответственный за прием, регистрация и выдачу документов, регистрирует в системе электронного документооборота и (или) журнале регистрации Администрации, после чего поступившие документы передаются должностному лицу Администрации для рассмотрения и назначения ответственного исполнителя. </w:t>
      </w:r>
    </w:p>
    <w:p w14:paraId="0E1A8977"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составляет 1 (один) рабочий день с момента поступления заявления. </w:t>
      </w:r>
    </w:p>
    <w:p w14:paraId="2B1861CA"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является прием и регистрация заявления о предоставлении муниципальной услуги. </w:t>
      </w:r>
    </w:p>
    <w:p w14:paraId="616C47C4" w14:textId="77777777" w:rsidR="00535BD4" w:rsidRDefault="00E4403C">
      <w:pPr>
        <w:tabs>
          <w:tab w:val="left" w:pos="426"/>
          <w:tab w:val="left" w:pos="1134"/>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3.1.3.4. При поступлении заявления о предоставлении муниципальной услуги прилагаемых к нему документов посредством личного обращения заявителя в МФЦ, специалист МФЦ, ответственный за прием документов, осуществляет следующие действия: </w:t>
      </w:r>
    </w:p>
    <w:p w14:paraId="120A0BB0"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устанавливает предмет обращения;  </w:t>
      </w:r>
    </w:p>
    <w:p w14:paraId="266F1E7B"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устанавливает соответствие личности заявителя документу, удостоверяющему личность (в случае, если заявителем является физическое лицо);  </w:t>
      </w:r>
    </w:p>
    <w:p w14:paraId="0FF1095D"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14:paraId="2D00DC80"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осуществляет сверку копий представленных документов с их оригиналами;  </w:t>
      </w:r>
    </w:p>
    <w:p w14:paraId="1517D852"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проверяет заявление и комплектность прилагаемых к нему документов на соответствие перечню документов, предусмотренных пунктами пунктом 2.5.1 настоящего Административного регламента; </w:t>
      </w:r>
    </w:p>
    <w:p w14:paraId="4ED26FA5"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14:paraId="7A11ED12" w14:textId="77777777" w:rsidR="00535BD4" w:rsidRDefault="00E4403C">
      <w:pPr>
        <w:numPr>
          <w:ilvl w:val="0"/>
          <w:numId w:val="23"/>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осуществляет прием заявления и документов по описи, которая содержит полный перечень документов, представленных заявителем, а при наличии выявленных недостатков - их описание.  </w:t>
      </w:r>
    </w:p>
    <w:p w14:paraId="1CC0CD78"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Сотрудник МФЦ, ответственный за организацию направления заявления о предоставлении муниципальной услуги и прилагаемых к нему документов в Администрацию, 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  </w:t>
      </w:r>
    </w:p>
    <w:p w14:paraId="2B9726DF"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Специалист, Администрации, ответственный за прием, регистрация и выдачу документов, регистрирует поступившие от сотрудника МФЦ документы в системе электронного документооборота и (или) журнале регистрации Администрации, после чего поступившие документы передаются должностному лицу Администрации для рассмотрения и назначения ответственного исполнителя. </w:t>
      </w:r>
    </w:p>
    <w:p w14:paraId="60BB0E47"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составляет 1 (один) рабочий день с момента поступления заявления. </w:t>
      </w:r>
    </w:p>
    <w:p w14:paraId="031FAEC3"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Результатом административной процедуры является прием и регистрация заявления о предоставлении муниципальной услуги.</w:t>
      </w:r>
    </w:p>
    <w:p w14:paraId="718010B4"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3.1.4. Рассмотрение заявления о предоставлении муниципальной услуги и представленных к нему документов.</w:t>
      </w:r>
    </w:p>
    <w:p w14:paraId="590DCD7E"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3.1.4.1. Формирование и направление межведомственных запросов. Анализ представленных документов. </w:t>
      </w:r>
    </w:p>
    <w:p w14:paraId="01912E2C"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является отсутствие у Комиссии документов, указанных в 2.5.2 настоящего Административного регламента,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организациях, и запрашиваемых Комиссией самостоятельно, и непредставление их заявителем по собственной инициативе. </w:t>
      </w:r>
    </w:p>
    <w:p w14:paraId="39A507D4"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Межведомственный запрос формируется в соответствии с требованиями </w:t>
      </w:r>
      <w:hyperlink r:id="rId35" w:tooltip="https://internet.garant.ru/document/redirect/12177515/702" w:history="1">
        <w:r>
          <w:rPr>
            <w:rStyle w:val="afd"/>
            <w:rFonts w:ascii="Times New Roman" w:hAnsi="Times New Roman" w:cs="Times New Roman"/>
            <w:color w:val="auto"/>
            <w:sz w:val="28"/>
            <w:szCs w:val="28"/>
            <w:u w:val="none"/>
          </w:rPr>
          <w:t>статьи 7.2</w:t>
        </w:r>
      </w:hyperlink>
      <w:hyperlink r:id="rId36" w:tooltip="https://internet.garant.ru/document/redirect/12177515/702"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 xml:space="preserve">Федерального закона от 27.07.2010 N 210-ФЗ "Об организации предоставления государственных и муниципальных услуг" и подписывается уполномоченным лицом. </w:t>
      </w:r>
    </w:p>
    <w:p w14:paraId="0B2A328D"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межведомственного запроса и получение межведомственных ответов осуществляется с использованием единой системы межведомственного электронного взаимодействия. </w:t>
      </w:r>
    </w:p>
    <w:p w14:paraId="6CE204B1"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выполнения действия по формированию, направлению межведомственных запросов и получения ответов на межведомственные запросы составляет 5 рабочих дней. </w:t>
      </w:r>
    </w:p>
    <w:p w14:paraId="35DAE05B"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Комиссия выполнения действия по анализу представленных заявителем документов и документов, полученных в рамках межведомственного взаимодействия в течении 1 рабочего дня. </w:t>
      </w:r>
    </w:p>
    <w:p w14:paraId="28DDC5D2"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наличии оснований, предусмотренных пунктом 2.8. Комиссия возвращает без рассмотрения заявление и соответствующие документы в течение 15 календарных дней.</w:t>
      </w:r>
    </w:p>
    <w:p w14:paraId="5EFADD0F"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3.1.4.2. При наличии необходимых документов, предусмотренных п. 2.5.1, 2.5.2. настоящего административного регламента Комиссия осуществляет оценку соответствия помещения требованиям, установленным Положением. </w:t>
      </w:r>
    </w:p>
    <w:p w14:paraId="58FF6522"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Процедура оценки соответствия помещения требованиям, установленным Положением, осуществляется в порядке, предусмотренном</w:t>
      </w:r>
      <w:hyperlink r:id="rId37" w:tooltip="https://internet.garant.ru/document/redirect/12144695/1044" w:history="1">
        <w:r>
          <w:rPr>
            <w:rStyle w:val="afd"/>
            <w:rFonts w:ascii="Times New Roman" w:hAnsi="Times New Roman" w:cs="Times New Roman"/>
            <w:color w:val="auto"/>
            <w:sz w:val="28"/>
            <w:szCs w:val="28"/>
            <w:u w:val="none"/>
          </w:rPr>
          <w:t xml:space="preserve"> пунктом 44</w:t>
        </w:r>
      </w:hyperlink>
      <w:hyperlink r:id="rId38" w:tooltip="https://internet.garant.ru/document/redirect/12144695/1044"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 xml:space="preserve">Положения. </w:t>
      </w:r>
    </w:p>
    <w:p w14:paraId="58D7BDA4"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ходе заседания Комиссии члены комиссии: </w:t>
      </w:r>
    </w:p>
    <w:p w14:paraId="679312D2" w14:textId="77777777" w:rsidR="00535BD4" w:rsidRDefault="00E4403C">
      <w:pPr>
        <w:numPr>
          <w:ilvl w:val="0"/>
          <w:numId w:val="24"/>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рассматривают представленные председателем комиссии заявление и комплект документов; </w:t>
      </w:r>
    </w:p>
    <w:p w14:paraId="1045DEC1" w14:textId="77777777" w:rsidR="00535BD4" w:rsidRDefault="00E4403C">
      <w:pPr>
        <w:numPr>
          <w:ilvl w:val="0"/>
          <w:numId w:val="24"/>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определяют перечень дополнительных документов (заключения (акты) соответствующих органов государственного надзора (контроля), заключение специализированной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Положении требованиям; </w:t>
      </w:r>
    </w:p>
    <w:p w14:paraId="637F4B22" w14:textId="77777777" w:rsidR="00535BD4" w:rsidRDefault="00E4403C">
      <w:pPr>
        <w:numPr>
          <w:ilvl w:val="0"/>
          <w:numId w:val="24"/>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определяют состав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 </w:t>
      </w:r>
    </w:p>
    <w:p w14:paraId="257239F6" w14:textId="77777777" w:rsidR="00535BD4" w:rsidRDefault="00E4403C">
      <w:pPr>
        <w:numPr>
          <w:ilvl w:val="0"/>
          <w:numId w:val="24"/>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составляют акт обследования помещения (в случае принятия комиссией решения о необходимости проведения обследования); </w:t>
      </w:r>
    </w:p>
    <w:p w14:paraId="2A264758" w14:textId="77777777" w:rsidR="00535BD4" w:rsidRDefault="00E4403C">
      <w:pPr>
        <w:numPr>
          <w:ilvl w:val="0"/>
          <w:numId w:val="24"/>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принимают решение в виде заключение межведомственной комиссии в соответствии с пунктом 47 Положения. </w:t>
      </w:r>
    </w:p>
    <w:p w14:paraId="198BBE8F" w14:textId="77777777" w:rsidR="00535BD4" w:rsidRDefault="00E4403C">
      <w:pPr>
        <w:numPr>
          <w:ilvl w:val="0"/>
          <w:numId w:val="24"/>
        </w:num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направляют заключение межведомственной комиссии соответствующим федеральным органом исполнительной власти, органом исполнительной власти субъекта Российской Федерации, в Администрацию; </w:t>
      </w:r>
    </w:p>
    <w:p w14:paraId="211A2148"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рассмотрение заявления о предоставлении муниципальной услуги Комиссией со дня регистрации заявления о предоставлении муниципальной услуги составляет 20 календарных дней. </w:t>
      </w:r>
    </w:p>
    <w:p w14:paraId="027B9CE1"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административного действия является заключение об оценке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w:t>
      </w:r>
    </w:p>
    <w:p w14:paraId="5B3E0F6C"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Комиссия осуществляет передачу одного экземпляру решения заявителю и собственнику жилого помещения в течение трех календарных дней. </w:t>
      </w:r>
    </w:p>
    <w:p w14:paraId="76E2781A" w14:textId="77777777" w:rsidR="00535BD4" w:rsidRDefault="00E4403C">
      <w:pPr>
        <w:tabs>
          <w:tab w:val="left" w:pos="426"/>
          <w:tab w:val="left" w:pos="993"/>
          <w:tab w:val="left" w:pos="1276"/>
          <w:tab w:val="left" w:pos="1843"/>
        </w:tabs>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3.1.5. Принятие решения.</w:t>
      </w:r>
    </w:p>
    <w:p w14:paraId="6926746E"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основании полученного заключения межведомственной комиссии Управление принимает в установленном им</w:t>
      </w:r>
      <w:hyperlink r:id="rId39" w:anchor="/multilink/12144695/paragraph/60063/number/0" w:tooltip="https://internet.garant.ru/#/multilink/12144695/paragraph/60063/number/0" w:history="1">
        <w:r>
          <w:rPr>
            <w:rStyle w:val="afd"/>
            <w:rFonts w:ascii="Times New Roman" w:hAnsi="Times New Roman" w:cs="Times New Roman"/>
            <w:color w:val="auto"/>
            <w:sz w:val="28"/>
            <w:szCs w:val="28"/>
            <w:u w:val="none"/>
          </w:rPr>
          <w:t xml:space="preserve"> </w:t>
        </w:r>
      </w:hyperlink>
      <w:hyperlink r:id="rId40" w:anchor="/multilink/12144695/paragraph/60063/number/0" w:tooltip="https://internet.garant.ru/#/multilink/12144695/paragraph/60063/number/0" w:history="1">
        <w:r>
          <w:rPr>
            <w:rStyle w:val="afd"/>
            <w:rFonts w:ascii="Times New Roman" w:hAnsi="Times New Roman" w:cs="Times New Roman"/>
            <w:color w:val="auto"/>
            <w:sz w:val="28"/>
            <w:szCs w:val="28"/>
            <w:u w:val="none"/>
          </w:rPr>
          <w:t>порядке</w:t>
        </w:r>
      </w:hyperlink>
      <w:hyperlink r:id="rId41" w:anchor="/multilink/12144695/paragraph/60063/number/0" w:tooltip="https://internet.garant.ru/#/multilink/12144695/paragraph/60063/number/0"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решение, предусмотренное</w:t>
      </w:r>
      <w:hyperlink r:id="rId42" w:anchor="/document/12144695/entry/10077" w:tooltip="https://internet.garant.ru/#/document/12144695/entry/10077" w:history="1">
        <w:r>
          <w:rPr>
            <w:rStyle w:val="afd"/>
            <w:rFonts w:ascii="Times New Roman" w:hAnsi="Times New Roman" w:cs="Times New Roman"/>
            <w:color w:val="auto"/>
            <w:sz w:val="28"/>
            <w:szCs w:val="28"/>
            <w:u w:val="none"/>
          </w:rPr>
          <w:t xml:space="preserve"> </w:t>
        </w:r>
      </w:hyperlink>
      <w:hyperlink r:id="rId43" w:anchor="/document/12144695/entry/10077" w:tooltip="https://internet.garant.ru/#/document/12144695/entry/10077" w:history="1">
        <w:r>
          <w:rPr>
            <w:rStyle w:val="afd"/>
            <w:rFonts w:ascii="Times New Roman" w:hAnsi="Times New Roman" w:cs="Times New Roman"/>
            <w:color w:val="auto"/>
            <w:sz w:val="28"/>
            <w:szCs w:val="28"/>
            <w:u w:val="none"/>
          </w:rPr>
          <w:t>абзацем</w:t>
        </w:r>
      </w:hyperlink>
      <w:hyperlink r:id="rId44" w:anchor="/document/12144695/entry/10077" w:tooltip="https://internet.garant.ru/#/document/12144695/entry/10077" w:history="1">
        <w:r>
          <w:rPr>
            <w:rStyle w:val="afd"/>
            <w:rFonts w:ascii="Times New Roman" w:hAnsi="Times New Roman" w:cs="Times New Roman"/>
            <w:color w:val="auto"/>
            <w:sz w:val="28"/>
            <w:szCs w:val="28"/>
            <w:u w:val="none"/>
          </w:rPr>
          <w:t xml:space="preserve"> </w:t>
        </w:r>
      </w:hyperlink>
      <w:hyperlink r:id="rId45" w:anchor="/document/12144695/entry/10077" w:tooltip="https://internet.garant.ru/#/document/12144695/entry/10077" w:history="1">
        <w:r>
          <w:rPr>
            <w:rStyle w:val="afd"/>
            <w:rFonts w:ascii="Times New Roman" w:hAnsi="Times New Roman" w:cs="Times New Roman"/>
            <w:color w:val="auto"/>
            <w:sz w:val="28"/>
            <w:szCs w:val="28"/>
            <w:u w:val="none"/>
          </w:rPr>
          <w:t xml:space="preserve">седьмым пункта </w:t>
        </w:r>
      </w:hyperlink>
      <w:hyperlink r:id="rId46" w:anchor="/document/12144695/entry/10077" w:tooltip="https://internet.garant.ru/#/document/12144695/entry/10077" w:history="1">
        <w:r>
          <w:rPr>
            <w:rStyle w:val="afd"/>
            <w:rFonts w:ascii="Times New Roman" w:hAnsi="Times New Roman" w:cs="Times New Roman"/>
            <w:color w:val="auto"/>
            <w:sz w:val="28"/>
            <w:szCs w:val="28"/>
            <w:u w:val="none"/>
          </w:rPr>
          <w:t>7</w:t>
        </w:r>
      </w:hyperlink>
      <w:hyperlink r:id="rId47" w:anchor="/document/12144695/entry/10077" w:tooltip="https://internet.garant.ru/#/document/12144695/entry/10077" w:history="1">
        <w:r>
          <w:rPr>
            <w:rStyle w:val="afd"/>
            <w:rFonts w:ascii="Times New Roman" w:hAnsi="Times New Roman" w:cs="Times New Roman"/>
            <w:color w:val="auto"/>
            <w:sz w:val="28"/>
            <w:szCs w:val="28"/>
            <w:u w:val="none"/>
          </w:rPr>
          <w:t xml:space="preserve"> </w:t>
        </w:r>
      </w:hyperlink>
      <w:r>
        <w:rPr>
          <w:rFonts w:ascii="Times New Roman" w:hAnsi="Times New Roman" w:cs="Times New Roman"/>
          <w:sz w:val="28"/>
          <w:szCs w:val="28"/>
        </w:rPr>
        <w:t xml:space="preserve">Положения, и издает распоряжение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  </w:t>
      </w:r>
    </w:p>
    <w:p w14:paraId="034D8AE3"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принятия решения Управлением составляет не более 10 календарных дней. </w:t>
      </w:r>
    </w:p>
    <w:p w14:paraId="50D5E1A8"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административного действия является решение Администрации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 или о признании необходимости проведения ремонтно-восстановительных работ с указанием о дальнейшем использовании помещения, сроках отселения физических и юридических лиц. </w:t>
      </w:r>
    </w:p>
    <w:p w14:paraId="383ED6E8"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3.1.6. Выдача (направление) результата предоставления муниципальной услуги.</w:t>
      </w:r>
    </w:p>
    <w:p w14:paraId="5DC749D6" w14:textId="77777777"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 </w:t>
      </w:r>
    </w:p>
    <w:p w14:paraId="4168827D" w14:textId="26C2223A" w:rsidR="00535BD4" w:rsidRDefault="00E4403C">
      <w:pPr>
        <w:tabs>
          <w:tab w:val="left" w:pos="426"/>
          <w:tab w:val="left" w:pos="993"/>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w:t>
      </w:r>
      <w:r w:rsidR="00DF76C6">
        <w:rPr>
          <w:rFonts w:ascii="Times New Roman" w:hAnsi="Times New Roman" w:cs="Times New Roman"/>
          <w:sz w:val="28"/>
          <w:szCs w:val="28"/>
        </w:rPr>
        <w:t xml:space="preserve"> </w:t>
      </w:r>
      <w:r>
        <w:rPr>
          <w:rFonts w:ascii="Times New Roman" w:hAnsi="Times New Roman" w:cs="Times New Roman"/>
          <w:sz w:val="28"/>
          <w:szCs w:val="28"/>
        </w:rPr>
        <w:t xml:space="preserve">заявитель предъявляет следующие документы: </w:t>
      </w:r>
    </w:p>
    <w:p w14:paraId="6162D6E4" w14:textId="77777777" w:rsidR="00535BD4" w:rsidRDefault="00E4403C">
      <w:pPr>
        <w:numPr>
          <w:ilvl w:val="0"/>
          <w:numId w:val="25"/>
        </w:numPr>
        <w:tabs>
          <w:tab w:val="left" w:pos="426"/>
          <w:tab w:val="left" w:pos="993"/>
          <w:tab w:val="left" w:pos="184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документ, удостоверяющий личность заявителя; </w:t>
      </w:r>
    </w:p>
    <w:p w14:paraId="27DACEBB" w14:textId="77777777" w:rsidR="00535BD4" w:rsidRDefault="00E4403C">
      <w:pPr>
        <w:numPr>
          <w:ilvl w:val="0"/>
          <w:numId w:val="25"/>
        </w:numPr>
        <w:tabs>
          <w:tab w:val="left" w:pos="426"/>
          <w:tab w:val="left" w:pos="993"/>
          <w:tab w:val="left" w:pos="184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документ, подтверждающий полномочия представителя на получение документов (если от имени заявителя действует представитель); </w:t>
      </w:r>
    </w:p>
    <w:p w14:paraId="1039B6FA" w14:textId="77777777" w:rsidR="00535BD4" w:rsidRDefault="00E4403C">
      <w:pPr>
        <w:numPr>
          <w:ilvl w:val="0"/>
          <w:numId w:val="25"/>
        </w:numPr>
        <w:tabs>
          <w:tab w:val="left" w:pos="426"/>
          <w:tab w:val="left" w:pos="993"/>
          <w:tab w:val="left" w:pos="184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расписка в получении документов (при ее наличии у заявителя). </w:t>
      </w:r>
    </w:p>
    <w:p w14:paraId="112D3C89" w14:textId="77777777" w:rsidR="00535BD4" w:rsidRDefault="00E4403C">
      <w:pPr>
        <w:tabs>
          <w:tab w:val="left" w:pos="426"/>
          <w:tab w:val="left" w:pos="1276"/>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Специалист, ответственный за прием, регистрацию и выдачу документов, при выдаче результата предоставления услуги на бумажном носителе: </w:t>
      </w:r>
    </w:p>
    <w:p w14:paraId="0F781197"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 xml:space="preserve">устанавливает личность заявителя либо его представителя; </w:t>
      </w:r>
    </w:p>
    <w:p w14:paraId="0C477BB7"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 xml:space="preserve">проверяет правомочия представителя заявителя действовать от имени заявителя при получении документов; </w:t>
      </w:r>
    </w:p>
    <w:p w14:paraId="2D61D540"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 xml:space="preserve">выдает документы; </w:t>
      </w:r>
    </w:p>
    <w:p w14:paraId="1D3ED3D1"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регистрирует факт выдачи документов в системе электронного документооборота Администрации и (или) в журнале регистрации.</w:t>
      </w:r>
    </w:p>
    <w:p w14:paraId="0E50AB0E" w14:textId="466B391E"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подачи заявителем документов в электронном виде посредством ЕПГУ</w:t>
      </w:r>
      <w:r w:rsidR="00DF76C6">
        <w:rPr>
          <w:rFonts w:ascii="Times New Roman" w:hAnsi="Times New Roman" w:cs="Times New Roman"/>
          <w:sz w:val="28"/>
          <w:szCs w:val="28"/>
        </w:rPr>
        <w:t xml:space="preserve"> </w:t>
      </w:r>
      <w:r>
        <w:rPr>
          <w:rFonts w:ascii="Times New Roman" w:hAnsi="Times New Roman" w:cs="Times New Roman"/>
          <w:sz w:val="28"/>
          <w:szCs w:val="28"/>
        </w:rPr>
        <w:t xml:space="preserve">и указании в запросе о получении результата предоставления муниципальной услуги в электронном виде, специалист Управления, ответственный за прием, регистрацию и выдачу документов: </w:t>
      </w:r>
    </w:p>
    <w:p w14:paraId="47BEFF6B" w14:textId="77777777" w:rsidR="00535BD4" w:rsidRDefault="00E4403C">
      <w:pPr>
        <w:numPr>
          <w:ilvl w:val="0"/>
          <w:numId w:val="26"/>
        </w:num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устанавливает личность заявителя либо его представителя; </w:t>
      </w:r>
    </w:p>
    <w:p w14:paraId="055982B8" w14:textId="77777777" w:rsidR="00535BD4" w:rsidRDefault="00E4403C">
      <w:pPr>
        <w:numPr>
          <w:ilvl w:val="0"/>
          <w:numId w:val="26"/>
        </w:num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проверяет правомочия представителя заявителя действовать от имени заявителя при получении документов; </w:t>
      </w:r>
    </w:p>
    <w:p w14:paraId="55F86DF6" w14:textId="7C5AD779" w:rsidR="00535BD4" w:rsidRDefault="00E4403C">
      <w:pPr>
        <w:numPr>
          <w:ilvl w:val="0"/>
          <w:numId w:val="26"/>
        </w:num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сверяет электронные образы документов с оригиналами (при направлении запроса и документов на предоставление услуги через ЕПГУ; </w:t>
      </w:r>
    </w:p>
    <w:p w14:paraId="369F5B26" w14:textId="07DCFFD9" w:rsidR="00535BD4" w:rsidRDefault="00E4403C">
      <w:pPr>
        <w:numPr>
          <w:ilvl w:val="0"/>
          <w:numId w:val="26"/>
        </w:num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уведомляет заявителя о том, что результат предоставления муниципальной услуги будет направлен в личный кабинет на ЕПГУ</w:t>
      </w:r>
      <w:r w:rsidR="00DF76C6">
        <w:rPr>
          <w:rFonts w:ascii="Times New Roman" w:hAnsi="Times New Roman" w:cs="Times New Roman"/>
          <w:sz w:val="28"/>
          <w:szCs w:val="28"/>
        </w:rPr>
        <w:t xml:space="preserve"> </w:t>
      </w:r>
      <w:r>
        <w:rPr>
          <w:rFonts w:ascii="Times New Roman" w:hAnsi="Times New Roman" w:cs="Times New Roman"/>
          <w:sz w:val="28"/>
          <w:szCs w:val="28"/>
        </w:rPr>
        <w:t xml:space="preserve">в форме электронного документа. </w:t>
      </w:r>
    </w:p>
    <w:p w14:paraId="1A78800C" w14:textId="54C292C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w:t>
      </w:r>
      <w:proofErr w:type="spellStart"/>
      <w:r>
        <w:rPr>
          <w:rFonts w:ascii="Times New Roman" w:hAnsi="Times New Roman" w:cs="Times New Roman"/>
          <w:sz w:val="28"/>
          <w:szCs w:val="28"/>
        </w:rPr>
        <w:t>ЕПГУо</w:t>
      </w:r>
      <w:proofErr w:type="spellEnd"/>
      <w:r>
        <w:rPr>
          <w:rFonts w:ascii="Times New Roman" w:hAnsi="Times New Roman" w:cs="Times New Roman"/>
          <w:sz w:val="28"/>
          <w:szCs w:val="28"/>
        </w:rPr>
        <w:t xml:space="preserve"> чем составляется акт. </w:t>
      </w:r>
    </w:p>
    <w:p w14:paraId="1BD50B87" w14:textId="1B72D2FE"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принято решение о переводе или об отказе в переводе жилого помещения в нежилые или нежилые помещения в жилое помещение, данное решение сканируется и направляется заявителю через ЕПГУ,</w:t>
      </w:r>
      <w:r w:rsidR="00DF76C6">
        <w:rPr>
          <w:rFonts w:ascii="Times New Roman" w:hAnsi="Times New Roman" w:cs="Times New Roman"/>
          <w:sz w:val="28"/>
          <w:szCs w:val="28"/>
        </w:rPr>
        <w:t xml:space="preserve"> </w:t>
      </w:r>
      <w:r>
        <w:rPr>
          <w:rFonts w:ascii="Times New Roman" w:hAnsi="Times New Roman" w:cs="Times New Roman"/>
          <w:sz w:val="28"/>
          <w:szCs w:val="28"/>
        </w:rPr>
        <w:t xml:space="preserve">либо направляется в форме электронного документа, подписанного электронной подписью в личный кабинет заявителя на ЕПГУ.  </w:t>
      </w:r>
    </w:p>
    <w:p w14:paraId="5727F23D"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 </w:t>
      </w:r>
    </w:p>
    <w:p w14:paraId="3284F0D8"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выполнения данной административной процедуры составляет 3 (три) рабочих дня со дня принятия решения о предоставлении муниципальной услуги. </w:t>
      </w:r>
    </w:p>
    <w:p w14:paraId="31184A6A" w14:textId="7777777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Критерий принятия решения: принятие решения о предоставлении муниципальной услуги. </w:t>
      </w:r>
    </w:p>
    <w:p w14:paraId="0BEB83FA" w14:textId="498051D7" w:rsidR="00535BD4" w:rsidRDefault="00E4403C">
      <w:pPr>
        <w:tabs>
          <w:tab w:val="left" w:pos="426"/>
          <w:tab w:val="left" w:pos="993"/>
          <w:tab w:val="left" w:pos="184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Результатом административной процедуры является выдача или направление по адресу, указанному в заявлении, либо через МФЦ, ЕПГУ</w:t>
      </w:r>
      <w:r w:rsidR="00DF76C6">
        <w:rPr>
          <w:rFonts w:ascii="Times New Roman" w:hAnsi="Times New Roman" w:cs="Times New Roman"/>
          <w:sz w:val="28"/>
          <w:szCs w:val="28"/>
        </w:rPr>
        <w:t xml:space="preserve"> </w:t>
      </w:r>
      <w:r>
        <w:rPr>
          <w:rFonts w:ascii="Times New Roman" w:hAnsi="Times New Roman" w:cs="Times New Roman"/>
          <w:sz w:val="28"/>
          <w:szCs w:val="28"/>
        </w:rPr>
        <w:t>заявителю документа, являющегося результатом муниципальной услуги.</w:t>
      </w:r>
    </w:p>
    <w:p w14:paraId="6532BB86" w14:textId="77777777" w:rsidR="00535BD4" w:rsidRDefault="00535BD4">
      <w:pPr>
        <w:tabs>
          <w:tab w:val="left" w:pos="426"/>
          <w:tab w:val="left" w:pos="993"/>
          <w:tab w:val="left" w:pos="1843"/>
        </w:tabs>
        <w:spacing w:after="0" w:line="240" w:lineRule="auto"/>
        <w:ind w:firstLine="709"/>
        <w:jc w:val="both"/>
        <w:rPr>
          <w:rFonts w:ascii="Times New Roman" w:hAnsi="Times New Roman" w:cs="Times New Roman"/>
          <w:b/>
          <w:bCs/>
          <w:sz w:val="28"/>
          <w:szCs w:val="28"/>
        </w:rPr>
      </w:pPr>
    </w:p>
    <w:p w14:paraId="6650FC3D" w14:textId="77777777" w:rsidR="00535BD4" w:rsidRDefault="00E4403C">
      <w:pPr>
        <w:tabs>
          <w:tab w:val="left" w:pos="426"/>
          <w:tab w:val="left" w:pos="993"/>
          <w:tab w:val="left" w:pos="1843"/>
        </w:tabs>
        <w:spacing w:after="0" w:line="240" w:lineRule="auto"/>
        <w:ind w:firstLine="709"/>
        <w:jc w:val="center"/>
        <w:rPr>
          <w:rFonts w:ascii="Times New Roman" w:hAnsi="Times New Roman" w:cs="Times New Roman"/>
          <w:sz w:val="28"/>
          <w:szCs w:val="28"/>
        </w:rPr>
      </w:pPr>
      <w:r>
        <w:rPr>
          <w:rFonts w:ascii="Times New Roman" w:hAnsi="Times New Roman" w:cs="Times New Roman"/>
          <w:b/>
          <w:bCs/>
          <w:sz w:val="28"/>
          <w:szCs w:val="28"/>
          <w:lang w:val="en-US"/>
        </w:rPr>
        <w:lastRenderedPageBreak/>
        <w:t>IV</w:t>
      </w:r>
      <w:r>
        <w:rPr>
          <w:rFonts w:ascii="Times New Roman" w:hAnsi="Times New Roman" w:cs="Times New Roman"/>
          <w:b/>
          <w:bCs/>
          <w:sz w:val="28"/>
          <w:szCs w:val="28"/>
        </w:rPr>
        <w:t>. 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14:paraId="4BE993F7" w14:textId="77777777" w:rsidR="00535BD4" w:rsidRDefault="00535BD4">
      <w:pPr>
        <w:tabs>
          <w:tab w:val="left" w:pos="426"/>
          <w:tab w:val="left" w:pos="993"/>
          <w:tab w:val="left" w:pos="1843"/>
        </w:tabs>
        <w:spacing w:after="0" w:line="240" w:lineRule="auto"/>
        <w:ind w:firstLine="709"/>
        <w:jc w:val="center"/>
        <w:rPr>
          <w:rFonts w:ascii="Times New Roman" w:hAnsi="Times New Roman" w:cs="Times New Roman"/>
          <w:sz w:val="28"/>
          <w:szCs w:val="28"/>
        </w:rPr>
      </w:pPr>
    </w:p>
    <w:p w14:paraId="5ADE4278" w14:textId="77777777" w:rsidR="00535BD4" w:rsidRDefault="00E4403C">
      <w:pPr>
        <w:numPr>
          <w:ilvl w:val="1"/>
          <w:numId w:val="27"/>
        </w:numPr>
        <w:tabs>
          <w:tab w:val="left" w:pos="426"/>
          <w:tab w:val="left" w:pos="993"/>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 выявлении допущенных опечаток и ошибок в выданных в результатах предоставления муниципальной услуги документах, заявитель обращается в Администрацию с заявлением об исправлении допущенных опечаток и ошибок в выданном в результате предоставления муниципальной услуги документе по форме, установленной Приложением 3 к настоящему Административному регламенту с приложением результата муниципальной услуги содержащий допущенные опечатки и ошибки и документов, свидетельствующие о наличии допущенных опечаток и ошибок и содержащие правильные данные. </w:t>
      </w:r>
    </w:p>
    <w:p w14:paraId="1BA8EA56"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Способы обращения заявителя с заявлением об исправлении допущенных опечаток и ошибок в выданном в результате предоставления муниципальной услуги документе предусмотрены пунктом 1.2.4 настоящего Административного регламента.  </w:t>
      </w:r>
    </w:p>
    <w:p w14:paraId="3A329892" w14:textId="77777777" w:rsidR="00535BD4" w:rsidRDefault="00E4403C">
      <w:pPr>
        <w:tabs>
          <w:tab w:val="left" w:pos="426"/>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4.2.</w:t>
      </w:r>
      <w:r>
        <w:rPr>
          <w:rFonts w:ascii="Times New Roman" w:hAnsi="Times New Roman" w:cs="Times New Roman"/>
          <w:sz w:val="28"/>
          <w:szCs w:val="28"/>
        </w:rPr>
        <w:tab/>
        <w:t xml:space="preserve">Максимальный срок ожидания в очереди при подаче заявления об исправлении допущенных опечаток и ошибок в выданном в результате предоставления муниципальной услуги документе и при получении результата рассмотрения заявления об исправлении допущенных опечаток и ошибок в выданном в результате предоставления муниципальной услуги документе, в случае обращения заявителя непосредственно в Администрацию, с оставляет не более пятнадцати минут. </w:t>
      </w:r>
    </w:p>
    <w:p w14:paraId="4213DCC6"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4.3.</w:t>
      </w:r>
      <w:r>
        <w:rPr>
          <w:rFonts w:ascii="Times New Roman" w:hAnsi="Times New Roman" w:cs="Times New Roman"/>
          <w:sz w:val="28"/>
          <w:szCs w:val="28"/>
        </w:rPr>
        <w:tab/>
        <w:t xml:space="preserve">Уполномоченный сотрудник Администрации проводит проверку соответствия документов на наличие имеющихся в выданном результате предоставления муниципальной услуги допущенных опечаток и ошибок.  </w:t>
      </w:r>
    </w:p>
    <w:p w14:paraId="0F097991"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4.4. </w:t>
      </w:r>
      <w:r>
        <w:rPr>
          <w:rFonts w:ascii="Times New Roman" w:hAnsi="Times New Roman" w:cs="Times New Roman"/>
          <w:sz w:val="28"/>
          <w:szCs w:val="28"/>
        </w:rPr>
        <w:tab/>
        <w:t xml:space="preserve">По результатам проверки уполномоченный сотрудник Администрации н выдает (направляет) заявителю документ, выданного в результате предоставления муниципальной услуги, с исправленными опечатками (ошибками) или решения об отказе в исправлении допущенных опечаток и ошибок в выданном в результате предоставления муниципальной услуги документе. </w:t>
      </w:r>
    </w:p>
    <w:p w14:paraId="798956C9"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4.5.</w:t>
      </w:r>
      <w:r>
        <w:rPr>
          <w:rFonts w:ascii="Times New Roman" w:hAnsi="Times New Roman" w:cs="Times New Roman"/>
          <w:sz w:val="28"/>
          <w:szCs w:val="28"/>
        </w:rPr>
        <w:tab/>
        <w:t xml:space="preserve"> Максимальный срок подготовки документа, выданного в результате предоставления муниципальной услуги, с исправленными опечатками (ошибками) или решения об отказе в исправлении допущенных опечаток и ошибок в выданном в результате предоставления муниципальной услуги документе составляет 5 рабочих дней.  </w:t>
      </w:r>
    </w:p>
    <w:p w14:paraId="24D3562E"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w:t>
      </w:r>
      <w:r>
        <w:rPr>
          <w:rFonts w:ascii="Times New Roman" w:hAnsi="Times New Roman" w:cs="Times New Roman"/>
          <w:sz w:val="28"/>
          <w:szCs w:val="28"/>
        </w:rPr>
        <w:tab/>
        <w:t xml:space="preserve"> Исчерпывающий перечень документов и информации, необходимых в соответствии с законодательными или иными нормативными правовыми актами для исправления допущенных опечаток и ошибок в выданном в результате предоставления муниципальной услуги документе, которые заявитель должен представить самостоятельно:  </w:t>
      </w:r>
    </w:p>
    <w:p w14:paraId="5A9DF19C"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tab/>
        <w:t xml:space="preserve">заявление об исправлении допущенных опечаток и ошибок в выданном в результате предоставления муниципальной услуги документе; </w:t>
      </w:r>
    </w:p>
    <w:p w14:paraId="784AD1C6"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документы, свидетельствующие о наличии допущенных опечаток и ошибок и содержащие правильные данные.  </w:t>
      </w:r>
    </w:p>
    <w:p w14:paraId="695E8C8B"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4.7. </w:t>
      </w:r>
      <w:r>
        <w:rPr>
          <w:rFonts w:ascii="Times New Roman" w:hAnsi="Times New Roman" w:cs="Times New Roman"/>
          <w:sz w:val="28"/>
          <w:szCs w:val="28"/>
        </w:rPr>
        <w:tab/>
        <w:t xml:space="preserve">Исчерпывающий перечень документов и информации, необходимых в соответствии с законодательными или иными нормативными правовыми актами для исправления допущенных опечаток и ошибок в выданном в результате предоставления муниципальной услуги документе,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не предусмотрен.  </w:t>
      </w:r>
    </w:p>
    <w:p w14:paraId="6B4294D3"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w:t>
      </w:r>
      <w:r>
        <w:rPr>
          <w:rFonts w:ascii="Times New Roman" w:hAnsi="Times New Roman" w:cs="Times New Roman"/>
          <w:sz w:val="28"/>
          <w:szCs w:val="28"/>
        </w:rPr>
        <w:tab/>
        <w:t xml:space="preserve">Исчерпывающий перечень оснований для отказа в исправлении допущенных опечаток и ошибок в выданном в результате предоставления муниципальной услуги документе.  </w:t>
      </w:r>
    </w:p>
    <w:p w14:paraId="745444CE" w14:textId="77777777" w:rsidR="00535BD4" w:rsidRDefault="00E4403C">
      <w:pPr>
        <w:tabs>
          <w:tab w:val="left" w:pos="426"/>
          <w:tab w:val="left" w:pos="851"/>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несоответствие заявителя кругу лиц, указанных в пункте 1.2 настоящего Административного регламента;  </w:t>
      </w:r>
    </w:p>
    <w:p w14:paraId="5FE0913D" w14:textId="77777777" w:rsidR="00535BD4" w:rsidRDefault="00E4403C">
      <w:pPr>
        <w:tabs>
          <w:tab w:val="left" w:pos="426"/>
          <w:tab w:val="left" w:pos="851"/>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отсутствие в заявлении об исправлении допущенных опечаток и ошибок в выданном в результате предоставления муниципальной услуги документе реквизитов результата муниципальной услуги; </w:t>
      </w:r>
    </w:p>
    <w:p w14:paraId="4530BB7C" w14:textId="77777777" w:rsidR="00535BD4" w:rsidRDefault="00E4403C">
      <w:pPr>
        <w:tabs>
          <w:tab w:val="left" w:pos="426"/>
          <w:tab w:val="left" w:pos="851"/>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отсутствие факта допущения опечаток и ошибок в выданном в результате предоставления муниципальной услуги документе. </w:t>
      </w:r>
    </w:p>
    <w:p w14:paraId="79955438"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4.9. </w:t>
      </w:r>
      <w:r>
        <w:rPr>
          <w:rFonts w:ascii="Times New Roman" w:hAnsi="Times New Roman" w:cs="Times New Roman"/>
          <w:sz w:val="28"/>
          <w:szCs w:val="28"/>
        </w:rPr>
        <w:tab/>
        <w:t>Решение об исправлении (отказе в исправлении) допущенных опечаток и ошибок в выданном в результате предоставления муниципальной услуги документе, предоставляется заявителю бесплатно.</w:t>
      </w:r>
    </w:p>
    <w:p w14:paraId="70CCCFD1"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4.10.</w:t>
      </w:r>
      <w:r>
        <w:rPr>
          <w:rFonts w:ascii="Times New Roman" w:hAnsi="Times New Roman" w:cs="Times New Roman"/>
          <w:sz w:val="28"/>
          <w:szCs w:val="28"/>
        </w:rPr>
        <w:tab/>
        <w:t xml:space="preserve">Перечень и описание административных процедур: </w:t>
      </w:r>
    </w:p>
    <w:p w14:paraId="7C4D7F48" w14:textId="77777777" w:rsidR="00535BD4" w:rsidRDefault="00E4403C">
      <w:pPr>
        <w:tabs>
          <w:tab w:val="left" w:pos="426"/>
          <w:tab w:val="left" w:pos="993"/>
          <w:tab w:val="left" w:pos="1134"/>
          <w:tab w:val="left" w:pos="1560"/>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4.10.1. Прием заявления и документов и (или) информации, необходимых для исправления допущенных опечаток и ошибок в выданном результате предоставления муниципальной услуги. </w:t>
      </w:r>
    </w:p>
    <w:p w14:paraId="4418DED3"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является поступление заявления об исправлении опечаток и ошибок в выданном результате предоставления муниципальной услуги (далее – заявление об исправлении допущенных опечаток и ошибок) в Администрацию. </w:t>
      </w:r>
    </w:p>
    <w:p w14:paraId="09290D43"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об исправлении допущенных опечаток и ошибок направляется при личном обращении заявителя в Администрацию.  </w:t>
      </w:r>
    </w:p>
    <w:p w14:paraId="06EE7732"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установления личности заявитель представляет в Администрацию документ, удостоверяющий личность. Представитель заявителя, обратившийся по доверенности, представляет в Администрацию документ, удостоверяющий личность, и доверенность.  </w:t>
      </w:r>
    </w:p>
    <w:p w14:paraId="055F60F4"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Основания для принятия решения об отказе в приеме заявления об исправлении допущенных опечаток и ошибок не предусмотрены.  </w:t>
      </w:r>
    </w:p>
    <w:p w14:paraId="3717356D"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об исправлении допущенных опечаток и ошибок регистрируется должностным лицом Администрации в системе электронного документооборота Администрации и (или) в журнале регистрации. </w:t>
      </w:r>
    </w:p>
    <w:p w14:paraId="106966B3" w14:textId="0F4D731B"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Срок регистрации заявления об исправлении допущенных опечаток и ошибок: заявление и документы, поступившие через ЕПГУ регистрируются в день их поступления. Заявление и документы, поданные в МФЦ регистрируются в день их поступления в Администрацию в течение одного рабочего дня с момента его поступления. Срок регистрации заявления, поступившего в нерабочее время, начинается в следующий (ближайший) рабочий день.  </w:t>
      </w:r>
    </w:p>
    <w:p w14:paraId="36959B2C"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Результатом административной процедуры является регистрация заявления об исправлении допущенных опечаток и ошибок в системе электронного документооборота Администрации и (или) в журнале регистрации.</w:t>
      </w:r>
    </w:p>
    <w:p w14:paraId="246EBF07"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4.10.2. Принятие решение об исправлении допущенных опечаток и ошибок в выданном в результате предоставления муниципальной услуги документе либо в отказе в исправлении допущенных опечаток и ошибок в выданном в результате предоставления муниципальной услуги документе. </w:t>
      </w:r>
    </w:p>
    <w:p w14:paraId="47A3336E"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является регистрация заявления об исправлении допущенных опечаток и ошибок должностным лицом Администрации в системе электронного документооборота Администрации и (или) в журнале регистрации. </w:t>
      </w:r>
    </w:p>
    <w:p w14:paraId="5AF8CC2A"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Межведомственное информационное взаимодействие не осуществляется. </w:t>
      </w:r>
    </w:p>
    <w:p w14:paraId="15BD52DC"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Основания для приостановления рассмотрения заявления отсутствуют.  </w:t>
      </w:r>
    </w:p>
    <w:p w14:paraId="1B206F1B"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Критериями принятия решения об исправлении допущенных опечаток и ошибок в выданном в результате предоставления муниципальной услуги документе являются:  </w:t>
      </w:r>
    </w:p>
    <w:p w14:paraId="46532697" w14:textId="77777777" w:rsidR="00535BD4" w:rsidRDefault="00E4403C">
      <w:pPr>
        <w:numPr>
          <w:ilvl w:val="0"/>
          <w:numId w:val="28"/>
        </w:num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наличие заявления об исправлении опечаток и ошибок в выданном в результате предоставления муниципальной услуги документе;  </w:t>
      </w:r>
    </w:p>
    <w:p w14:paraId="7EFC4924" w14:textId="77777777" w:rsidR="00535BD4" w:rsidRDefault="00E4403C">
      <w:pPr>
        <w:tabs>
          <w:tab w:val="left" w:pos="426"/>
          <w:tab w:val="left" w:pos="993"/>
          <w:tab w:val="left" w:pos="1134"/>
        </w:tabs>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наличие допущенных опечаток и ошибок.  </w:t>
      </w:r>
    </w:p>
    <w:p w14:paraId="2F8EE590"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Критериями для принятия решения об отказе в исправлении допущенных опечаток и ошибок в выданном в результате предоставления муниципальной услуги документе являются:  </w:t>
      </w:r>
    </w:p>
    <w:p w14:paraId="180985FA" w14:textId="77777777" w:rsidR="00535BD4" w:rsidRDefault="00E4403C">
      <w:pPr>
        <w:numPr>
          <w:ilvl w:val="0"/>
          <w:numId w:val="28"/>
        </w:numPr>
        <w:tabs>
          <w:tab w:val="left" w:pos="426"/>
          <w:tab w:val="left" w:pos="993"/>
          <w:tab w:val="left" w:pos="1134"/>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наличие оснований, предусмотренных пунктом 4.6 настоящего Административного регламента.  </w:t>
      </w:r>
    </w:p>
    <w:p w14:paraId="4065984B"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принятия решения об исправлении допущенных опечаток и ошибок в выданном в результате предоставления муниципальной услуги документе либо в отказе в исправлении допущенных опечаток и ошибок в выданном в результате предоставления муниципальной услуги документе составляет три рабочих дней.  </w:t>
      </w:r>
    </w:p>
    <w:p w14:paraId="1490523C"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являются подготовленный документ, выданный в результате предоставления муниципальной услуги, с исправленными опечатками (ошибками) или подготовленное должностным лицом Администрации решение об отказе в исправлении допущенных опечаток и ошибок в выданном в результате предоставления муниципальной услуги документе. </w:t>
      </w:r>
    </w:p>
    <w:p w14:paraId="7FAF8B3B"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4.10.3. Предоставление заявителю документа, выданного в результате предоставления муниципальной услуги, с исправленными опечатками (ошибками) или решения об отказе в исправлении допущенных опечаток и ошибок в выданном в результате предоставления муниципальной услуги документе. </w:t>
      </w:r>
    </w:p>
    <w:p w14:paraId="0C7D428F"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являются подготовленный документ, выданный в результате предоставления муниципальной услуги, с исправленными опечатками (ошибками) или подготовленное должностным лицом Администрации решение об отказе в исправлении допущенных опечаток и ошибок в выданном в результате предоставления муниципальной услуги документе (далее - проекты документов).  </w:t>
      </w:r>
    </w:p>
    <w:p w14:paraId="3C6F1F9F"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Должностное лицо Администрации обеспечивает подписание и регистрацию проектов документов в системе электронного документооборота Администрации и (или) в журнале регистрации.  </w:t>
      </w:r>
    </w:p>
    <w:p w14:paraId="0E1CEF08"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выполнения административной процедуры составляет один рабочий день. </w:t>
      </w:r>
    </w:p>
    <w:p w14:paraId="070AB856"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являются подписанный и зарегистрированный документ, выданный в результате предоставления муниципальной услуги, с исправленными опечатками (ошибками) или подготовленное должностным лицом Администрации решение об отказе в исправлении допущенных опечаток и ошибок в выданном в результате предоставления муниципальной услуги документе. </w:t>
      </w:r>
    </w:p>
    <w:p w14:paraId="414E7816"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4.10.4. Выдача документа, выданного в результате предоставления муниципальной услуги, с исправленными опечатками (ошибками) или решения об отказе в исправлении допущенных опечаток и ошибок в выданном в результате предоставления муниципальной услуги документе заявителю. </w:t>
      </w:r>
    </w:p>
    <w:p w14:paraId="7A61AA59"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Выдача документа, выданного в результате предоставления муниципальной услуги, с исправленными опечатками (ошибками) или решения об отказе в исправлении допущенных опечаток и ошибок в выданном в результате предоставления муниципальной услуги документе заявителю осуществляется в течение трех рабочих дней и не включатся в срок, установленный пунктом 4.5 настоящего Административного регламента. </w:t>
      </w:r>
    </w:p>
    <w:p w14:paraId="0FD107AE" w14:textId="77777777" w:rsidR="00535BD4" w:rsidRDefault="00E4403C">
      <w:pPr>
        <w:tabs>
          <w:tab w:val="left" w:pos="426"/>
          <w:tab w:val="left" w:pos="993"/>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Способы направления документа, выданного в результате предоставления муниципальной услуги, с исправленными опечатками (ошибками) или решения об отказе в исправлении допущенных опечаток и ошибок в выданном в результате предоставления муниципальной услуги документе заявителю предусмотрены пунктом 2.3.3 настоящего Административного регламента.</w:t>
      </w:r>
    </w:p>
    <w:p w14:paraId="61204EB0" w14:textId="77777777" w:rsidR="00535BD4" w:rsidRDefault="00535BD4">
      <w:pPr>
        <w:tabs>
          <w:tab w:val="left" w:pos="426"/>
          <w:tab w:val="left" w:pos="993"/>
          <w:tab w:val="left" w:pos="1134"/>
        </w:tabs>
        <w:spacing w:after="0" w:line="240" w:lineRule="auto"/>
        <w:ind w:firstLine="709"/>
        <w:jc w:val="both"/>
        <w:rPr>
          <w:rFonts w:ascii="Times New Roman" w:hAnsi="Times New Roman" w:cs="Times New Roman"/>
          <w:sz w:val="28"/>
          <w:szCs w:val="28"/>
        </w:rPr>
      </w:pPr>
    </w:p>
    <w:p w14:paraId="2F77A3C9" w14:textId="77777777" w:rsidR="00535BD4" w:rsidRDefault="00E4403C">
      <w:pPr>
        <w:tabs>
          <w:tab w:val="left" w:pos="426"/>
          <w:tab w:val="left" w:pos="993"/>
          <w:tab w:val="left" w:pos="1134"/>
        </w:tabs>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lang w:val="en-US"/>
        </w:rPr>
        <w:t>V</w:t>
      </w:r>
      <w:r>
        <w:rPr>
          <w:rFonts w:ascii="Times New Roman" w:hAnsi="Times New Roman" w:cs="Times New Roman"/>
          <w:b/>
          <w:bCs/>
          <w:sz w:val="28"/>
          <w:szCs w:val="28"/>
        </w:rPr>
        <w:t xml:space="preserve">. Порядок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этого дубликата. </w:t>
      </w:r>
    </w:p>
    <w:p w14:paraId="1BD31470" w14:textId="77777777" w:rsidR="00535BD4" w:rsidRDefault="00535BD4">
      <w:pPr>
        <w:tabs>
          <w:tab w:val="left" w:pos="426"/>
          <w:tab w:val="left" w:pos="993"/>
          <w:tab w:val="left" w:pos="1134"/>
        </w:tabs>
        <w:spacing w:after="0" w:line="240" w:lineRule="auto"/>
        <w:jc w:val="center"/>
        <w:rPr>
          <w:rFonts w:ascii="Times New Roman" w:hAnsi="Times New Roman" w:cs="Times New Roman"/>
          <w:sz w:val="28"/>
          <w:szCs w:val="28"/>
        </w:rPr>
      </w:pPr>
    </w:p>
    <w:p w14:paraId="0BC3CBEE"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 При необходимости получения дубликата результата муниципальной услуги заявитель обращается в Администрацию с заявлением о выдаче дубликата документа, выданного в результате предоставления муниципальной услуги (далее – заявление о выдаче дубликата) по форме, установленной Приложением 4 к настоящему Административному регламенту.</w:t>
      </w:r>
    </w:p>
    <w:p w14:paraId="7173289F"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Способы обращения заявителя с заявлением о выдаче дубликата предусмотрены пунктом 1.2.4 настоящего Административного регламента.  </w:t>
      </w:r>
    </w:p>
    <w:p w14:paraId="69EA60AF" w14:textId="77777777" w:rsidR="00535BD4" w:rsidRDefault="00E4403C">
      <w:pPr>
        <w:numPr>
          <w:ilvl w:val="1"/>
          <w:numId w:val="29"/>
        </w:numPr>
        <w:tabs>
          <w:tab w:val="left" w:pos="426"/>
          <w:tab w:val="left" w:pos="993"/>
          <w:tab w:val="left" w:pos="1134"/>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ожидания в очереди при подаче заявления о выдаче дубликата, в случае обращения заявителя непосредственно в Администрацию, составляет не более пятнадцати минут. </w:t>
      </w:r>
    </w:p>
    <w:p w14:paraId="5F8BFC67" w14:textId="77777777" w:rsidR="00535BD4" w:rsidRDefault="00E4403C">
      <w:pPr>
        <w:numPr>
          <w:ilvl w:val="1"/>
          <w:numId w:val="29"/>
        </w:numPr>
        <w:tabs>
          <w:tab w:val="left" w:pos="426"/>
          <w:tab w:val="left" w:pos="993"/>
          <w:tab w:val="left" w:pos="1134"/>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рассмотрения заявления о выдаче дубликата Администрация подготавливает: </w:t>
      </w:r>
    </w:p>
    <w:p w14:paraId="185EEBAA"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дубликат документа, выданного в результате предоставления муниципальной услуги; </w:t>
      </w:r>
    </w:p>
    <w:p w14:paraId="0C838FFC"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решение об отказе в выдаче дубликата документа, выданного в результате предоставления муниципальной услуги. </w:t>
      </w:r>
    </w:p>
    <w:p w14:paraId="2E376501" w14:textId="77777777" w:rsidR="00535BD4" w:rsidRDefault="00E4403C">
      <w:pPr>
        <w:numPr>
          <w:ilvl w:val="1"/>
          <w:numId w:val="29"/>
        </w:numPr>
        <w:tabs>
          <w:tab w:val="left" w:pos="426"/>
          <w:tab w:val="left" w:pos="993"/>
          <w:tab w:val="left" w:pos="1134"/>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подготовки дубликата документа, выданного в результате предоставления муниципальной услуги или решения об отказе в выдаче дубликата документа, выданного в результате предоставления муниципальной услуги, составляет 5 рабочих дней.  </w:t>
      </w:r>
    </w:p>
    <w:p w14:paraId="1E2AA285" w14:textId="77777777" w:rsidR="00535BD4" w:rsidRDefault="00E4403C">
      <w:pPr>
        <w:numPr>
          <w:ilvl w:val="1"/>
          <w:numId w:val="29"/>
        </w:numPr>
        <w:tabs>
          <w:tab w:val="left" w:pos="426"/>
          <w:tab w:val="left" w:pos="993"/>
          <w:tab w:val="left" w:pos="1134"/>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Исчерпывающий перечень документов и информации, необходимых в соответствии с законодательными или иными нормативными правовыми актами для получения дубликата документа, выданного в результате предоставления муниципальной услуги, которые заявитель должен представить самостоятельно:  </w:t>
      </w:r>
    </w:p>
    <w:p w14:paraId="64A982E9"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заявление о выдаче дубликата.  </w:t>
      </w:r>
    </w:p>
    <w:p w14:paraId="56100022"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5.6. Исчерпывающий перечень документов и информации, необходимых в соответствии с законодательными или иными нормативными правовыми актами для получения дубликата документа, выданного в результате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не предусмотрен.  </w:t>
      </w:r>
    </w:p>
    <w:p w14:paraId="3EE1E9E0"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5.7. Исчерпывающий перечень оснований для отказа в выдаче дубликата документа, выданного в результате предоставления муниципальной услуги.  </w:t>
      </w:r>
    </w:p>
    <w:p w14:paraId="7BD601D3"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несоответствие заявителя кругу лиц, указанных в пункте 1.2 настоящего Административного регламента;  </w:t>
      </w:r>
    </w:p>
    <w:p w14:paraId="5C10F87B"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в заявление о выдаче дубликата документа, выданного в результате предоставления муниципальной услуги, отсутствует информация, позволяющая идентифицировать ранее выданный документ; </w:t>
      </w:r>
    </w:p>
    <w:p w14:paraId="12197834"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ab/>
        <w:t xml:space="preserve">в) </w:t>
      </w:r>
      <w:r>
        <w:rPr>
          <w:rFonts w:ascii="Times New Roman" w:hAnsi="Times New Roman" w:cs="Times New Roman"/>
          <w:sz w:val="28"/>
          <w:szCs w:val="28"/>
        </w:rPr>
        <w:tab/>
        <w:t xml:space="preserve">документ, </w:t>
      </w:r>
      <w:r>
        <w:rPr>
          <w:rFonts w:ascii="Times New Roman" w:hAnsi="Times New Roman" w:cs="Times New Roman"/>
          <w:sz w:val="28"/>
          <w:szCs w:val="28"/>
        </w:rPr>
        <w:tab/>
        <w:t xml:space="preserve">дубликат </w:t>
      </w:r>
      <w:r>
        <w:rPr>
          <w:rFonts w:ascii="Times New Roman" w:hAnsi="Times New Roman" w:cs="Times New Roman"/>
          <w:sz w:val="28"/>
          <w:szCs w:val="28"/>
        </w:rPr>
        <w:tab/>
        <w:t xml:space="preserve">которого </w:t>
      </w:r>
      <w:r>
        <w:rPr>
          <w:rFonts w:ascii="Times New Roman" w:hAnsi="Times New Roman" w:cs="Times New Roman"/>
          <w:sz w:val="28"/>
          <w:szCs w:val="28"/>
        </w:rPr>
        <w:tab/>
        <w:t xml:space="preserve">запрашивается, </w:t>
      </w:r>
      <w:r>
        <w:rPr>
          <w:rFonts w:ascii="Times New Roman" w:hAnsi="Times New Roman" w:cs="Times New Roman"/>
          <w:sz w:val="28"/>
          <w:szCs w:val="28"/>
        </w:rPr>
        <w:tab/>
        <w:t xml:space="preserve">отсутствует в </w:t>
      </w:r>
      <w:r>
        <w:rPr>
          <w:rFonts w:ascii="Times New Roman" w:hAnsi="Times New Roman" w:cs="Times New Roman"/>
          <w:sz w:val="28"/>
          <w:szCs w:val="28"/>
        </w:rPr>
        <w:tab/>
        <w:t xml:space="preserve">распоряжении Администрации; </w:t>
      </w:r>
    </w:p>
    <w:p w14:paraId="76251D7B"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г) документы содержат повреждения</w:t>
      </w:r>
      <w:r>
        <w:rPr>
          <w:rFonts w:ascii="Times New Roman" w:hAnsi="Times New Roman" w:cs="Times New Roman"/>
          <w:b/>
          <w:sz w:val="28"/>
          <w:szCs w:val="28"/>
        </w:rPr>
        <w:t>,</w:t>
      </w:r>
      <w:r>
        <w:rPr>
          <w:rFonts w:ascii="Times New Roman" w:hAnsi="Times New Roman" w:cs="Times New Roman"/>
          <w:sz w:val="28"/>
          <w:szCs w:val="28"/>
        </w:rPr>
        <w:t xml:space="preserve"> которые не позволяют в полном объёме использовать содержащуюся в них информацию.</w:t>
      </w:r>
      <w:r>
        <w:rPr>
          <w:rFonts w:ascii="Times New Roman" w:hAnsi="Times New Roman" w:cs="Times New Roman"/>
          <w:b/>
          <w:sz w:val="28"/>
          <w:szCs w:val="28"/>
        </w:rPr>
        <w:t xml:space="preserve"> </w:t>
      </w:r>
    </w:p>
    <w:p w14:paraId="08E8F98A"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5.8. Дубликат документа, выданного в результате предоставления муниципальной услуги, предоставляется заявителю бесплатно. </w:t>
      </w:r>
    </w:p>
    <w:p w14:paraId="6CB9CE5D"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5.9. Перечень и описание административных процедур: </w:t>
      </w:r>
    </w:p>
    <w:p w14:paraId="2F2EBE92"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5.9.1.  Прием заявления о выдаче дубликата. </w:t>
      </w:r>
    </w:p>
    <w:p w14:paraId="2F51B963"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является поступление заявления о выдаче дубликата в Администрацию. </w:t>
      </w:r>
    </w:p>
    <w:p w14:paraId="6D41D657"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о выдаче дубликата направляется при личном обращении заявителя в Администрацию.  </w:t>
      </w:r>
    </w:p>
    <w:p w14:paraId="11C8BD79"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целях установления личности заявитель представляет в Администрацию документ, удостоверяющий личность. Представитель заявителя, обратившийся по доверенности, представляет в Администрацию документ, удостоверяющий личность, и доверенность.  </w:t>
      </w:r>
    </w:p>
    <w:p w14:paraId="5D1973CB"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Основания для принятия решения об отказе в приеме заявления о выдаче дубликата не предусмотрены.  </w:t>
      </w:r>
    </w:p>
    <w:p w14:paraId="347C0C5D"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о выдаче дубликата регистрируется должностным лицом Администрации в системе электронного документооборота Администрации и (или) в журнале регистрации. </w:t>
      </w:r>
    </w:p>
    <w:p w14:paraId="15F3088E" w14:textId="3499EF3D"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регистрации заявления о выдаче дубликата уведомления: заявление и документы, поступившие через ЕПГУ регистрируются в день их поступления. Заявление и документы, поданные в МФЦ регистрируются в день их поступления в Администрацию в течение одного рабочего дня с момента его поступления. Срок регистрации заявления, поступившего в нерабочее время, начинается в следующий (ближайший) рабочий день.  </w:t>
      </w:r>
    </w:p>
    <w:p w14:paraId="279BEEFA"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является регистрация заявления о выдаче дубликата в системе электронного документооборота Администрации и (или) в журнале регистрации. </w:t>
      </w:r>
    </w:p>
    <w:p w14:paraId="242BB9EC"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5.9.2. Принятие решение выдаче дубликата документа (отказа в выдаче дубликата документа), выданного в результате оказания муниципальной услуги. </w:t>
      </w:r>
    </w:p>
    <w:p w14:paraId="3C88690D"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является регистрация заявления о выдаче дубликата должностным лицом Администрации в системе электронного документооборота Администрации и (или) в журнале регистрации. </w:t>
      </w:r>
    </w:p>
    <w:p w14:paraId="5832FB27"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Межведомственное информационное взаимодействие не осуществляется. </w:t>
      </w:r>
    </w:p>
    <w:p w14:paraId="36D9E26E"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Основания для приостановления рассмотрения заявления отсутствуют.  </w:t>
      </w:r>
    </w:p>
    <w:p w14:paraId="5FD078F1"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Критериями принятия решения в выдаче дубликата документа, выданного в результате оказания муниципальной услуги являются:  </w:t>
      </w:r>
    </w:p>
    <w:p w14:paraId="5BBC8D5E" w14:textId="77777777" w:rsidR="00535BD4" w:rsidRDefault="00E4403C">
      <w:pPr>
        <w:numPr>
          <w:ilvl w:val="0"/>
          <w:numId w:val="30"/>
        </w:num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отсутствие оснований, предусмотренных пунктом 5.7 настоящего Административного регламента. </w:t>
      </w:r>
    </w:p>
    <w:p w14:paraId="6B88247D"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Критериями для принятия решения об отказе в выдаче дубликата документа, выданного в результате оказания муниципальной услуги являются:  </w:t>
      </w:r>
    </w:p>
    <w:p w14:paraId="60ECCB57" w14:textId="77777777" w:rsidR="00535BD4" w:rsidRDefault="00E4403C">
      <w:pPr>
        <w:numPr>
          <w:ilvl w:val="0"/>
          <w:numId w:val="30"/>
        </w:num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наличие оснований, предусмотренных пунктом 5.7 настоящего Административного регламента.  </w:t>
      </w:r>
    </w:p>
    <w:p w14:paraId="7741B33A"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принятия решения о выдаче дубликата документа, выданного в результате оказания муниципальной услуги, либо в отказе в выдаче дубликата документа, выданного в результате оказания муниципальной услуги составляет три рабочих дней.  </w:t>
      </w:r>
    </w:p>
    <w:p w14:paraId="2E85A41E"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являются подготовленный дубликат документ, выданный в результате предоставления муниципальной услуги, или подготовленное должностным лицом Администрации решения об отказе в выдаче дубликат документа. </w:t>
      </w:r>
    </w:p>
    <w:p w14:paraId="57F5EA0A"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5.9.3. Предоставление заявителю дубликата документа, выданного в результате предоставления муниципальной услуги, или решения об отказе в выдаче дубликата документа. </w:t>
      </w:r>
    </w:p>
    <w:p w14:paraId="102064FE"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Основанием для начала административной процедуры являются подготовленный дубликат документа, выданного в результате предоставления муниципальной услуги, или подготовленное должностным лицом Администрации решения об отказе в выдаче дубликата документа (далее - проекты документов).  </w:t>
      </w:r>
    </w:p>
    <w:p w14:paraId="45CF1234"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Должностное лицо Администрации обеспечивает подписание и регистрацию проектов документов в системе электронного документооборота Администрации и (или) в журнале регистрации.  </w:t>
      </w:r>
    </w:p>
    <w:p w14:paraId="33FA3BFE"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выполнения административной процедуры составляет один рабочий день. </w:t>
      </w:r>
    </w:p>
    <w:p w14:paraId="21DC56B8"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Результатом административной процедуры являются подписанный и зарегистрированный дубликат документа, выданный в результате предоставления муниципальной услуги или подготовленное должностным лицом Администрации решение об отказе в выдаче дубликата документа. </w:t>
      </w:r>
    </w:p>
    <w:p w14:paraId="1CF78359" w14:textId="77777777" w:rsidR="00535BD4" w:rsidRDefault="00E4403C">
      <w:pPr>
        <w:tabs>
          <w:tab w:val="left" w:pos="426"/>
          <w:tab w:val="left" w:pos="993"/>
          <w:tab w:val="left" w:pos="1134"/>
          <w:tab w:val="left" w:pos="1276"/>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5.9.4. Выдача дубликата документа, выданного в результате предоставления муниципальной услуги, или решения об отказе в выдаче дубликата документа заявителю. </w:t>
      </w:r>
    </w:p>
    <w:p w14:paraId="5E76B124"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Выдача дубликата документа, выданного в результате предоставления муниципальной услуги, или решения об отказе в выдаче дубликата документа заявителю осуществляется в течение трех рабочих дней и не включатся в срок, установленный пунктом 5.4 настоящего Административного регламента. </w:t>
      </w:r>
    </w:p>
    <w:p w14:paraId="0A769AAE" w14:textId="77777777" w:rsidR="00535BD4" w:rsidRDefault="00E4403C">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Способы направления дубликата документа, выданного в результате предоставления муниципальной услуги, или решения об отказе в выдаче дубликата документа заявителю предусмотрены пунктом 2.3.3 настоящего Административного регламента. </w:t>
      </w:r>
    </w:p>
    <w:p w14:paraId="0318CE92" w14:textId="77777777" w:rsidR="00535BD4" w:rsidRDefault="00535BD4">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p>
    <w:p w14:paraId="69B963D8" w14:textId="77777777" w:rsidR="00535BD4" w:rsidRDefault="00E4403C">
      <w:pPr>
        <w:pStyle w:val="afe"/>
        <w:numPr>
          <w:ilvl w:val="0"/>
          <w:numId w:val="32"/>
        </w:numPr>
        <w:tabs>
          <w:tab w:val="left" w:pos="426"/>
          <w:tab w:val="left" w:pos="567"/>
          <w:tab w:val="left" w:pos="1276"/>
        </w:tabs>
        <w:spacing w:after="0" w:line="240" w:lineRule="auto"/>
        <w:ind w:left="0" w:firstLine="0"/>
        <w:jc w:val="center"/>
        <w:rPr>
          <w:rFonts w:ascii="Times New Roman" w:hAnsi="Times New Roman" w:cs="Times New Roman"/>
          <w:b/>
          <w:bCs/>
          <w:sz w:val="28"/>
          <w:szCs w:val="28"/>
        </w:rPr>
      </w:pPr>
      <w:r>
        <w:rPr>
          <w:rFonts w:ascii="Times New Roman" w:hAnsi="Times New Roman" w:cs="Times New Roman"/>
          <w:b/>
          <w:bCs/>
          <w:sz w:val="28"/>
          <w:szCs w:val="28"/>
        </w:rPr>
        <w:t>Порядок оставления запроса заявителя о предоставлении муниципальной услуги без рассмотрения.</w:t>
      </w:r>
    </w:p>
    <w:p w14:paraId="08384724" w14:textId="77777777" w:rsidR="00535BD4" w:rsidRDefault="00535BD4">
      <w:pPr>
        <w:pStyle w:val="afe"/>
        <w:tabs>
          <w:tab w:val="left" w:pos="426"/>
          <w:tab w:val="left" w:pos="567"/>
          <w:tab w:val="left" w:pos="1276"/>
        </w:tabs>
        <w:spacing w:after="0" w:line="240" w:lineRule="auto"/>
        <w:ind w:left="0"/>
        <w:rPr>
          <w:rFonts w:ascii="Times New Roman" w:hAnsi="Times New Roman" w:cs="Times New Roman"/>
          <w:sz w:val="28"/>
          <w:szCs w:val="28"/>
        </w:rPr>
      </w:pPr>
    </w:p>
    <w:p w14:paraId="720DE93F"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Порядок оставления заявления о предоставлении муниципальной услуги без рассмотрения.  </w:t>
      </w:r>
    </w:p>
    <w:p w14:paraId="1ABA066E" w14:textId="77777777" w:rsidR="00535BD4" w:rsidRDefault="00E4403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Заявитель не позднее рабочего дня, предшествующего дню окончания срока предоставления муниципальной услуги, вправе обратиться в Администрацию с заявлением об оставлении заявления о предоставлении муниципальной услуги без рассмотрения по форме согласно Приложению № 5 к настоящему Административному регламенту. </w:t>
      </w:r>
    </w:p>
    <w:p w14:paraId="6D957D34" w14:textId="77777777" w:rsidR="00535BD4" w:rsidRDefault="00E4403C">
      <w:pPr>
        <w:pStyle w:val="afe"/>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Способы обращения заявителя с заявлением об оставлении заявления о предоставлении муниципальной услуги без рассмотрения предусмотрены пунктом 1.2.4 настоящего Административного регламента.  </w:t>
      </w:r>
    </w:p>
    <w:p w14:paraId="1AF12C87"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ожидания в очереди при подаче заявления об оставлении заявления о предоставлении муниципальной услуги без рассмотрения, в случае обращения заявителя непосредственно в Администрацию, составляет не более пятнадцати минут. </w:t>
      </w:r>
    </w:p>
    <w:p w14:paraId="3145FB9B"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поступившего заявления об оставлении заявления о предоставлении муниципальной услуги без рассмотрения Администрация принимает решение об оставлении заявления о предоставлении муниципальной услуги без рассмотрения.  </w:t>
      </w:r>
    </w:p>
    <w:p w14:paraId="64D22480"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рассмотрения заявления об оставлении заявления о предоставлении муниципальной услуги без рассмотрения составляет 5 рабочих дней.  </w:t>
      </w:r>
    </w:p>
    <w:p w14:paraId="6CCF2F5E"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оставления заявления о предоставлении муниципальной услуги без рассмотрения,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не предусмотрен. </w:t>
      </w:r>
    </w:p>
    <w:p w14:paraId="6359266D"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Исчерпывающий перечень оснований для отказа в оставлении заявления о предоставлении муниципальной услуги без рассмотрения не предусмотрен.  </w:t>
      </w:r>
    </w:p>
    <w:p w14:paraId="6E241869" w14:textId="77777777" w:rsidR="00535BD4" w:rsidRDefault="00E4403C">
      <w:pPr>
        <w:pStyle w:val="afe"/>
        <w:numPr>
          <w:ilvl w:val="1"/>
          <w:numId w:val="31"/>
        </w:numPr>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Перечень и описание административных процедур: </w:t>
      </w:r>
    </w:p>
    <w:p w14:paraId="79C954CD" w14:textId="77777777" w:rsidR="00535BD4" w:rsidRDefault="00E4403C">
      <w:pPr>
        <w:pStyle w:val="afe"/>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об оставлении заявления о предоставлении муниципальной услуги без рассмотрения регистрируется должностным лицом Администрации в системе электронного документооборота Администрации и (или) в журнале регистрации в день его поступления в Администрацию в течение одного рабочего дня с момента его поступления. Срок регистрации заявления, поступившего в нерабочее время, начинается в следующий (ближайший) рабочий день.  </w:t>
      </w:r>
    </w:p>
    <w:p w14:paraId="3BC7229A" w14:textId="77777777" w:rsidR="00535BD4" w:rsidRDefault="00E4403C">
      <w:pPr>
        <w:pStyle w:val="afe"/>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Решение об оставлении заявления о предоставлении муниципальной услуги без рассмотрения направляется заявителю в порядке, установленном настоящим Административным регламентом, способом, указанным заявителем в заявлении об оставлении заявления о предоставлении муниципальной услуги без рассмотрения, не позднее трех рабочих дней, следующего за днем поступления заявления об оставлении заявления о предоставлении муниципальной услуги без рассмотрения.  </w:t>
      </w:r>
    </w:p>
    <w:p w14:paraId="61873799" w14:textId="77777777" w:rsidR="00535BD4" w:rsidRDefault="00E4403C">
      <w:pPr>
        <w:pStyle w:val="afe"/>
        <w:tabs>
          <w:tab w:val="left" w:pos="426"/>
          <w:tab w:val="left" w:pos="567"/>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Оставление заявления о предоставлении муниципальной услуги без рассмотрения не препятствует повторному обращению заявителя в Администрацию за получением муниципальной услуги. </w:t>
      </w:r>
    </w:p>
    <w:p w14:paraId="1B6CD7A1" w14:textId="77777777" w:rsidR="00535BD4" w:rsidRDefault="00535BD4">
      <w:pPr>
        <w:pStyle w:val="afe"/>
        <w:tabs>
          <w:tab w:val="left" w:pos="426"/>
          <w:tab w:val="left" w:pos="567"/>
          <w:tab w:val="left" w:pos="1276"/>
        </w:tabs>
        <w:spacing w:after="0" w:line="240" w:lineRule="auto"/>
        <w:ind w:left="0"/>
        <w:rPr>
          <w:rFonts w:ascii="Times New Roman" w:hAnsi="Times New Roman" w:cs="Times New Roman"/>
          <w:sz w:val="28"/>
          <w:szCs w:val="28"/>
        </w:rPr>
      </w:pPr>
    </w:p>
    <w:p w14:paraId="3998F64F" w14:textId="77777777" w:rsidR="00535BD4" w:rsidRDefault="00535BD4">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p>
    <w:p w14:paraId="3C2DFEBB"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4B921118"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DA6924C"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A473983"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59763081"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262F9D81"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0BBA3323"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01486DF5"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52AEF1DF"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1C81D5C0"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BF1EE9B"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4B5B9191"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12EC38AD"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0B4705E4"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EB9A26B"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7298AB40"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65EEA1EC"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0EC6B553"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7826FBC7"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0A95FE34"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745BC93"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09602946"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491C1C0D"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566CEC59"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2BB3F311"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18099C2"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2D97855D"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28E40B1E" w14:textId="107BCE3B"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78A36374" w14:textId="2F2B57EC" w:rsidR="00DF76C6" w:rsidRDefault="00DF76C6">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2CD8B919" w14:textId="1141CF0C" w:rsidR="00DF76C6" w:rsidRDefault="00DF76C6">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24B0C678" w14:textId="2CBAAB88" w:rsidR="00DF76C6" w:rsidRDefault="00DF76C6">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10535441" w14:textId="67D3FEE7" w:rsidR="00DF76C6" w:rsidRDefault="00DF76C6">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4AE6D416" w14:textId="1463269D" w:rsidR="00DF76C6" w:rsidRDefault="00DF76C6">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3ACD079D" w14:textId="66A9DCD0" w:rsidR="00DF76C6" w:rsidRDefault="00DF76C6">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1D88FC0B" w14:textId="14AFF93B" w:rsidR="00E05113" w:rsidRDefault="00E05113">
      <w:pPr>
        <w:rPr>
          <w:rFonts w:ascii="Times New Roman" w:hAnsi="Times New Roman" w:cs="Times New Roman"/>
          <w:sz w:val="28"/>
          <w:szCs w:val="28"/>
        </w:rPr>
      </w:pPr>
      <w:r>
        <w:rPr>
          <w:rFonts w:ascii="Times New Roman" w:hAnsi="Times New Roman" w:cs="Times New Roman"/>
          <w:sz w:val="28"/>
          <w:szCs w:val="28"/>
        </w:rPr>
        <w:br w:type="page"/>
      </w:r>
    </w:p>
    <w:p w14:paraId="1E99E6C1" w14:textId="77777777" w:rsidR="00535BD4" w:rsidRDefault="00E4403C">
      <w:pPr>
        <w:spacing w:after="0" w:line="240" w:lineRule="auto"/>
        <w:ind w:firstLine="539"/>
        <w:jc w:val="right"/>
        <w:outlineLvl w:val="0"/>
        <w:rPr>
          <w:rFonts w:ascii="Times New Roman" w:hAnsi="Times New Roman" w:cs="Times New Roman"/>
          <w:bCs/>
          <w:sz w:val="24"/>
          <w:szCs w:val="24"/>
        </w:rPr>
      </w:pPr>
      <w:r>
        <w:rPr>
          <w:rFonts w:ascii="Times New Roman" w:hAnsi="Times New Roman" w:cs="Times New Roman"/>
          <w:bCs/>
          <w:sz w:val="24"/>
          <w:szCs w:val="24"/>
        </w:rPr>
        <w:lastRenderedPageBreak/>
        <w:t>Приложение 1</w:t>
      </w:r>
    </w:p>
    <w:p w14:paraId="113645F2"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w:t>
      </w:r>
    </w:p>
    <w:p w14:paraId="6A26017F" w14:textId="77777777" w:rsidR="00535BD4" w:rsidRDefault="00E4403C">
      <w:pPr>
        <w:widowControl w:val="0"/>
        <w:spacing w:after="0" w:line="240" w:lineRule="auto"/>
        <w:ind w:right="-2"/>
        <w:jc w:val="right"/>
        <w:rPr>
          <w:rFonts w:ascii="Times New Roman" w:hAnsi="Times New Roman" w:cs="Times New Roman"/>
          <w:sz w:val="24"/>
          <w:szCs w:val="24"/>
        </w:rPr>
      </w:pPr>
      <w:proofErr w:type="spellStart"/>
      <w:r>
        <w:rPr>
          <w:rFonts w:ascii="Times New Roman" w:hAnsi="Times New Roman" w:cs="Times New Roman"/>
          <w:sz w:val="24"/>
          <w:szCs w:val="24"/>
        </w:rPr>
        <w:t>Усть</w:t>
      </w:r>
      <w:proofErr w:type="spellEnd"/>
      <w:r>
        <w:rPr>
          <w:rFonts w:ascii="Times New Roman" w:hAnsi="Times New Roman" w:cs="Times New Roman"/>
          <w:sz w:val="24"/>
          <w:szCs w:val="24"/>
        </w:rPr>
        <w:t xml:space="preserve">-Камчатского муниципального округа </w:t>
      </w:r>
    </w:p>
    <w:p w14:paraId="4F1441E6"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Камчатского края</w:t>
      </w:r>
    </w:p>
    <w:p w14:paraId="5730E973" w14:textId="424FAA13" w:rsidR="00535BD4" w:rsidRDefault="00E4403C">
      <w:pPr>
        <w:spacing w:after="0" w:line="240" w:lineRule="auto"/>
        <w:ind w:left="3828"/>
        <w:jc w:val="right"/>
        <w:rPr>
          <w:rFonts w:ascii="Times New Roman" w:eastAsia="Calibri" w:hAnsi="Times New Roman" w:cs="Times New Roman"/>
          <w:sz w:val="24"/>
          <w:szCs w:val="28"/>
        </w:rPr>
      </w:pPr>
      <w:r>
        <w:rPr>
          <w:rFonts w:ascii="Times New Roman" w:eastAsia="SimSun" w:hAnsi="Times New Roman" w:cs="Times New Roman"/>
          <w:bCs/>
          <w:sz w:val="24"/>
          <w:szCs w:val="24"/>
          <w:lang w:eastAsia="zh-CN"/>
        </w:rPr>
        <w:t xml:space="preserve">от </w:t>
      </w:r>
      <w:r w:rsidR="008E2225">
        <w:rPr>
          <w:rFonts w:ascii="Times New Roman" w:eastAsia="Times New Roman" w:hAnsi="Times New Roman" w:cs="Times New Roman"/>
          <w:color w:val="000000"/>
          <w:sz w:val="24"/>
          <w:szCs w:val="24"/>
          <w:u w:val="single"/>
          <w:lang w:eastAsia="ru-RU"/>
        </w:rPr>
        <w:t>26.08.2026</w:t>
      </w:r>
      <w:r>
        <w:rPr>
          <w:rFonts w:ascii="Times New Roman" w:eastAsia="Times New Roman" w:hAnsi="Times New Roman" w:cs="Times New Roman"/>
          <w:color w:val="000000"/>
          <w:sz w:val="24"/>
          <w:szCs w:val="24"/>
          <w:u w:val="single"/>
          <w:lang w:eastAsia="ru-RU"/>
        </w:rPr>
        <w:t xml:space="preserve"> </w:t>
      </w:r>
      <w:r>
        <w:rPr>
          <w:rFonts w:ascii="Times New Roman" w:eastAsia="SimSun" w:hAnsi="Times New Roman" w:cs="Times New Roman"/>
          <w:bCs/>
          <w:sz w:val="24"/>
          <w:szCs w:val="24"/>
          <w:lang w:eastAsia="zh-CN"/>
        </w:rPr>
        <w:t xml:space="preserve">№ </w:t>
      </w:r>
      <w:r w:rsidR="008E2225">
        <w:rPr>
          <w:rFonts w:ascii="Times New Roman" w:eastAsia="Times New Roman" w:hAnsi="Times New Roman" w:cs="Times New Roman"/>
          <w:color w:val="000000"/>
          <w:sz w:val="24"/>
          <w:szCs w:val="24"/>
          <w:u w:val="single"/>
          <w:lang w:eastAsia="ru-RU"/>
        </w:rPr>
        <w:t>369</w:t>
      </w:r>
    </w:p>
    <w:p w14:paraId="0A78B2E7" w14:textId="77777777" w:rsidR="00535BD4" w:rsidRDefault="00535BD4">
      <w:pPr>
        <w:tabs>
          <w:tab w:val="left" w:pos="426"/>
          <w:tab w:val="left" w:pos="993"/>
          <w:tab w:val="left" w:pos="1134"/>
          <w:tab w:val="left" w:pos="1276"/>
        </w:tabs>
        <w:spacing w:after="0" w:line="240" w:lineRule="auto"/>
        <w:ind w:firstLine="709"/>
        <w:jc w:val="right"/>
        <w:rPr>
          <w:rFonts w:ascii="Times New Roman" w:hAnsi="Times New Roman" w:cs="Times New Roman"/>
          <w:sz w:val="28"/>
          <w:szCs w:val="28"/>
        </w:rPr>
      </w:pPr>
    </w:p>
    <w:p w14:paraId="5373FE64" w14:textId="77777777" w:rsidR="00535BD4" w:rsidRDefault="00E4403C">
      <w:pPr>
        <w:tabs>
          <w:tab w:val="left" w:pos="426"/>
          <w:tab w:val="left" w:pos="993"/>
          <w:tab w:val="left" w:pos="1134"/>
          <w:tab w:val="left" w:pos="1276"/>
        </w:tabs>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Справочная информация</w:t>
      </w:r>
    </w:p>
    <w:p w14:paraId="23F31E31" w14:textId="77777777" w:rsidR="00535BD4" w:rsidRDefault="00E4403C">
      <w:pPr>
        <w:tabs>
          <w:tab w:val="left" w:pos="426"/>
          <w:tab w:val="left" w:pos="993"/>
          <w:tab w:val="left" w:pos="1134"/>
          <w:tab w:val="left" w:pos="1276"/>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о месте нахождения, графике работы, контактных телефонах, адресах электронной почты органа, предоставляющего муниципальную услугу, структурных подразделений органа, предоставляющего муниципальную услугу, МФЦ предоставления государственных и муниципальных услуг, расположенных на территории </w:t>
      </w:r>
      <w:proofErr w:type="spellStart"/>
      <w:r>
        <w:rPr>
          <w:rFonts w:ascii="Times New Roman" w:hAnsi="Times New Roman" w:cs="Times New Roman"/>
          <w:b/>
          <w:bCs/>
          <w:sz w:val="28"/>
          <w:szCs w:val="28"/>
        </w:rPr>
        <w:t>Усть</w:t>
      </w:r>
      <w:proofErr w:type="spellEnd"/>
      <w:r>
        <w:rPr>
          <w:rFonts w:ascii="Times New Roman" w:hAnsi="Times New Roman" w:cs="Times New Roman"/>
          <w:b/>
          <w:bCs/>
          <w:sz w:val="28"/>
          <w:szCs w:val="28"/>
        </w:rPr>
        <w:t>-Камчатского муниципального округа Камчатского края, и организаций, участвующих в предоставлении муниципальной услуги</w:t>
      </w:r>
    </w:p>
    <w:p w14:paraId="40DA0BCD" w14:textId="77777777" w:rsidR="00535BD4" w:rsidRDefault="00535BD4">
      <w:pPr>
        <w:tabs>
          <w:tab w:val="left" w:pos="426"/>
          <w:tab w:val="left" w:pos="993"/>
          <w:tab w:val="left" w:pos="1134"/>
          <w:tab w:val="left" w:pos="1276"/>
        </w:tabs>
        <w:spacing w:after="0" w:line="240" w:lineRule="auto"/>
        <w:jc w:val="center"/>
        <w:rPr>
          <w:rFonts w:ascii="Times New Roman" w:hAnsi="Times New Roman" w:cs="Times New Roman"/>
          <w:sz w:val="28"/>
          <w:szCs w:val="28"/>
        </w:rPr>
      </w:pPr>
    </w:p>
    <w:p w14:paraId="080394B0" w14:textId="77777777" w:rsidR="00535BD4" w:rsidRDefault="00E4403C">
      <w:pPr>
        <w:pStyle w:val="afe"/>
        <w:numPr>
          <w:ilvl w:val="0"/>
          <w:numId w:val="33"/>
        </w:numPr>
        <w:tabs>
          <w:tab w:val="left" w:pos="426"/>
          <w:tab w:val="left" w:pos="993"/>
          <w:tab w:val="left" w:pos="1134"/>
          <w:tab w:val="left" w:pos="1276"/>
        </w:tabs>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w:t>
      </w:r>
    </w:p>
    <w:p w14:paraId="0C6BD5EB" w14:textId="77777777"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Место нахождения: Камчатский край,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-Камчатский район, п. Усть-Камчатск, ул. 60 лет Октября, д. 24</w:t>
      </w:r>
    </w:p>
    <w:p w14:paraId="1FFA51C5" w14:textId="77777777" w:rsidR="00535BD4" w:rsidRDefault="00535BD4">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p>
    <w:tbl>
      <w:tblPr>
        <w:tblStyle w:val="af4"/>
        <w:tblW w:w="0" w:type="auto"/>
        <w:tblLook w:val="04A0" w:firstRow="1" w:lastRow="0" w:firstColumn="1" w:lastColumn="0" w:noHBand="0" w:noVBand="1"/>
      </w:tblPr>
      <w:tblGrid>
        <w:gridCol w:w="4672"/>
        <w:gridCol w:w="4672"/>
      </w:tblGrid>
      <w:tr w:rsidR="00535BD4" w14:paraId="16FAFC9E" w14:textId="77777777">
        <w:tc>
          <w:tcPr>
            <w:tcW w:w="9344" w:type="dxa"/>
            <w:gridSpan w:val="2"/>
          </w:tcPr>
          <w:p w14:paraId="611FAB49" w14:textId="77777777" w:rsidR="00535BD4" w:rsidRDefault="00E4403C">
            <w:pPr>
              <w:pStyle w:val="afe"/>
              <w:tabs>
                <w:tab w:val="left" w:pos="426"/>
                <w:tab w:val="left" w:pos="993"/>
                <w:tab w:val="left" w:pos="1134"/>
                <w:tab w:val="left" w:pos="1276"/>
              </w:tabs>
              <w:ind w:left="0"/>
              <w:jc w:val="center"/>
              <w:rPr>
                <w:rFonts w:ascii="Times New Roman" w:hAnsi="Times New Roman" w:cs="Times New Roman"/>
                <w:sz w:val="28"/>
                <w:szCs w:val="28"/>
              </w:rPr>
            </w:pPr>
            <w:r>
              <w:rPr>
                <w:rFonts w:ascii="Times New Roman" w:hAnsi="Times New Roman" w:cs="Times New Roman"/>
                <w:sz w:val="28"/>
                <w:szCs w:val="28"/>
              </w:rPr>
              <w:t xml:space="preserve">График работы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w:t>
            </w:r>
          </w:p>
        </w:tc>
      </w:tr>
      <w:tr w:rsidR="00535BD4" w14:paraId="45D42E82" w14:textId="77777777">
        <w:tc>
          <w:tcPr>
            <w:tcW w:w="4672" w:type="dxa"/>
          </w:tcPr>
          <w:p w14:paraId="35B9FEDC"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Понедельник</w:t>
            </w:r>
          </w:p>
        </w:tc>
        <w:tc>
          <w:tcPr>
            <w:tcW w:w="4672" w:type="dxa"/>
          </w:tcPr>
          <w:p w14:paraId="3B730002"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648F7A00" w14:textId="77777777">
        <w:tc>
          <w:tcPr>
            <w:tcW w:w="4672" w:type="dxa"/>
          </w:tcPr>
          <w:p w14:paraId="78090CA3"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Вторник</w:t>
            </w:r>
          </w:p>
        </w:tc>
        <w:tc>
          <w:tcPr>
            <w:tcW w:w="4672" w:type="dxa"/>
          </w:tcPr>
          <w:p w14:paraId="0E36BA23"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6C197D0E" w14:textId="77777777">
        <w:tc>
          <w:tcPr>
            <w:tcW w:w="4672" w:type="dxa"/>
          </w:tcPr>
          <w:p w14:paraId="6F482F0F"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Среда</w:t>
            </w:r>
          </w:p>
        </w:tc>
        <w:tc>
          <w:tcPr>
            <w:tcW w:w="4672" w:type="dxa"/>
          </w:tcPr>
          <w:p w14:paraId="3F424337"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72F9FC39" w14:textId="77777777">
        <w:tc>
          <w:tcPr>
            <w:tcW w:w="4672" w:type="dxa"/>
          </w:tcPr>
          <w:p w14:paraId="28DF6764"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Четверг</w:t>
            </w:r>
          </w:p>
        </w:tc>
        <w:tc>
          <w:tcPr>
            <w:tcW w:w="4672" w:type="dxa"/>
          </w:tcPr>
          <w:p w14:paraId="1D8E30FC"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28DCF80C" w14:textId="77777777">
        <w:tc>
          <w:tcPr>
            <w:tcW w:w="4672" w:type="dxa"/>
          </w:tcPr>
          <w:p w14:paraId="7B4E1E40"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Пятница</w:t>
            </w:r>
          </w:p>
        </w:tc>
        <w:tc>
          <w:tcPr>
            <w:tcW w:w="4672" w:type="dxa"/>
          </w:tcPr>
          <w:p w14:paraId="7EEB6DB7"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48317501" w14:textId="77777777">
        <w:tc>
          <w:tcPr>
            <w:tcW w:w="4672" w:type="dxa"/>
          </w:tcPr>
          <w:p w14:paraId="4024B3DC"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Суббота</w:t>
            </w:r>
          </w:p>
        </w:tc>
        <w:tc>
          <w:tcPr>
            <w:tcW w:w="4672" w:type="dxa"/>
          </w:tcPr>
          <w:p w14:paraId="5B14CE0B"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выходной</w:t>
            </w:r>
          </w:p>
        </w:tc>
      </w:tr>
      <w:tr w:rsidR="00535BD4" w14:paraId="6D976D21" w14:textId="77777777">
        <w:tc>
          <w:tcPr>
            <w:tcW w:w="4672" w:type="dxa"/>
          </w:tcPr>
          <w:p w14:paraId="2C628E9E"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Воскресенье</w:t>
            </w:r>
          </w:p>
        </w:tc>
        <w:tc>
          <w:tcPr>
            <w:tcW w:w="4672" w:type="dxa"/>
          </w:tcPr>
          <w:p w14:paraId="5C060269"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выходной</w:t>
            </w:r>
          </w:p>
        </w:tc>
      </w:tr>
    </w:tbl>
    <w:p w14:paraId="654275E9" w14:textId="77777777" w:rsidR="00535BD4" w:rsidRDefault="00535BD4">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p>
    <w:tbl>
      <w:tblPr>
        <w:tblStyle w:val="af4"/>
        <w:tblW w:w="0" w:type="auto"/>
        <w:tblLook w:val="04A0" w:firstRow="1" w:lastRow="0" w:firstColumn="1" w:lastColumn="0" w:noHBand="0" w:noVBand="1"/>
      </w:tblPr>
      <w:tblGrid>
        <w:gridCol w:w="4672"/>
        <w:gridCol w:w="4672"/>
      </w:tblGrid>
      <w:tr w:rsidR="00535BD4" w14:paraId="704B6A44" w14:textId="77777777">
        <w:tc>
          <w:tcPr>
            <w:tcW w:w="9344" w:type="dxa"/>
            <w:gridSpan w:val="2"/>
          </w:tcPr>
          <w:p w14:paraId="41B24D47" w14:textId="77777777" w:rsidR="00535BD4" w:rsidRDefault="00E4403C">
            <w:pPr>
              <w:pStyle w:val="afe"/>
              <w:tabs>
                <w:tab w:val="left" w:pos="426"/>
                <w:tab w:val="left" w:pos="993"/>
                <w:tab w:val="left" w:pos="1134"/>
                <w:tab w:val="left" w:pos="1276"/>
              </w:tabs>
              <w:ind w:left="0"/>
              <w:jc w:val="center"/>
              <w:rPr>
                <w:rFonts w:ascii="Times New Roman" w:hAnsi="Times New Roman" w:cs="Times New Roman"/>
                <w:sz w:val="28"/>
                <w:szCs w:val="28"/>
              </w:rPr>
            </w:pPr>
            <w:r>
              <w:rPr>
                <w:rFonts w:ascii="Times New Roman" w:hAnsi="Times New Roman" w:cs="Times New Roman"/>
                <w:sz w:val="28"/>
                <w:szCs w:val="28"/>
              </w:rPr>
              <w:t xml:space="preserve">График приема заявителей в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w:t>
            </w:r>
          </w:p>
        </w:tc>
      </w:tr>
      <w:tr w:rsidR="00535BD4" w14:paraId="3BAE4B2E" w14:textId="77777777">
        <w:tc>
          <w:tcPr>
            <w:tcW w:w="4672" w:type="dxa"/>
          </w:tcPr>
          <w:p w14:paraId="1838ABDD"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Понедельник</w:t>
            </w:r>
          </w:p>
        </w:tc>
        <w:tc>
          <w:tcPr>
            <w:tcW w:w="4672" w:type="dxa"/>
          </w:tcPr>
          <w:p w14:paraId="51260C2F"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60003BF3" w14:textId="77777777">
        <w:tc>
          <w:tcPr>
            <w:tcW w:w="4672" w:type="dxa"/>
          </w:tcPr>
          <w:p w14:paraId="2886F0F7"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Вторник</w:t>
            </w:r>
          </w:p>
        </w:tc>
        <w:tc>
          <w:tcPr>
            <w:tcW w:w="4672" w:type="dxa"/>
          </w:tcPr>
          <w:p w14:paraId="5BD6F19F"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24425442" w14:textId="77777777">
        <w:tc>
          <w:tcPr>
            <w:tcW w:w="4672" w:type="dxa"/>
          </w:tcPr>
          <w:p w14:paraId="0408B54B"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Среда</w:t>
            </w:r>
          </w:p>
        </w:tc>
        <w:tc>
          <w:tcPr>
            <w:tcW w:w="4672" w:type="dxa"/>
          </w:tcPr>
          <w:p w14:paraId="5D1FB3D2"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0CED6411" w14:textId="77777777">
        <w:tc>
          <w:tcPr>
            <w:tcW w:w="4672" w:type="dxa"/>
          </w:tcPr>
          <w:p w14:paraId="1FA74112"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Четверг</w:t>
            </w:r>
          </w:p>
        </w:tc>
        <w:tc>
          <w:tcPr>
            <w:tcW w:w="4672" w:type="dxa"/>
          </w:tcPr>
          <w:p w14:paraId="6E7801E3"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66DF2C51" w14:textId="77777777">
        <w:tc>
          <w:tcPr>
            <w:tcW w:w="4672" w:type="dxa"/>
          </w:tcPr>
          <w:p w14:paraId="0A24AABC"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Пятница</w:t>
            </w:r>
          </w:p>
        </w:tc>
        <w:tc>
          <w:tcPr>
            <w:tcW w:w="4672" w:type="dxa"/>
          </w:tcPr>
          <w:p w14:paraId="3BB69782"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7B31C9CA" w14:textId="77777777">
        <w:tc>
          <w:tcPr>
            <w:tcW w:w="4672" w:type="dxa"/>
          </w:tcPr>
          <w:p w14:paraId="1AB41451"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Суббота</w:t>
            </w:r>
          </w:p>
        </w:tc>
        <w:tc>
          <w:tcPr>
            <w:tcW w:w="4672" w:type="dxa"/>
          </w:tcPr>
          <w:p w14:paraId="097C28B1"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выходной</w:t>
            </w:r>
          </w:p>
        </w:tc>
      </w:tr>
      <w:tr w:rsidR="00535BD4" w14:paraId="0976E20F" w14:textId="77777777">
        <w:tc>
          <w:tcPr>
            <w:tcW w:w="4672" w:type="dxa"/>
          </w:tcPr>
          <w:p w14:paraId="40175321"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Воскресенье</w:t>
            </w:r>
          </w:p>
        </w:tc>
        <w:tc>
          <w:tcPr>
            <w:tcW w:w="4672" w:type="dxa"/>
          </w:tcPr>
          <w:p w14:paraId="59DCDF7F" w14:textId="77777777" w:rsidR="00535BD4" w:rsidRDefault="00E4403C">
            <w:pPr>
              <w:pStyle w:val="afe"/>
              <w:tabs>
                <w:tab w:val="left" w:pos="426"/>
                <w:tab w:val="left" w:pos="993"/>
                <w:tab w:val="left" w:pos="1134"/>
                <w:tab w:val="left" w:pos="1276"/>
              </w:tabs>
              <w:ind w:left="0"/>
              <w:jc w:val="both"/>
              <w:rPr>
                <w:rFonts w:ascii="Times New Roman" w:hAnsi="Times New Roman" w:cs="Times New Roman"/>
                <w:sz w:val="28"/>
                <w:szCs w:val="28"/>
              </w:rPr>
            </w:pPr>
            <w:r>
              <w:rPr>
                <w:rFonts w:ascii="Times New Roman" w:hAnsi="Times New Roman" w:cs="Times New Roman"/>
                <w:sz w:val="28"/>
                <w:szCs w:val="28"/>
              </w:rPr>
              <w:t>выходной</w:t>
            </w:r>
          </w:p>
        </w:tc>
      </w:tr>
    </w:tbl>
    <w:p w14:paraId="30CB018A" w14:textId="77777777" w:rsidR="00535BD4" w:rsidRDefault="00535BD4">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p>
    <w:p w14:paraId="7706C56D" w14:textId="77777777"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Почтовый адрес: 684415, Камчатский край,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-Камчатский район, п. Усть-Камчатск, ул. 60 лет Октября, 24</w:t>
      </w:r>
    </w:p>
    <w:p w14:paraId="3A45057C" w14:textId="77777777"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Официальный сайт органа местного самоуправления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 в сети Интернет:</w:t>
      </w:r>
      <w:r w:rsidRPr="0043443B">
        <w:rPr>
          <w:color w:val="000000" w:themeColor="text1"/>
          <w:sz w:val="28"/>
          <w:szCs w:val="28"/>
        </w:rPr>
        <w:t xml:space="preserve"> </w:t>
      </w:r>
      <w:hyperlink r:id="rId48" w:tooltip="https://ust-kam.ru" w:history="1">
        <w:r w:rsidRPr="0043443B">
          <w:rPr>
            <w:rStyle w:val="afd"/>
            <w:rFonts w:ascii="Times New Roman" w:hAnsi="Times New Roman" w:cs="Times New Roman"/>
            <w:color w:val="000000" w:themeColor="text1"/>
            <w:sz w:val="28"/>
            <w:szCs w:val="28"/>
          </w:rPr>
          <w:t>https://ust-kam.ru</w:t>
        </w:r>
      </w:hyperlink>
    </w:p>
    <w:p w14:paraId="04F036F9" w14:textId="77777777"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Адрес электронной почты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 в сети Интернет: secretar@ustkam.iks.ru</w:t>
      </w:r>
    </w:p>
    <w:p w14:paraId="0E79A888" w14:textId="77777777" w:rsidR="00535BD4" w:rsidRDefault="00E4403C">
      <w:pPr>
        <w:pStyle w:val="afe"/>
        <w:numPr>
          <w:ilvl w:val="0"/>
          <w:numId w:val="33"/>
        </w:numPr>
        <w:tabs>
          <w:tab w:val="left" w:pos="426"/>
          <w:tab w:val="left" w:pos="993"/>
          <w:tab w:val="left" w:pos="1134"/>
          <w:tab w:val="left" w:pos="1276"/>
        </w:tabs>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Место нахождения Отдела строительства, планирования и реформирования ЖКХ Управления строительства, благоустройства, дорожно-транспортного и жилищно-коммунального хозяйства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Камчатский край,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-Камчатский район, п. Усть-Камчатск, ул. 60 лет Октября, 24, </w:t>
      </w:r>
      <w:proofErr w:type="spellStart"/>
      <w:r>
        <w:rPr>
          <w:rFonts w:ascii="Times New Roman" w:hAnsi="Times New Roman" w:cs="Times New Roman"/>
          <w:sz w:val="28"/>
          <w:szCs w:val="28"/>
        </w:rPr>
        <w:t>каб</w:t>
      </w:r>
      <w:proofErr w:type="spellEnd"/>
      <w:r>
        <w:rPr>
          <w:rFonts w:ascii="Times New Roman" w:hAnsi="Times New Roman" w:cs="Times New Roman"/>
          <w:sz w:val="28"/>
          <w:szCs w:val="28"/>
        </w:rPr>
        <w:t xml:space="preserve">. 17.2 </w:t>
      </w:r>
    </w:p>
    <w:p w14:paraId="6C43141D" w14:textId="77777777" w:rsidR="00535BD4" w:rsidRDefault="00535BD4">
      <w:pPr>
        <w:tabs>
          <w:tab w:val="left" w:pos="426"/>
          <w:tab w:val="left" w:pos="993"/>
          <w:tab w:val="left" w:pos="1134"/>
          <w:tab w:val="left" w:pos="1276"/>
        </w:tabs>
        <w:spacing w:after="0" w:line="240" w:lineRule="auto"/>
        <w:ind w:firstLine="851"/>
        <w:jc w:val="both"/>
        <w:rPr>
          <w:rFonts w:ascii="Times New Roman" w:hAnsi="Times New Roman" w:cs="Times New Roman"/>
          <w:sz w:val="28"/>
          <w:szCs w:val="28"/>
        </w:rPr>
      </w:pPr>
    </w:p>
    <w:tbl>
      <w:tblPr>
        <w:tblW w:w="9351" w:type="dxa"/>
        <w:tblCellMar>
          <w:right w:w="115" w:type="dxa"/>
        </w:tblCellMar>
        <w:tblLook w:val="04A0" w:firstRow="1" w:lastRow="0" w:firstColumn="1" w:lastColumn="0" w:noHBand="0" w:noVBand="1"/>
      </w:tblPr>
      <w:tblGrid>
        <w:gridCol w:w="4498"/>
        <w:gridCol w:w="4853"/>
      </w:tblGrid>
      <w:tr w:rsidR="00535BD4" w14:paraId="7348AF2F" w14:textId="77777777" w:rsidTr="0043443B">
        <w:trPr>
          <w:trHeight w:val="562"/>
        </w:trPr>
        <w:tc>
          <w:tcPr>
            <w:tcW w:w="9351" w:type="dxa"/>
            <w:gridSpan w:val="2"/>
            <w:tcBorders>
              <w:top w:val="single" w:sz="4" w:space="0" w:color="000000"/>
              <w:left w:val="single" w:sz="4" w:space="0" w:color="000000"/>
              <w:bottom w:val="single" w:sz="4" w:space="0" w:color="000000"/>
              <w:right w:val="single" w:sz="4" w:space="0" w:color="000000"/>
            </w:tcBorders>
          </w:tcPr>
          <w:p w14:paraId="64678AE7" w14:textId="77777777" w:rsidR="00535BD4" w:rsidRDefault="00E4403C">
            <w:pPr>
              <w:pStyle w:val="afe"/>
              <w:tabs>
                <w:tab w:val="left" w:pos="426"/>
                <w:tab w:val="left" w:pos="993"/>
                <w:tab w:val="left" w:pos="1134"/>
                <w:tab w:val="left" w:pos="1276"/>
              </w:tabs>
              <w:spacing w:after="0" w:line="240" w:lineRule="auto"/>
              <w:ind w:left="29"/>
              <w:jc w:val="center"/>
              <w:rPr>
                <w:rFonts w:ascii="Times New Roman" w:hAnsi="Times New Roman" w:cs="Times New Roman"/>
                <w:sz w:val="28"/>
                <w:szCs w:val="28"/>
              </w:rPr>
            </w:pPr>
            <w:r>
              <w:rPr>
                <w:rFonts w:ascii="Times New Roman" w:hAnsi="Times New Roman" w:cs="Times New Roman"/>
                <w:sz w:val="28"/>
                <w:szCs w:val="28"/>
              </w:rPr>
              <w:t xml:space="preserve">График работы Отдела строительства, планирования и реформирования ЖКХ Управления строительства, благоустройства, дорожно-транспортного и жилищно-коммунального хозяйства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-Камчатского муниципального округа Камчатского края</w:t>
            </w:r>
          </w:p>
        </w:tc>
      </w:tr>
      <w:tr w:rsidR="00535BD4" w14:paraId="50DF6661" w14:textId="77777777" w:rsidTr="0043443B">
        <w:trPr>
          <w:trHeight w:val="286"/>
        </w:trPr>
        <w:tc>
          <w:tcPr>
            <w:tcW w:w="4498" w:type="dxa"/>
            <w:tcBorders>
              <w:top w:val="single" w:sz="4" w:space="0" w:color="000000"/>
              <w:left w:val="single" w:sz="4" w:space="0" w:color="000000"/>
              <w:bottom w:val="single" w:sz="4" w:space="0" w:color="000000"/>
              <w:right w:val="single" w:sz="4" w:space="0" w:color="000000"/>
            </w:tcBorders>
          </w:tcPr>
          <w:p w14:paraId="46759429"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Понедельник: </w:t>
            </w:r>
          </w:p>
        </w:tc>
        <w:tc>
          <w:tcPr>
            <w:tcW w:w="4853" w:type="dxa"/>
            <w:tcBorders>
              <w:top w:val="single" w:sz="4" w:space="0" w:color="000000"/>
              <w:left w:val="single" w:sz="4" w:space="0" w:color="000000"/>
              <w:bottom w:val="single" w:sz="4" w:space="0" w:color="000000"/>
              <w:right w:val="single" w:sz="4" w:space="0" w:color="000000"/>
            </w:tcBorders>
          </w:tcPr>
          <w:p w14:paraId="27C1CCED"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65D0585D" w14:textId="77777777" w:rsidTr="0043443B">
        <w:trPr>
          <w:trHeight w:val="286"/>
        </w:trPr>
        <w:tc>
          <w:tcPr>
            <w:tcW w:w="4498" w:type="dxa"/>
            <w:tcBorders>
              <w:top w:val="single" w:sz="4" w:space="0" w:color="000000"/>
              <w:left w:val="single" w:sz="4" w:space="0" w:color="000000"/>
              <w:bottom w:val="single" w:sz="4" w:space="0" w:color="000000"/>
              <w:right w:val="single" w:sz="4" w:space="0" w:color="000000"/>
            </w:tcBorders>
          </w:tcPr>
          <w:p w14:paraId="25677F9E"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Вторник:  </w:t>
            </w:r>
          </w:p>
        </w:tc>
        <w:tc>
          <w:tcPr>
            <w:tcW w:w="4853" w:type="dxa"/>
            <w:tcBorders>
              <w:top w:val="single" w:sz="4" w:space="0" w:color="000000"/>
              <w:left w:val="single" w:sz="4" w:space="0" w:color="000000"/>
              <w:bottom w:val="single" w:sz="4" w:space="0" w:color="000000"/>
              <w:right w:val="single" w:sz="4" w:space="0" w:color="000000"/>
            </w:tcBorders>
          </w:tcPr>
          <w:p w14:paraId="0E9784DA"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4241085F" w14:textId="77777777" w:rsidTr="0043443B">
        <w:trPr>
          <w:trHeight w:val="286"/>
        </w:trPr>
        <w:tc>
          <w:tcPr>
            <w:tcW w:w="4498" w:type="dxa"/>
            <w:tcBorders>
              <w:top w:val="single" w:sz="4" w:space="0" w:color="000000"/>
              <w:left w:val="single" w:sz="4" w:space="0" w:color="000000"/>
              <w:bottom w:val="single" w:sz="4" w:space="0" w:color="000000"/>
              <w:right w:val="single" w:sz="4" w:space="0" w:color="000000"/>
            </w:tcBorders>
          </w:tcPr>
          <w:p w14:paraId="04DAD855"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Среда:  </w:t>
            </w:r>
          </w:p>
        </w:tc>
        <w:tc>
          <w:tcPr>
            <w:tcW w:w="4853" w:type="dxa"/>
            <w:tcBorders>
              <w:top w:val="single" w:sz="4" w:space="0" w:color="000000"/>
              <w:left w:val="single" w:sz="4" w:space="0" w:color="000000"/>
              <w:bottom w:val="single" w:sz="4" w:space="0" w:color="000000"/>
              <w:right w:val="single" w:sz="4" w:space="0" w:color="000000"/>
            </w:tcBorders>
          </w:tcPr>
          <w:p w14:paraId="5AA9E19C"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6DDBE6C7" w14:textId="77777777" w:rsidTr="0043443B">
        <w:trPr>
          <w:trHeight w:val="286"/>
        </w:trPr>
        <w:tc>
          <w:tcPr>
            <w:tcW w:w="4498" w:type="dxa"/>
            <w:tcBorders>
              <w:top w:val="single" w:sz="4" w:space="0" w:color="000000"/>
              <w:left w:val="single" w:sz="4" w:space="0" w:color="000000"/>
              <w:bottom w:val="single" w:sz="4" w:space="0" w:color="000000"/>
              <w:right w:val="single" w:sz="4" w:space="0" w:color="000000"/>
            </w:tcBorders>
          </w:tcPr>
          <w:p w14:paraId="53EAF12A"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Четверг:  </w:t>
            </w:r>
          </w:p>
        </w:tc>
        <w:tc>
          <w:tcPr>
            <w:tcW w:w="4853" w:type="dxa"/>
            <w:tcBorders>
              <w:top w:val="single" w:sz="4" w:space="0" w:color="000000"/>
              <w:left w:val="single" w:sz="4" w:space="0" w:color="000000"/>
              <w:bottom w:val="single" w:sz="4" w:space="0" w:color="000000"/>
              <w:right w:val="single" w:sz="4" w:space="0" w:color="000000"/>
            </w:tcBorders>
          </w:tcPr>
          <w:p w14:paraId="7732AB20"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9.00 – 13.00, 14.00-18.00</w:t>
            </w:r>
          </w:p>
        </w:tc>
      </w:tr>
      <w:tr w:rsidR="00535BD4" w14:paraId="03DAD08F" w14:textId="77777777" w:rsidTr="0043443B">
        <w:trPr>
          <w:trHeight w:val="288"/>
        </w:trPr>
        <w:tc>
          <w:tcPr>
            <w:tcW w:w="4498" w:type="dxa"/>
            <w:tcBorders>
              <w:top w:val="single" w:sz="4" w:space="0" w:color="000000"/>
              <w:left w:val="single" w:sz="4" w:space="0" w:color="000000"/>
              <w:bottom w:val="single" w:sz="4" w:space="0" w:color="000000"/>
              <w:right w:val="single" w:sz="4" w:space="0" w:color="000000"/>
            </w:tcBorders>
          </w:tcPr>
          <w:p w14:paraId="28315FBF"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Пятница:  </w:t>
            </w:r>
          </w:p>
        </w:tc>
        <w:tc>
          <w:tcPr>
            <w:tcW w:w="4853" w:type="dxa"/>
            <w:tcBorders>
              <w:top w:val="single" w:sz="4" w:space="0" w:color="000000"/>
              <w:left w:val="single" w:sz="4" w:space="0" w:color="000000"/>
              <w:bottom w:val="single" w:sz="4" w:space="0" w:color="000000"/>
              <w:right w:val="single" w:sz="4" w:space="0" w:color="000000"/>
            </w:tcBorders>
          </w:tcPr>
          <w:p w14:paraId="0932FB2E"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9.00 – 13.00 </w:t>
            </w:r>
          </w:p>
        </w:tc>
      </w:tr>
      <w:tr w:rsidR="00535BD4" w14:paraId="5DE3C908" w14:textId="77777777" w:rsidTr="0043443B">
        <w:trPr>
          <w:trHeight w:val="286"/>
        </w:trPr>
        <w:tc>
          <w:tcPr>
            <w:tcW w:w="4498" w:type="dxa"/>
            <w:tcBorders>
              <w:top w:val="single" w:sz="4" w:space="0" w:color="000000"/>
              <w:left w:val="single" w:sz="4" w:space="0" w:color="000000"/>
              <w:bottom w:val="single" w:sz="4" w:space="0" w:color="000000"/>
              <w:right w:val="single" w:sz="4" w:space="0" w:color="000000"/>
            </w:tcBorders>
          </w:tcPr>
          <w:p w14:paraId="7C7F9DF1"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Суббота:  </w:t>
            </w:r>
          </w:p>
        </w:tc>
        <w:tc>
          <w:tcPr>
            <w:tcW w:w="4853" w:type="dxa"/>
            <w:tcBorders>
              <w:top w:val="single" w:sz="4" w:space="0" w:color="000000"/>
              <w:left w:val="single" w:sz="4" w:space="0" w:color="000000"/>
              <w:bottom w:val="single" w:sz="4" w:space="0" w:color="000000"/>
              <w:right w:val="single" w:sz="4" w:space="0" w:color="000000"/>
            </w:tcBorders>
          </w:tcPr>
          <w:p w14:paraId="46DB15E5"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выходной день </w:t>
            </w:r>
          </w:p>
        </w:tc>
      </w:tr>
      <w:tr w:rsidR="00535BD4" w14:paraId="29B1EFA6" w14:textId="77777777" w:rsidTr="0043443B">
        <w:trPr>
          <w:trHeight w:val="286"/>
        </w:trPr>
        <w:tc>
          <w:tcPr>
            <w:tcW w:w="4498" w:type="dxa"/>
            <w:tcBorders>
              <w:top w:val="single" w:sz="4" w:space="0" w:color="000000"/>
              <w:left w:val="single" w:sz="4" w:space="0" w:color="000000"/>
              <w:bottom w:val="single" w:sz="4" w:space="0" w:color="000000"/>
              <w:right w:val="single" w:sz="4" w:space="0" w:color="000000"/>
            </w:tcBorders>
          </w:tcPr>
          <w:p w14:paraId="06A425C1"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Воскресенье:  </w:t>
            </w:r>
          </w:p>
        </w:tc>
        <w:tc>
          <w:tcPr>
            <w:tcW w:w="4853" w:type="dxa"/>
            <w:tcBorders>
              <w:top w:val="single" w:sz="4" w:space="0" w:color="000000"/>
              <w:left w:val="single" w:sz="4" w:space="0" w:color="000000"/>
              <w:bottom w:val="single" w:sz="4" w:space="0" w:color="000000"/>
              <w:right w:val="single" w:sz="4" w:space="0" w:color="000000"/>
            </w:tcBorders>
          </w:tcPr>
          <w:p w14:paraId="62491B87" w14:textId="77777777" w:rsidR="00535BD4" w:rsidRDefault="00E4403C">
            <w:pPr>
              <w:pStyle w:val="afe"/>
              <w:tabs>
                <w:tab w:val="left" w:pos="426"/>
                <w:tab w:val="left" w:pos="993"/>
                <w:tab w:val="left" w:pos="1134"/>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выходной день  </w:t>
            </w:r>
          </w:p>
        </w:tc>
      </w:tr>
    </w:tbl>
    <w:p w14:paraId="2A437279" w14:textId="77777777" w:rsidR="00535BD4" w:rsidRDefault="00535BD4">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p>
    <w:p w14:paraId="788B4426" w14:textId="77777777"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Почтовый адрес Отдела строительства, планирования и реформирования ЖКХ Управления строительства, благоустройства, дорожно-транспортного и жилищно-коммунального хозяйства администрации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муниципального округа Камчатского края: 684415, Камчатский край,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-Камчатский район, п. Усть-Камчатск, ул. 60 лет Октября, 24</w:t>
      </w:r>
    </w:p>
    <w:p w14:paraId="11C26EDA" w14:textId="77777777"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Контактный телефон: +7 (41534) 2-07-02, доб.260.</w:t>
      </w:r>
    </w:p>
    <w:p w14:paraId="6B235D36" w14:textId="0EB69D06" w:rsidR="00535BD4" w:rsidRDefault="00E4403C">
      <w:pPr>
        <w:pStyle w:val="afe"/>
        <w:tabs>
          <w:tab w:val="left" w:pos="426"/>
          <w:tab w:val="left" w:pos="993"/>
          <w:tab w:val="left" w:pos="1134"/>
          <w:tab w:val="left" w:pos="1276"/>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3. МФЦ предоставления государственных и муниципальных услуг, расположенные на территории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-Камчатского округа Камчатского края -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 xml:space="preserve">-Камчатское отделение Камчатского государственного краевого учреждения «МФЦ Камчатского края».  </w:t>
      </w:r>
    </w:p>
    <w:p w14:paraId="46BBCD6A" w14:textId="1B29C168" w:rsidR="00535BD4" w:rsidRDefault="00E4403C">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Место нахождения МФЦ: Камчатский край,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-Камчатский район, п. Усть-Камчатск, ул. 60 лет Октября, 24</w:t>
      </w:r>
    </w:p>
    <w:p w14:paraId="2493B2B3" w14:textId="2BED84AF" w:rsidR="00535BD4" w:rsidRDefault="00E4403C">
      <w:pPr>
        <w:pStyle w:val="afe"/>
        <w:tabs>
          <w:tab w:val="left" w:pos="426"/>
          <w:tab w:val="left" w:pos="993"/>
          <w:tab w:val="left" w:pos="1134"/>
          <w:tab w:val="left" w:pos="1276"/>
        </w:tabs>
        <w:spacing w:line="240" w:lineRule="auto"/>
        <w:ind w:left="0"/>
        <w:rPr>
          <w:rFonts w:ascii="Times New Roman" w:hAnsi="Times New Roman" w:cs="Times New Roman"/>
          <w:sz w:val="28"/>
          <w:szCs w:val="28"/>
        </w:rPr>
      </w:pPr>
      <w:r>
        <w:rPr>
          <w:rFonts w:ascii="Times New Roman" w:hAnsi="Times New Roman" w:cs="Times New Roman"/>
          <w:sz w:val="28"/>
          <w:szCs w:val="28"/>
        </w:rPr>
        <w:t xml:space="preserve">Почтовый адрес МФЦ: 684415, Камчатский край, </w:t>
      </w:r>
      <w:proofErr w:type="spellStart"/>
      <w:r>
        <w:rPr>
          <w:rFonts w:ascii="Times New Roman" w:hAnsi="Times New Roman" w:cs="Times New Roman"/>
          <w:sz w:val="28"/>
          <w:szCs w:val="28"/>
        </w:rPr>
        <w:t>Усть</w:t>
      </w:r>
      <w:proofErr w:type="spellEnd"/>
      <w:r>
        <w:rPr>
          <w:rFonts w:ascii="Times New Roman" w:hAnsi="Times New Roman" w:cs="Times New Roman"/>
          <w:sz w:val="28"/>
          <w:szCs w:val="28"/>
        </w:rPr>
        <w:t>-Камчатский район, п. Усть-Камчатск, ул. 60 лет Октября, 24</w:t>
      </w:r>
    </w:p>
    <w:p w14:paraId="686163C8" w14:textId="77777777" w:rsidR="00535BD4" w:rsidRPr="0043443B" w:rsidRDefault="00E4403C" w:rsidP="0043443B">
      <w:pPr>
        <w:tabs>
          <w:tab w:val="left" w:pos="426"/>
          <w:tab w:val="left" w:pos="993"/>
          <w:tab w:val="left" w:pos="1134"/>
          <w:tab w:val="left" w:pos="1276"/>
        </w:tabs>
        <w:spacing w:line="240" w:lineRule="auto"/>
        <w:jc w:val="both"/>
        <w:rPr>
          <w:rFonts w:ascii="Times New Roman" w:hAnsi="Times New Roman" w:cs="Times New Roman"/>
          <w:sz w:val="28"/>
          <w:szCs w:val="28"/>
        </w:rPr>
      </w:pPr>
      <w:r w:rsidRPr="0043443B">
        <w:rPr>
          <w:rFonts w:ascii="Times New Roman" w:hAnsi="Times New Roman" w:cs="Times New Roman"/>
          <w:sz w:val="28"/>
          <w:szCs w:val="28"/>
        </w:rPr>
        <w:t>Официальный сайт МФЦ в сети Интернет:</w:t>
      </w:r>
      <w:r w:rsidRPr="0043443B">
        <w:rPr>
          <w:sz w:val="28"/>
          <w:szCs w:val="28"/>
        </w:rPr>
        <w:t xml:space="preserve"> </w:t>
      </w:r>
      <w:r w:rsidRPr="0043443B">
        <w:rPr>
          <w:rFonts w:ascii="Times New Roman" w:hAnsi="Times New Roman" w:cs="Times New Roman"/>
          <w:sz w:val="28"/>
          <w:szCs w:val="28"/>
        </w:rPr>
        <w:t xml:space="preserve">http://portalmfc.kamgov.ru  </w:t>
      </w:r>
      <w:r w:rsidRPr="0043443B">
        <w:rPr>
          <w:rFonts w:ascii="Times New Roman" w:hAnsi="Times New Roman" w:cs="Times New Roman"/>
          <w:sz w:val="28"/>
          <w:szCs w:val="28"/>
        </w:rPr>
        <w:br/>
        <w:t xml:space="preserve">Адрес электронной почты МФЦ в сети Интернет: </w:t>
      </w:r>
      <w:r w:rsidRPr="0043443B">
        <w:rPr>
          <w:rFonts w:ascii="Times New Roman" w:hAnsi="Times New Roman" w:cs="Times New Roman"/>
          <w:sz w:val="28"/>
          <w:szCs w:val="28"/>
          <w:u w:val="single"/>
        </w:rPr>
        <w:t>mfcpk@mfc.kamchatka.ru</w:t>
      </w:r>
      <w:r w:rsidRPr="0043443B">
        <w:rPr>
          <w:rFonts w:ascii="Times New Roman" w:hAnsi="Times New Roman" w:cs="Times New Roman"/>
          <w:sz w:val="28"/>
          <w:szCs w:val="28"/>
        </w:rPr>
        <w:t xml:space="preserve">  </w:t>
      </w:r>
    </w:p>
    <w:p w14:paraId="7B3DD94D" w14:textId="16EC9FAE" w:rsidR="00535BD4" w:rsidRDefault="00535BD4">
      <w:pPr>
        <w:pStyle w:val="afe"/>
        <w:tabs>
          <w:tab w:val="left" w:pos="426"/>
          <w:tab w:val="left" w:pos="993"/>
          <w:tab w:val="left" w:pos="1134"/>
          <w:tab w:val="left" w:pos="1276"/>
        </w:tabs>
        <w:spacing w:after="0" w:line="240" w:lineRule="auto"/>
        <w:ind w:left="0"/>
        <w:jc w:val="both"/>
        <w:rPr>
          <w:rFonts w:ascii="Times New Roman" w:hAnsi="Times New Roman" w:cs="Times New Roman"/>
          <w:sz w:val="28"/>
          <w:szCs w:val="28"/>
        </w:rPr>
      </w:pPr>
    </w:p>
    <w:p w14:paraId="0EC66386" w14:textId="77777777" w:rsidR="00535BD4" w:rsidRDefault="00535BD4">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p>
    <w:p w14:paraId="6BE4CB97" w14:textId="77777777" w:rsidR="00535BD4" w:rsidRDefault="00535BD4">
      <w:pPr>
        <w:tabs>
          <w:tab w:val="left" w:pos="426"/>
          <w:tab w:val="left" w:pos="993"/>
          <w:tab w:val="left" w:pos="1134"/>
          <w:tab w:val="left" w:pos="1276"/>
        </w:tabs>
        <w:spacing w:after="0" w:line="240" w:lineRule="auto"/>
        <w:ind w:firstLine="709"/>
        <w:jc w:val="both"/>
        <w:rPr>
          <w:rFonts w:ascii="Times New Roman" w:hAnsi="Times New Roman" w:cs="Times New Roman"/>
          <w:sz w:val="28"/>
          <w:szCs w:val="28"/>
        </w:rPr>
      </w:pPr>
    </w:p>
    <w:p w14:paraId="43635DBC" w14:textId="58FA1659" w:rsidR="004A5E5D" w:rsidRDefault="004A5E5D">
      <w:pPr>
        <w:rPr>
          <w:rFonts w:ascii="Times New Roman" w:hAnsi="Times New Roman" w:cs="Times New Roman"/>
          <w:sz w:val="28"/>
          <w:szCs w:val="28"/>
        </w:rPr>
      </w:pPr>
      <w:r>
        <w:rPr>
          <w:rFonts w:ascii="Times New Roman" w:hAnsi="Times New Roman" w:cs="Times New Roman"/>
          <w:sz w:val="28"/>
          <w:szCs w:val="28"/>
        </w:rPr>
        <w:br w:type="page"/>
      </w:r>
    </w:p>
    <w:p w14:paraId="4E221B3E" w14:textId="5DDCAEEF" w:rsidR="00535BD4" w:rsidRDefault="00E4403C">
      <w:pPr>
        <w:spacing w:after="0" w:line="240" w:lineRule="auto"/>
        <w:ind w:firstLine="539"/>
        <w:jc w:val="right"/>
        <w:outlineLvl w:val="0"/>
        <w:rPr>
          <w:rFonts w:ascii="Times New Roman" w:hAnsi="Times New Roman" w:cs="Times New Roman"/>
          <w:bCs/>
          <w:sz w:val="24"/>
          <w:szCs w:val="24"/>
        </w:rPr>
      </w:pPr>
      <w:r>
        <w:rPr>
          <w:rFonts w:ascii="Times New Roman" w:hAnsi="Times New Roman" w:cs="Times New Roman"/>
          <w:bCs/>
          <w:sz w:val="24"/>
          <w:szCs w:val="24"/>
        </w:rPr>
        <w:lastRenderedPageBreak/>
        <w:t>Приложение 2</w:t>
      </w:r>
    </w:p>
    <w:p w14:paraId="0D7C06FF"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w:t>
      </w:r>
    </w:p>
    <w:p w14:paraId="6A252692" w14:textId="77777777" w:rsidR="00535BD4" w:rsidRDefault="00E4403C">
      <w:pPr>
        <w:widowControl w:val="0"/>
        <w:spacing w:after="0" w:line="240" w:lineRule="auto"/>
        <w:ind w:right="-2"/>
        <w:jc w:val="right"/>
        <w:rPr>
          <w:rFonts w:ascii="Times New Roman" w:hAnsi="Times New Roman" w:cs="Times New Roman"/>
          <w:sz w:val="24"/>
          <w:szCs w:val="24"/>
        </w:rPr>
      </w:pPr>
      <w:proofErr w:type="spellStart"/>
      <w:r>
        <w:rPr>
          <w:rFonts w:ascii="Times New Roman" w:hAnsi="Times New Roman" w:cs="Times New Roman"/>
          <w:sz w:val="24"/>
          <w:szCs w:val="24"/>
        </w:rPr>
        <w:t>Усть</w:t>
      </w:r>
      <w:proofErr w:type="spellEnd"/>
      <w:r>
        <w:rPr>
          <w:rFonts w:ascii="Times New Roman" w:hAnsi="Times New Roman" w:cs="Times New Roman"/>
          <w:sz w:val="24"/>
          <w:szCs w:val="24"/>
        </w:rPr>
        <w:t xml:space="preserve">-Камчатского муниципального округа </w:t>
      </w:r>
    </w:p>
    <w:p w14:paraId="2E45A940"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Камчатского края</w:t>
      </w:r>
    </w:p>
    <w:p w14:paraId="417AB98B" w14:textId="4EC16878" w:rsidR="00535BD4" w:rsidRDefault="00E4403C">
      <w:pPr>
        <w:spacing w:after="0" w:line="240" w:lineRule="auto"/>
        <w:ind w:left="3828"/>
        <w:jc w:val="right"/>
        <w:rPr>
          <w:rFonts w:ascii="Times New Roman" w:eastAsia="Calibri" w:hAnsi="Times New Roman" w:cs="Times New Roman"/>
          <w:sz w:val="24"/>
          <w:szCs w:val="28"/>
        </w:rPr>
      </w:pPr>
      <w:r>
        <w:rPr>
          <w:rFonts w:ascii="Times New Roman" w:eastAsia="SimSun" w:hAnsi="Times New Roman" w:cs="Times New Roman"/>
          <w:bCs/>
          <w:sz w:val="24"/>
          <w:szCs w:val="24"/>
          <w:lang w:eastAsia="zh-CN"/>
        </w:rPr>
        <w:t xml:space="preserve">от </w:t>
      </w:r>
      <w:r w:rsidR="008E2225">
        <w:rPr>
          <w:rFonts w:ascii="Times New Roman" w:eastAsia="Times New Roman" w:hAnsi="Times New Roman" w:cs="Times New Roman"/>
          <w:color w:val="000000"/>
          <w:sz w:val="24"/>
          <w:szCs w:val="24"/>
          <w:u w:val="single"/>
          <w:lang w:eastAsia="ru-RU"/>
        </w:rPr>
        <w:t>26.08.2026</w:t>
      </w:r>
      <w:r>
        <w:rPr>
          <w:rFonts w:ascii="Times New Roman" w:eastAsia="Times New Roman" w:hAnsi="Times New Roman" w:cs="Times New Roman"/>
          <w:color w:val="000000"/>
          <w:sz w:val="24"/>
          <w:szCs w:val="24"/>
          <w:u w:val="single"/>
          <w:lang w:eastAsia="ru-RU"/>
        </w:rPr>
        <w:t xml:space="preserve"> </w:t>
      </w:r>
      <w:r>
        <w:rPr>
          <w:rFonts w:ascii="Times New Roman" w:eastAsia="SimSun" w:hAnsi="Times New Roman" w:cs="Times New Roman"/>
          <w:bCs/>
          <w:sz w:val="24"/>
          <w:szCs w:val="24"/>
          <w:lang w:eastAsia="zh-CN"/>
        </w:rPr>
        <w:t xml:space="preserve">№ </w:t>
      </w:r>
      <w:r w:rsidR="008E2225">
        <w:rPr>
          <w:rFonts w:ascii="Times New Roman" w:eastAsia="Times New Roman" w:hAnsi="Times New Roman" w:cs="Times New Roman"/>
          <w:color w:val="000000"/>
          <w:sz w:val="24"/>
          <w:szCs w:val="24"/>
          <w:u w:val="single"/>
          <w:lang w:eastAsia="ru-RU"/>
        </w:rPr>
        <w:t>369</w:t>
      </w:r>
    </w:p>
    <w:p w14:paraId="1C2CD34E" w14:textId="77777777" w:rsidR="00535BD4" w:rsidRDefault="00535BD4">
      <w:pPr>
        <w:tabs>
          <w:tab w:val="left" w:pos="426"/>
          <w:tab w:val="left" w:pos="1276"/>
          <w:tab w:val="left" w:pos="1701"/>
        </w:tabs>
        <w:spacing w:after="0" w:line="240" w:lineRule="auto"/>
        <w:jc w:val="center"/>
        <w:rPr>
          <w:rFonts w:ascii="Times New Roman" w:hAnsi="Times New Roman" w:cs="Times New Roman"/>
          <w:sz w:val="28"/>
          <w:szCs w:val="28"/>
        </w:rPr>
      </w:pPr>
    </w:p>
    <w:p w14:paraId="7EB30796" w14:textId="77777777" w:rsidR="00535BD4" w:rsidRDefault="00E4403C">
      <w:pPr>
        <w:tabs>
          <w:tab w:val="left" w:pos="426"/>
          <w:tab w:val="left" w:pos="1134"/>
        </w:tabs>
        <w:spacing w:after="0" w:line="240" w:lineRule="auto"/>
        <w:ind w:firstLine="851"/>
        <w:jc w:val="right"/>
        <w:rPr>
          <w:rFonts w:ascii="Times New Roman" w:hAnsi="Times New Roman" w:cs="Times New Roman"/>
          <w:sz w:val="28"/>
          <w:szCs w:val="28"/>
        </w:rPr>
      </w:pPr>
      <w:r>
        <w:rPr>
          <w:rFonts w:ascii="Times New Roman" w:hAnsi="Times New Roman" w:cs="Times New Roman"/>
          <w:sz w:val="28"/>
          <w:szCs w:val="28"/>
        </w:rPr>
        <w:t xml:space="preserve">В ____________________________________________ </w:t>
      </w:r>
    </w:p>
    <w:p w14:paraId="353704CC" w14:textId="77777777" w:rsidR="00535BD4" w:rsidRDefault="00E4403C">
      <w:pPr>
        <w:tabs>
          <w:tab w:val="left" w:pos="426"/>
          <w:tab w:val="left" w:pos="1134"/>
        </w:tabs>
        <w:spacing w:after="0" w:line="240" w:lineRule="auto"/>
        <w:ind w:firstLine="851"/>
        <w:jc w:val="center"/>
        <w:rPr>
          <w:rFonts w:ascii="Times New Roman" w:hAnsi="Times New Roman" w:cs="Times New Roman"/>
          <w:sz w:val="28"/>
          <w:szCs w:val="28"/>
        </w:rPr>
      </w:pPr>
      <w:r>
        <w:rPr>
          <w:rFonts w:ascii="Times New Roman" w:hAnsi="Times New Roman" w:cs="Times New Roman"/>
          <w:sz w:val="28"/>
          <w:szCs w:val="28"/>
        </w:rPr>
        <w:t xml:space="preserve">                                                                                                         (наименование органа местного самоуправления либо в</w:t>
      </w:r>
      <w:r>
        <w:rPr>
          <w:rFonts w:ascii="Times New Roman" w:hAnsi="Times New Roman" w:cs="Times New Roman"/>
          <w:sz w:val="28"/>
          <w:szCs w:val="28"/>
        </w:rPr>
        <w:br/>
        <w:t xml:space="preserve">                                                                                                                           межведомственную комиссию при ОМС)</w:t>
      </w:r>
    </w:p>
    <w:p w14:paraId="1ABFD0F7" w14:textId="77777777" w:rsidR="00535BD4" w:rsidRDefault="00E4403C">
      <w:pPr>
        <w:tabs>
          <w:tab w:val="left" w:pos="426"/>
          <w:tab w:val="left" w:pos="1134"/>
        </w:tabs>
        <w:spacing w:after="0" w:line="240" w:lineRule="auto"/>
        <w:ind w:firstLine="851"/>
        <w:jc w:val="right"/>
        <w:rPr>
          <w:rFonts w:ascii="Times New Roman" w:hAnsi="Times New Roman" w:cs="Times New Roman"/>
          <w:sz w:val="28"/>
          <w:szCs w:val="28"/>
        </w:rPr>
      </w:pPr>
      <w:r>
        <w:rPr>
          <w:rFonts w:ascii="Times New Roman" w:hAnsi="Times New Roman" w:cs="Times New Roman"/>
          <w:sz w:val="28"/>
          <w:szCs w:val="28"/>
        </w:rPr>
        <w:t xml:space="preserve">от ____________________________________________ </w:t>
      </w:r>
      <w:r>
        <w:rPr>
          <w:rFonts w:ascii="Times New Roman" w:hAnsi="Times New Roman" w:cs="Times New Roman"/>
          <w:sz w:val="28"/>
          <w:szCs w:val="28"/>
        </w:rPr>
        <w:br/>
        <w:t>проживающего по адресу________________________</w:t>
      </w:r>
      <w:r>
        <w:rPr>
          <w:rFonts w:ascii="Times New Roman" w:hAnsi="Times New Roman" w:cs="Times New Roman"/>
          <w:sz w:val="28"/>
          <w:szCs w:val="28"/>
        </w:rPr>
        <w:br/>
        <w:t xml:space="preserve"> ______________________________________________ </w:t>
      </w:r>
    </w:p>
    <w:p w14:paraId="4BC058D0" w14:textId="77777777" w:rsidR="00535BD4" w:rsidRDefault="00E4403C">
      <w:pPr>
        <w:tabs>
          <w:tab w:val="left" w:pos="426"/>
          <w:tab w:val="left" w:pos="1134"/>
        </w:tabs>
        <w:spacing w:after="0" w:line="240" w:lineRule="auto"/>
        <w:ind w:firstLine="851"/>
        <w:jc w:val="right"/>
        <w:rPr>
          <w:rFonts w:ascii="Times New Roman" w:hAnsi="Times New Roman" w:cs="Times New Roman"/>
          <w:sz w:val="28"/>
          <w:szCs w:val="28"/>
        </w:rPr>
      </w:pPr>
      <w:r>
        <w:rPr>
          <w:rFonts w:ascii="Times New Roman" w:hAnsi="Times New Roman" w:cs="Times New Roman"/>
          <w:sz w:val="28"/>
          <w:szCs w:val="28"/>
        </w:rPr>
        <w:t xml:space="preserve">Телефон_______________________________________ </w:t>
      </w:r>
    </w:p>
    <w:p w14:paraId="2D1C0F89" w14:textId="77777777" w:rsidR="00535BD4" w:rsidRDefault="00535BD4">
      <w:pPr>
        <w:tabs>
          <w:tab w:val="left" w:pos="426"/>
          <w:tab w:val="left" w:pos="1134"/>
        </w:tabs>
        <w:spacing w:after="0" w:line="240" w:lineRule="auto"/>
        <w:ind w:firstLine="851"/>
        <w:jc w:val="both"/>
        <w:rPr>
          <w:rFonts w:ascii="Times New Roman" w:hAnsi="Times New Roman" w:cs="Times New Roman"/>
          <w:sz w:val="28"/>
          <w:szCs w:val="28"/>
        </w:rPr>
      </w:pPr>
    </w:p>
    <w:p w14:paraId="288CCACB" w14:textId="77777777" w:rsidR="00535BD4" w:rsidRDefault="00535BD4">
      <w:pPr>
        <w:tabs>
          <w:tab w:val="left" w:pos="426"/>
          <w:tab w:val="left" w:pos="1134"/>
        </w:tabs>
        <w:spacing w:after="0" w:line="240" w:lineRule="auto"/>
        <w:ind w:firstLine="851"/>
        <w:jc w:val="both"/>
        <w:rPr>
          <w:rFonts w:ascii="Times New Roman" w:hAnsi="Times New Roman" w:cs="Times New Roman"/>
          <w:sz w:val="28"/>
          <w:szCs w:val="28"/>
        </w:rPr>
      </w:pPr>
    </w:p>
    <w:p w14:paraId="3C4CA749" w14:textId="77777777" w:rsidR="00535BD4" w:rsidRDefault="00E4403C">
      <w:pPr>
        <w:tabs>
          <w:tab w:val="left" w:pos="426"/>
          <w:tab w:val="left" w:pos="1134"/>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З А Я В Л Е Н И Е</w:t>
      </w:r>
    </w:p>
    <w:p w14:paraId="63BA77AE" w14:textId="77777777" w:rsidR="00535BD4" w:rsidRDefault="00E4403C">
      <w:pPr>
        <w:tabs>
          <w:tab w:val="left" w:pos="426"/>
          <w:tab w:val="left" w:pos="1134"/>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о предоставлении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14:paraId="038E3817" w14:textId="77777777" w:rsidR="00535BD4" w:rsidRDefault="00535BD4">
      <w:pPr>
        <w:tabs>
          <w:tab w:val="left" w:pos="426"/>
          <w:tab w:val="left" w:pos="1134"/>
        </w:tabs>
        <w:spacing w:after="0" w:line="240" w:lineRule="auto"/>
        <w:ind w:firstLine="851"/>
        <w:jc w:val="both"/>
        <w:rPr>
          <w:rFonts w:ascii="Times New Roman" w:hAnsi="Times New Roman" w:cs="Times New Roman"/>
          <w:sz w:val="28"/>
          <w:szCs w:val="28"/>
        </w:rPr>
      </w:pPr>
    </w:p>
    <w:p w14:paraId="020A70B9"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Прошу провести оценку и признать жилое помещение </w:t>
      </w:r>
    </w:p>
    <w:p w14:paraId="65931CAE" w14:textId="7567E5B4"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w:t>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Pr>
          <w:rFonts w:ascii="Times New Roman" w:hAnsi="Times New Roman" w:cs="Times New Roman"/>
          <w:sz w:val="28"/>
          <w:szCs w:val="28"/>
        </w:rPr>
        <w:t xml:space="preserve">, </w:t>
      </w:r>
    </w:p>
    <w:p w14:paraId="57C0373F"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(назначение жилого помещения (жилой дом, квартира и т.п.))</w:t>
      </w:r>
    </w:p>
    <w:p w14:paraId="04145C48" w14:textId="7E540C3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расположенное по </w:t>
      </w:r>
      <w:proofErr w:type="gramStart"/>
      <w:r>
        <w:rPr>
          <w:rFonts w:ascii="Times New Roman" w:hAnsi="Times New Roman" w:cs="Times New Roman"/>
          <w:sz w:val="28"/>
          <w:szCs w:val="28"/>
        </w:rPr>
        <w:t>адресу:_</w:t>
      </w:r>
      <w:proofErr w:type="gramEnd"/>
      <w:r>
        <w:rPr>
          <w:rFonts w:ascii="Times New Roman" w:hAnsi="Times New Roman" w:cs="Times New Roman"/>
          <w:sz w:val="28"/>
          <w:szCs w:val="28"/>
        </w:rPr>
        <w:t>_____________________________________________________ ,  __________________________________________________________________</w:t>
      </w:r>
    </w:p>
    <w:p w14:paraId="1C24FB51"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(жилым помещением, пригодным (непригодным) для проживания,</w:t>
      </w:r>
    </w:p>
    <w:p w14:paraId="51CA1F00" w14:textId="40583E44"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r w:rsidR="00593F22">
        <w:rPr>
          <w:rFonts w:ascii="Times New Roman" w:hAnsi="Times New Roman" w:cs="Times New Roman"/>
          <w:sz w:val="28"/>
          <w:szCs w:val="28"/>
        </w:rPr>
        <w:tab/>
      </w:r>
    </w:p>
    <w:p w14:paraId="52143544"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подлежащему капитальному ремонту, реконструкции или перепланировке,</w:t>
      </w:r>
    </w:p>
    <w:p w14:paraId="6C4C4B9D" w14:textId="14598B86"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14:paraId="45FDC50A"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аварийным и подлежащим сносу или реконструкции – нужное указать)</w:t>
      </w:r>
    </w:p>
    <w:p w14:paraId="337CE5FA" w14:textId="77777777" w:rsidR="00535BD4" w:rsidRDefault="00E4403C">
      <w:pPr>
        <w:tabs>
          <w:tab w:val="left" w:pos="993"/>
          <w:tab w:val="left" w:pos="1134"/>
        </w:tabs>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Подтверждаю свое согласие на использование моих персональных данных в ходе рассмотрения данного заявления (запроса). </w:t>
      </w:r>
    </w:p>
    <w:p w14:paraId="598F7D63"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70CA296F"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Приложение: </w:t>
      </w:r>
    </w:p>
    <w:p w14:paraId="16A48BCD"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1.______________________________________________________________ </w:t>
      </w:r>
    </w:p>
    <w:p w14:paraId="4193F058"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2.______________________________________________________________ </w:t>
      </w:r>
    </w:p>
    <w:p w14:paraId="637834A3"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3._____________________________________________________________</w:t>
      </w:r>
      <w:proofErr w:type="gramStart"/>
      <w:r>
        <w:rPr>
          <w:rFonts w:ascii="Times New Roman" w:hAnsi="Times New Roman" w:cs="Times New Roman"/>
          <w:sz w:val="28"/>
          <w:szCs w:val="28"/>
        </w:rPr>
        <w:t>_  _</w:t>
      </w:r>
      <w:proofErr w:type="gramEnd"/>
      <w:r>
        <w:rPr>
          <w:rFonts w:ascii="Times New Roman" w:hAnsi="Times New Roman" w:cs="Times New Roman"/>
          <w:sz w:val="28"/>
          <w:szCs w:val="28"/>
        </w:rPr>
        <w:t xml:space="preserve">_________________________________________________ </w:t>
      </w:r>
    </w:p>
    <w:p w14:paraId="158834CC"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 расшифровка подписи, дата)</w:t>
      </w:r>
    </w:p>
    <w:p w14:paraId="255E38F3"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2ABB76A7"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Документы </w:t>
      </w:r>
      <w:proofErr w:type="gramStart"/>
      <w:r>
        <w:rPr>
          <w:rFonts w:ascii="Times New Roman" w:hAnsi="Times New Roman" w:cs="Times New Roman"/>
          <w:sz w:val="28"/>
          <w:szCs w:val="28"/>
        </w:rPr>
        <w:t xml:space="preserve">сдал:   </w:t>
      </w:r>
      <w:proofErr w:type="gramEnd"/>
      <w:r>
        <w:rPr>
          <w:rFonts w:ascii="Times New Roman" w:hAnsi="Times New Roman" w:cs="Times New Roman"/>
          <w:sz w:val="28"/>
          <w:szCs w:val="28"/>
        </w:rPr>
        <w:t xml:space="preserve">___________________________________________ </w:t>
      </w:r>
    </w:p>
    <w:p w14:paraId="74C3BD3B" w14:textId="77777777" w:rsidR="00535BD4" w:rsidRDefault="00E4403C">
      <w:pPr>
        <w:tabs>
          <w:tab w:val="left" w:pos="993"/>
          <w:tab w:val="left" w:pos="1134"/>
        </w:tabs>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rPr>
        <w:t xml:space="preserve">                                                   </w:t>
      </w:r>
      <w:r>
        <w:rPr>
          <w:rFonts w:ascii="Times New Roman" w:hAnsi="Times New Roman" w:cs="Times New Roman"/>
          <w:sz w:val="28"/>
          <w:szCs w:val="28"/>
          <w:vertAlign w:val="superscript"/>
        </w:rPr>
        <w:t xml:space="preserve">(подпись) </w:t>
      </w:r>
    </w:p>
    <w:p w14:paraId="143F751A"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 xml:space="preserve">________________20___ г. </w:t>
      </w:r>
    </w:p>
    <w:p w14:paraId="617C12E0"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FED108F"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Документы </w:t>
      </w:r>
      <w:proofErr w:type="gramStart"/>
      <w:r>
        <w:rPr>
          <w:rFonts w:ascii="Times New Roman" w:hAnsi="Times New Roman" w:cs="Times New Roman"/>
          <w:sz w:val="28"/>
          <w:szCs w:val="28"/>
        </w:rPr>
        <w:t>принял:_</w:t>
      </w:r>
      <w:proofErr w:type="gramEnd"/>
      <w:r>
        <w:rPr>
          <w:rFonts w:ascii="Times New Roman" w:hAnsi="Times New Roman" w:cs="Times New Roman"/>
          <w:sz w:val="28"/>
          <w:szCs w:val="28"/>
        </w:rPr>
        <w:t xml:space="preserve">__________________________________________ </w:t>
      </w:r>
    </w:p>
    <w:p w14:paraId="74A14172"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p w14:paraId="6958AA39"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098737A2"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 xml:space="preserve">_________________20___ г. </w:t>
      </w:r>
    </w:p>
    <w:p w14:paraId="236DFD0C" w14:textId="77777777" w:rsidR="00535BD4" w:rsidRDefault="00E4403C">
      <w:pPr>
        <w:spacing w:after="0" w:line="240" w:lineRule="auto"/>
        <w:ind w:firstLine="539"/>
        <w:jc w:val="right"/>
        <w:outlineLvl w:val="0"/>
        <w:rPr>
          <w:rFonts w:ascii="Times New Roman" w:hAnsi="Times New Roman" w:cs="Times New Roman"/>
          <w:sz w:val="28"/>
          <w:szCs w:val="28"/>
        </w:rPr>
      </w:pPr>
      <w:r>
        <w:rPr>
          <w:rFonts w:ascii="Times New Roman" w:hAnsi="Times New Roman" w:cs="Times New Roman"/>
          <w:sz w:val="28"/>
          <w:szCs w:val="28"/>
        </w:rPr>
        <w:t xml:space="preserve"> </w:t>
      </w:r>
    </w:p>
    <w:p w14:paraId="4D917BDE" w14:textId="77777777" w:rsidR="00535BD4" w:rsidRDefault="00535BD4">
      <w:pPr>
        <w:spacing w:after="0" w:line="240" w:lineRule="auto"/>
        <w:ind w:firstLine="539"/>
        <w:jc w:val="right"/>
        <w:outlineLvl w:val="0"/>
        <w:rPr>
          <w:rFonts w:ascii="Times New Roman" w:hAnsi="Times New Roman" w:cs="Times New Roman"/>
          <w:sz w:val="28"/>
          <w:szCs w:val="28"/>
        </w:rPr>
      </w:pPr>
    </w:p>
    <w:p w14:paraId="6149CA90" w14:textId="77777777" w:rsidR="00535BD4" w:rsidRDefault="00535BD4">
      <w:pPr>
        <w:spacing w:after="0" w:line="240" w:lineRule="auto"/>
        <w:ind w:firstLine="539"/>
        <w:jc w:val="right"/>
        <w:outlineLvl w:val="0"/>
        <w:rPr>
          <w:rFonts w:ascii="Times New Roman" w:hAnsi="Times New Roman" w:cs="Times New Roman"/>
          <w:sz w:val="28"/>
          <w:szCs w:val="28"/>
        </w:rPr>
      </w:pPr>
    </w:p>
    <w:p w14:paraId="66ECEB20" w14:textId="77777777" w:rsidR="00535BD4" w:rsidRDefault="00535BD4">
      <w:pPr>
        <w:spacing w:after="0" w:line="240" w:lineRule="auto"/>
        <w:ind w:firstLine="539"/>
        <w:jc w:val="right"/>
        <w:outlineLvl w:val="0"/>
        <w:rPr>
          <w:rFonts w:ascii="Times New Roman" w:hAnsi="Times New Roman" w:cs="Times New Roman"/>
          <w:sz w:val="28"/>
          <w:szCs w:val="28"/>
        </w:rPr>
      </w:pPr>
    </w:p>
    <w:p w14:paraId="2A050B49" w14:textId="77777777" w:rsidR="00535BD4" w:rsidRDefault="00535BD4">
      <w:pPr>
        <w:spacing w:after="0" w:line="240" w:lineRule="auto"/>
        <w:ind w:firstLine="539"/>
        <w:jc w:val="right"/>
        <w:outlineLvl w:val="0"/>
        <w:rPr>
          <w:rFonts w:ascii="Times New Roman" w:hAnsi="Times New Roman" w:cs="Times New Roman"/>
          <w:sz w:val="28"/>
          <w:szCs w:val="28"/>
        </w:rPr>
      </w:pPr>
    </w:p>
    <w:p w14:paraId="1E8EAF23" w14:textId="77777777" w:rsidR="00535BD4" w:rsidRDefault="00535BD4">
      <w:pPr>
        <w:spacing w:after="0" w:line="240" w:lineRule="auto"/>
        <w:ind w:firstLine="539"/>
        <w:jc w:val="right"/>
        <w:outlineLvl w:val="0"/>
        <w:rPr>
          <w:rFonts w:ascii="Times New Roman" w:hAnsi="Times New Roman" w:cs="Times New Roman"/>
          <w:sz w:val="28"/>
          <w:szCs w:val="28"/>
        </w:rPr>
      </w:pPr>
    </w:p>
    <w:p w14:paraId="62E18D5B" w14:textId="77777777" w:rsidR="00535BD4" w:rsidRDefault="00535BD4">
      <w:pPr>
        <w:spacing w:after="0" w:line="240" w:lineRule="auto"/>
        <w:ind w:firstLine="539"/>
        <w:jc w:val="right"/>
        <w:outlineLvl w:val="0"/>
        <w:rPr>
          <w:rFonts w:ascii="Times New Roman" w:hAnsi="Times New Roman" w:cs="Times New Roman"/>
          <w:sz w:val="28"/>
          <w:szCs w:val="28"/>
        </w:rPr>
      </w:pPr>
    </w:p>
    <w:p w14:paraId="01F8CC61" w14:textId="77777777" w:rsidR="00535BD4" w:rsidRDefault="00535BD4">
      <w:pPr>
        <w:spacing w:after="0" w:line="240" w:lineRule="auto"/>
        <w:ind w:firstLine="539"/>
        <w:jc w:val="right"/>
        <w:outlineLvl w:val="0"/>
        <w:rPr>
          <w:rFonts w:ascii="Times New Roman" w:hAnsi="Times New Roman" w:cs="Times New Roman"/>
          <w:sz w:val="28"/>
          <w:szCs w:val="28"/>
        </w:rPr>
      </w:pPr>
    </w:p>
    <w:p w14:paraId="40C5636E" w14:textId="77777777" w:rsidR="00535BD4" w:rsidRDefault="00535BD4">
      <w:pPr>
        <w:spacing w:after="0" w:line="240" w:lineRule="auto"/>
        <w:ind w:firstLine="539"/>
        <w:jc w:val="right"/>
        <w:outlineLvl w:val="0"/>
        <w:rPr>
          <w:rFonts w:ascii="Times New Roman" w:hAnsi="Times New Roman" w:cs="Times New Roman"/>
          <w:sz w:val="28"/>
          <w:szCs w:val="28"/>
        </w:rPr>
      </w:pPr>
    </w:p>
    <w:p w14:paraId="6F8443A9" w14:textId="77777777" w:rsidR="00535BD4" w:rsidRDefault="00535BD4">
      <w:pPr>
        <w:spacing w:after="0" w:line="240" w:lineRule="auto"/>
        <w:ind w:firstLine="539"/>
        <w:jc w:val="right"/>
        <w:outlineLvl w:val="0"/>
        <w:rPr>
          <w:rFonts w:ascii="Times New Roman" w:hAnsi="Times New Roman" w:cs="Times New Roman"/>
          <w:sz w:val="28"/>
          <w:szCs w:val="28"/>
        </w:rPr>
      </w:pPr>
    </w:p>
    <w:p w14:paraId="40248CED" w14:textId="77777777" w:rsidR="00535BD4" w:rsidRDefault="00535BD4">
      <w:pPr>
        <w:spacing w:after="0" w:line="240" w:lineRule="auto"/>
        <w:ind w:firstLine="539"/>
        <w:jc w:val="right"/>
        <w:outlineLvl w:val="0"/>
        <w:rPr>
          <w:rFonts w:ascii="Times New Roman" w:hAnsi="Times New Roman" w:cs="Times New Roman"/>
          <w:sz w:val="28"/>
          <w:szCs w:val="28"/>
        </w:rPr>
      </w:pPr>
    </w:p>
    <w:p w14:paraId="553F348A" w14:textId="77777777" w:rsidR="00535BD4" w:rsidRDefault="00535BD4">
      <w:pPr>
        <w:spacing w:after="0" w:line="240" w:lineRule="auto"/>
        <w:ind w:firstLine="539"/>
        <w:jc w:val="right"/>
        <w:outlineLvl w:val="0"/>
        <w:rPr>
          <w:rFonts w:ascii="Times New Roman" w:hAnsi="Times New Roman" w:cs="Times New Roman"/>
          <w:sz w:val="28"/>
          <w:szCs w:val="28"/>
        </w:rPr>
      </w:pPr>
    </w:p>
    <w:p w14:paraId="74CF872B" w14:textId="77777777" w:rsidR="00535BD4" w:rsidRDefault="00535BD4">
      <w:pPr>
        <w:spacing w:after="0" w:line="240" w:lineRule="auto"/>
        <w:ind w:firstLine="539"/>
        <w:jc w:val="right"/>
        <w:outlineLvl w:val="0"/>
        <w:rPr>
          <w:rFonts w:ascii="Times New Roman" w:hAnsi="Times New Roman" w:cs="Times New Roman"/>
          <w:sz w:val="28"/>
          <w:szCs w:val="28"/>
        </w:rPr>
      </w:pPr>
    </w:p>
    <w:p w14:paraId="5881722F" w14:textId="77777777" w:rsidR="00535BD4" w:rsidRDefault="00535BD4">
      <w:pPr>
        <w:spacing w:after="0" w:line="240" w:lineRule="auto"/>
        <w:ind w:firstLine="539"/>
        <w:jc w:val="right"/>
        <w:outlineLvl w:val="0"/>
        <w:rPr>
          <w:rFonts w:ascii="Times New Roman" w:hAnsi="Times New Roman" w:cs="Times New Roman"/>
          <w:sz w:val="28"/>
          <w:szCs w:val="28"/>
        </w:rPr>
      </w:pPr>
    </w:p>
    <w:p w14:paraId="79064EC3" w14:textId="77777777" w:rsidR="00535BD4" w:rsidRDefault="00535BD4">
      <w:pPr>
        <w:spacing w:after="0" w:line="240" w:lineRule="auto"/>
        <w:ind w:firstLine="539"/>
        <w:jc w:val="right"/>
        <w:outlineLvl w:val="0"/>
        <w:rPr>
          <w:rFonts w:ascii="Times New Roman" w:hAnsi="Times New Roman" w:cs="Times New Roman"/>
          <w:sz w:val="28"/>
          <w:szCs w:val="28"/>
        </w:rPr>
      </w:pPr>
    </w:p>
    <w:p w14:paraId="020878F1" w14:textId="77777777" w:rsidR="00535BD4" w:rsidRDefault="00535BD4">
      <w:pPr>
        <w:spacing w:after="0" w:line="240" w:lineRule="auto"/>
        <w:ind w:firstLine="539"/>
        <w:jc w:val="right"/>
        <w:outlineLvl w:val="0"/>
        <w:rPr>
          <w:rFonts w:ascii="Times New Roman" w:hAnsi="Times New Roman" w:cs="Times New Roman"/>
          <w:sz w:val="28"/>
          <w:szCs w:val="28"/>
        </w:rPr>
      </w:pPr>
    </w:p>
    <w:p w14:paraId="1A1470D2" w14:textId="77777777" w:rsidR="00535BD4" w:rsidRDefault="00535BD4">
      <w:pPr>
        <w:spacing w:after="0" w:line="240" w:lineRule="auto"/>
        <w:ind w:firstLine="539"/>
        <w:jc w:val="right"/>
        <w:outlineLvl w:val="0"/>
        <w:rPr>
          <w:rFonts w:ascii="Times New Roman" w:hAnsi="Times New Roman" w:cs="Times New Roman"/>
          <w:sz w:val="28"/>
          <w:szCs w:val="28"/>
        </w:rPr>
      </w:pPr>
    </w:p>
    <w:p w14:paraId="1D38F5C5" w14:textId="77777777" w:rsidR="00535BD4" w:rsidRDefault="00535BD4">
      <w:pPr>
        <w:spacing w:after="0" w:line="240" w:lineRule="auto"/>
        <w:ind w:firstLine="539"/>
        <w:jc w:val="right"/>
        <w:outlineLvl w:val="0"/>
        <w:rPr>
          <w:rFonts w:ascii="Times New Roman" w:hAnsi="Times New Roman" w:cs="Times New Roman"/>
          <w:sz w:val="28"/>
          <w:szCs w:val="28"/>
        </w:rPr>
      </w:pPr>
    </w:p>
    <w:p w14:paraId="2D394A01" w14:textId="77777777" w:rsidR="00535BD4" w:rsidRDefault="00535BD4">
      <w:pPr>
        <w:spacing w:after="0" w:line="240" w:lineRule="auto"/>
        <w:ind w:firstLine="539"/>
        <w:jc w:val="right"/>
        <w:outlineLvl w:val="0"/>
        <w:rPr>
          <w:rFonts w:ascii="Times New Roman" w:hAnsi="Times New Roman" w:cs="Times New Roman"/>
          <w:sz w:val="28"/>
          <w:szCs w:val="28"/>
        </w:rPr>
      </w:pPr>
    </w:p>
    <w:p w14:paraId="09D8CE20" w14:textId="77777777" w:rsidR="00535BD4" w:rsidRDefault="00535BD4">
      <w:pPr>
        <w:spacing w:after="0" w:line="240" w:lineRule="auto"/>
        <w:ind w:firstLine="539"/>
        <w:jc w:val="right"/>
        <w:outlineLvl w:val="0"/>
        <w:rPr>
          <w:rFonts w:ascii="Times New Roman" w:hAnsi="Times New Roman" w:cs="Times New Roman"/>
          <w:sz w:val="28"/>
          <w:szCs w:val="28"/>
        </w:rPr>
      </w:pPr>
    </w:p>
    <w:p w14:paraId="5D685938" w14:textId="77777777" w:rsidR="00535BD4" w:rsidRDefault="00535BD4">
      <w:pPr>
        <w:spacing w:after="0" w:line="240" w:lineRule="auto"/>
        <w:ind w:firstLine="539"/>
        <w:jc w:val="right"/>
        <w:outlineLvl w:val="0"/>
        <w:rPr>
          <w:rFonts w:ascii="Times New Roman" w:hAnsi="Times New Roman" w:cs="Times New Roman"/>
          <w:sz w:val="28"/>
          <w:szCs w:val="28"/>
        </w:rPr>
      </w:pPr>
    </w:p>
    <w:p w14:paraId="0733B102" w14:textId="77777777" w:rsidR="00535BD4" w:rsidRDefault="00535BD4">
      <w:pPr>
        <w:spacing w:after="0" w:line="240" w:lineRule="auto"/>
        <w:ind w:firstLine="539"/>
        <w:jc w:val="right"/>
        <w:outlineLvl w:val="0"/>
        <w:rPr>
          <w:rFonts w:ascii="Times New Roman" w:hAnsi="Times New Roman" w:cs="Times New Roman"/>
          <w:sz w:val="28"/>
          <w:szCs w:val="28"/>
        </w:rPr>
      </w:pPr>
    </w:p>
    <w:p w14:paraId="651A5046" w14:textId="77777777" w:rsidR="00535BD4" w:rsidRDefault="00535BD4">
      <w:pPr>
        <w:spacing w:after="0" w:line="240" w:lineRule="auto"/>
        <w:ind w:firstLine="539"/>
        <w:jc w:val="right"/>
        <w:outlineLvl w:val="0"/>
        <w:rPr>
          <w:rFonts w:ascii="Times New Roman" w:hAnsi="Times New Roman" w:cs="Times New Roman"/>
          <w:sz w:val="28"/>
          <w:szCs w:val="28"/>
        </w:rPr>
      </w:pPr>
    </w:p>
    <w:p w14:paraId="3D867043" w14:textId="77777777" w:rsidR="00535BD4" w:rsidRDefault="00535BD4">
      <w:pPr>
        <w:spacing w:after="0" w:line="240" w:lineRule="auto"/>
        <w:ind w:firstLine="539"/>
        <w:jc w:val="right"/>
        <w:outlineLvl w:val="0"/>
        <w:rPr>
          <w:rFonts w:ascii="Times New Roman" w:hAnsi="Times New Roman" w:cs="Times New Roman"/>
          <w:sz w:val="28"/>
          <w:szCs w:val="28"/>
        </w:rPr>
      </w:pPr>
    </w:p>
    <w:p w14:paraId="698D8438" w14:textId="77777777" w:rsidR="00535BD4" w:rsidRDefault="00535BD4">
      <w:pPr>
        <w:spacing w:after="0" w:line="240" w:lineRule="auto"/>
        <w:ind w:firstLine="539"/>
        <w:jc w:val="right"/>
        <w:outlineLvl w:val="0"/>
        <w:rPr>
          <w:rFonts w:ascii="Times New Roman" w:hAnsi="Times New Roman" w:cs="Times New Roman"/>
          <w:sz w:val="28"/>
          <w:szCs w:val="28"/>
        </w:rPr>
      </w:pPr>
    </w:p>
    <w:p w14:paraId="751635ED" w14:textId="77777777" w:rsidR="00535BD4" w:rsidRDefault="00535BD4">
      <w:pPr>
        <w:spacing w:after="0" w:line="240" w:lineRule="auto"/>
        <w:ind w:firstLine="539"/>
        <w:jc w:val="right"/>
        <w:outlineLvl w:val="0"/>
        <w:rPr>
          <w:rFonts w:ascii="Times New Roman" w:hAnsi="Times New Roman" w:cs="Times New Roman"/>
          <w:sz w:val="28"/>
          <w:szCs w:val="28"/>
        </w:rPr>
      </w:pPr>
    </w:p>
    <w:p w14:paraId="701FC047" w14:textId="77777777" w:rsidR="00535BD4" w:rsidRDefault="00535BD4">
      <w:pPr>
        <w:spacing w:after="0" w:line="240" w:lineRule="auto"/>
        <w:ind w:firstLine="539"/>
        <w:jc w:val="right"/>
        <w:outlineLvl w:val="0"/>
        <w:rPr>
          <w:rFonts w:ascii="Times New Roman" w:hAnsi="Times New Roman" w:cs="Times New Roman"/>
          <w:sz w:val="28"/>
          <w:szCs w:val="28"/>
        </w:rPr>
      </w:pPr>
    </w:p>
    <w:p w14:paraId="0D205550" w14:textId="77777777" w:rsidR="00535BD4" w:rsidRDefault="00535BD4">
      <w:pPr>
        <w:spacing w:after="0" w:line="240" w:lineRule="auto"/>
        <w:ind w:firstLine="539"/>
        <w:jc w:val="right"/>
        <w:outlineLvl w:val="0"/>
        <w:rPr>
          <w:rFonts w:ascii="Times New Roman" w:hAnsi="Times New Roman" w:cs="Times New Roman"/>
          <w:sz w:val="28"/>
          <w:szCs w:val="28"/>
        </w:rPr>
      </w:pPr>
    </w:p>
    <w:p w14:paraId="2C7598BC" w14:textId="0F9FDA3C" w:rsidR="00535BD4" w:rsidRDefault="00535BD4">
      <w:pPr>
        <w:spacing w:after="0" w:line="240" w:lineRule="auto"/>
        <w:ind w:firstLine="539"/>
        <w:jc w:val="right"/>
        <w:outlineLvl w:val="0"/>
        <w:rPr>
          <w:rFonts w:ascii="Times New Roman" w:hAnsi="Times New Roman" w:cs="Times New Roman"/>
          <w:sz w:val="28"/>
          <w:szCs w:val="28"/>
        </w:rPr>
      </w:pPr>
    </w:p>
    <w:p w14:paraId="0283F7F5" w14:textId="77777777" w:rsidR="004A5E5D" w:rsidRDefault="004A5E5D">
      <w:pPr>
        <w:spacing w:after="0" w:line="240" w:lineRule="auto"/>
        <w:ind w:firstLine="539"/>
        <w:jc w:val="right"/>
        <w:outlineLvl w:val="0"/>
        <w:rPr>
          <w:rFonts w:ascii="Times New Roman" w:hAnsi="Times New Roman" w:cs="Times New Roman"/>
          <w:sz w:val="28"/>
          <w:szCs w:val="28"/>
        </w:rPr>
      </w:pPr>
    </w:p>
    <w:p w14:paraId="36712064" w14:textId="635EA290" w:rsidR="00535BD4" w:rsidRDefault="00535BD4">
      <w:pPr>
        <w:spacing w:after="0" w:line="240" w:lineRule="auto"/>
        <w:ind w:firstLine="539"/>
        <w:jc w:val="right"/>
        <w:outlineLvl w:val="0"/>
        <w:rPr>
          <w:rFonts w:ascii="Times New Roman" w:hAnsi="Times New Roman" w:cs="Times New Roman"/>
          <w:sz w:val="28"/>
          <w:szCs w:val="28"/>
        </w:rPr>
      </w:pPr>
    </w:p>
    <w:p w14:paraId="408F6A9E" w14:textId="77777777" w:rsidR="004A5E5D" w:rsidRDefault="004A5E5D">
      <w:pPr>
        <w:spacing w:after="0" w:line="240" w:lineRule="auto"/>
        <w:ind w:firstLine="539"/>
        <w:jc w:val="right"/>
        <w:outlineLvl w:val="0"/>
        <w:rPr>
          <w:rFonts w:ascii="Times New Roman" w:hAnsi="Times New Roman" w:cs="Times New Roman"/>
          <w:sz w:val="28"/>
          <w:szCs w:val="28"/>
        </w:rPr>
      </w:pPr>
    </w:p>
    <w:p w14:paraId="2CF469BB" w14:textId="429D39A2" w:rsidR="004A5E5D" w:rsidRDefault="004A5E5D">
      <w:pPr>
        <w:rPr>
          <w:rFonts w:ascii="Times New Roman" w:hAnsi="Times New Roman" w:cs="Times New Roman"/>
          <w:sz w:val="28"/>
          <w:szCs w:val="28"/>
        </w:rPr>
      </w:pPr>
      <w:r>
        <w:rPr>
          <w:rFonts w:ascii="Times New Roman" w:hAnsi="Times New Roman" w:cs="Times New Roman"/>
          <w:sz w:val="28"/>
          <w:szCs w:val="28"/>
        </w:rPr>
        <w:br w:type="page"/>
      </w:r>
    </w:p>
    <w:p w14:paraId="24B8E547" w14:textId="64409E12" w:rsidR="00535BD4" w:rsidRDefault="00535BD4">
      <w:pPr>
        <w:spacing w:after="0" w:line="240" w:lineRule="auto"/>
        <w:ind w:firstLine="539"/>
        <w:jc w:val="right"/>
        <w:outlineLvl w:val="0"/>
        <w:rPr>
          <w:rFonts w:ascii="Times New Roman" w:hAnsi="Times New Roman" w:cs="Times New Roman"/>
          <w:sz w:val="28"/>
          <w:szCs w:val="28"/>
        </w:rPr>
      </w:pPr>
    </w:p>
    <w:p w14:paraId="793A20C7" w14:textId="77777777" w:rsidR="00535BD4" w:rsidRDefault="00E4403C">
      <w:pPr>
        <w:spacing w:after="0" w:line="240" w:lineRule="auto"/>
        <w:ind w:firstLine="539"/>
        <w:jc w:val="right"/>
        <w:outlineLvl w:val="0"/>
        <w:rPr>
          <w:rFonts w:ascii="Times New Roman" w:hAnsi="Times New Roman" w:cs="Times New Roman"/>
          <w:bCs/>
          <w:sz w:val="24"/>
          <w:szCs w:val="24"/>
        </w:rPr>
      </w:pPr>
      <w:r>
        <w:rPr>
          <w:rFonts w:ascii="Times New Roman" w:hAnsi="Times New Roman" w:cs="Times New Roman"/>
          <w:bCs/>
          <w:sz w:val="24"/>
          <w:szCs w:val="24"/>
        </w:rPr>
        <w:t>Приложение 3</w:t>
      </w:r>
    </w:p>
    <w:p w14:paraId="46086D8D"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w:t>
      </w:r>
    </w:p>
    <w:p w14:paraId="4C5F8C6B" w14:textId="77777777" w:rsidR="00535BD4" w:rsidRDefault="00E4403C">
      <w:pPr>
        <w:widowControl w:val="0"/>
        <w:spacing w:after="0" w:line="240" w:lineRule="auto"/>
        <w:ind w:right="-2"/>
        <w:jc w:val="right"/>
        <w:rPr>
          <w:rFonts w:ascii="Times New Roman" w:hAnsi="Times New Roman" w:cs="Times New Roman"/>
          <w:sz w:val="24"/>
          <w:szCs w:val="24"/>
        </w:rPr>
      </w:pPr>
      <w:proofErr w:type="spellStart"/>
      <w:r>
        <w:rPr>
          <w:rFonts w:ascii="Times New Roman" w:hAnsi="Times New Roman" w:cs="Times New Roman"/>
          <w:sz w:val="24"/>
          <w:szCs w:val="24"/>
        </w:rPr>
        <w:t>Усть</w:t>
      </w:r>
      <w:proofErr w:type="spellEnd"/>
      <w:r>
        <w:rPr>
          <w:rFonts w:ascii="Times New Roman" w:hAnsi="Times New Roman" w:cs="Times New Roman"/>
          <w:sz w:val="24"/>
          <w:szCs w:val="24"/>
        </w:rPr>
        <w:t xml:space="preserve">-Камчатского муниципального округа </w:t>
      </w:r>
    </w:p>
    <w:p w14:paraId="089AC8AE"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Камчатского края</w:t>
      </w:r>
    </w:p>
    <w:p w14:paraId="35116C97" w14:textId="7D88E62A" w:rsidR="00535BD4" w:rsidRDefault="00E4403C">
      <w:pPr>
        <w:spacing w:after="0" w:line="240" w:lineRule="auto"/>
        <w:ind w:left="3828"/>
        <w:jc w:val="right"/>
        <w:rPr>
          <w:rFonts w:ascii="Times New Roman" w:eastAsia="Calibri" w:hAnsi="Times New Roman" w:cs="Times New Roman"/>
          <w:sz w:val="24"/>
          <w:szCs w:val="28"/>
        </w:rPr>
      </w:pPr>
      <w:r>
        <w:rPr>
          <w:rFonts w:ascii="Times New Roman" w:eastAsia="SimSun" w:hAnsi="Times New Roman" w:cs="Times New Roman"/>
          <w:bCs/>
          <w:sz w:val="24"/>
          <w:szCs w:val="24"/>
          <w:lang w:eastAsia="zh-CN"/>
        </w:rPr>
        <w:t xml:space="preserve">от </w:t>
      </w:r>
      <w:r w:rsidR="008E2225">
        <w:rPr>
          <w:rFonts w:ascii="Times New Roman" w:eastAsia="Times New Roman" w:hAnsi="Times New Roman" w:cs="Times New Roman"/>
          <w:color w:val="000000"/>
          <w:sz w:val="24"/>
          <w:szCs w:val="24"/>
          <w:u w:val="single"/>
          <w:lang w:eastAsia="ru-RU"/>
        </w:rPr>
        <w:t>26.08.2026</w:t>
      </w:r>
      <w:r>
        <w:rPr>
          <w:rFonts w:ascii="Times New Roman" w:eastAsia="Times New Roman" w:hAnsi="Times New Roman" w:cs="Times New Roman"/>
          <w:color w:val="000000"/>
          <w:sz w:val="24"/>
          <w:szCs w:val="24"/>
          <w:u w:val="single"/>
          <w:lang w:eastAsia="ru-RU"/>
        </w:rPr>
        <w:t xml:space="preserve"> </w:t>
      </w:r>
      <w:r>
        <w:rPr>
          <w:rFonts w:ascii="Times New Roman" w:eastAsia="SimSun" w:hAnsi="Times New Roman" w:cs="Times New Roman"/>
          <w:bCs/>
          <w:sz w:val="24"/>
          <w:szCs w:val="24"/>
          <w:lang w:eastAsia="zh-CN"/>
        </w:rPr>
        <w:t xml:space="preserve">№ </w:t>
      </w:r>
      <w:r w:rsidR="008E2225">
        <w:rPr>
          <w:rFonts w:ascii="Times New Roman" w:eastAsia="Times New Roman" w:hAnsi="Times New Roman" w:cs="Times New Roman"/>
          <w:color w:val="000000"/>
          <w:sz w:val="24"/>
          <w:szCs w:val="24"/>
          <w:u w:val="single"/>
          <w:lang w:eastAsia="ru-RU"/>
        </w:rPr>
        <w:t>369</w:t>
      </w:r>
    </w:p>
    <w:p w14:paraId="787FAB3A"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Кому:_</w:t>
      </w:r>
      <w:proofErr w:type="gramEnd"/>
      <w:r>
        <w:rPr>
          <w:rFonts w:ascii="Times New Roman" w:hAnsi="Times New Roman" w:cs="Times New Roman"/>
          <w:sz w:val="28"/>
          <w:szCs w:val="28"/>
        </w:rPr>
        <w:t xml:space="preserve">______________________ </w:t>
      </w:r>
    </w:p>
    <w:p w14:paraId="54D8D01F" w14:textId="77777777" w:rsidR="00535BD4" w:rsidRDefault="00E4403C">
      <w:pPr>
        <w:spacing w:after="0" w:line="240" w:lineRule="auto"/>
        <w:ind w:left="10" w:right="11" w:hanging="10"/>
        <w:jc w:val="right"/>
        <w:rPr>
          <w:rFonts w:ascii="Times New Roman" w:hAnsi="Times New Roman" w:cs="Times New Roman"/>
          <w:sz w:val="28"/>
          <w:szCs w:val="28"/>
        </w:rPr>
      </w:pPr>
      <w:r>
        <w:rPr>
          <w:rFonts w:ascii="Times New Roman" w:hAnsi="Times New Roman" w:cs="Times New Roman"/>
          <w:sz w:val="28"/>
          <w:szCs w:val="28"/>
        </w:rPr>
        <w:t xml:space="preserve">____________________________ </w:t>
      </w:r>
    </w:p>
    <w:p w14:paraId="1CB51F70" w14:textId="77777777" w:rsidR="00535BD4" w:rsidRDefault="00E4403C">
      <w:pPr>
        <w:spacing w:after="0" w:line="240" w:lineRule="auto"/>
        <w:ind w:right="49"/>
        <w:jc w:val="right"/>
        <w:rPr>
          <w:rFonts w:ascii="Times New Roman" w:hAnsi="Times New Roman" w:cs="Times New Roman"/>
          <w:sz w:val="28"/>
          <w:szCs w:val="28"/>
        </w:rPr>
      </w:pPr>
      <w:r>
        <w:rPr>
          <w:rFonts w:ascii="Times New Roman" w:hAnsi="Times New Roman" w:cs="Times New Roman"/>
          <w:sz w:val="28"/>
          <w:szCs w:val="28"/>
        </w:rPr>
        <w:t xml:space="preserve">от __________________________ </w:t>
      </w:r>
      <w:r>
        <w:rPr>
          <w:rFonts w:ascii="Times New Roman" w:hAnsi="Times New Roman" w:cs="Times New Roman"/>
          <w:sz w:val="28"/>
          <w:szCs w:val="28"/>
        </w:rPr>
        <w:br/>
        <w:t xml:space="preserve">____________________________ </w:t>
      </w:r>
    </w:p>
    <w:p w14:paraId="6B83CDEC" w14:textId="77777777" w:rsidR="00535BD4" w:rsidRDefault="00E4403C">
      <w:pPr>
        <w:spacing w:after="0" w:line="240" w:lineRule="auto"/>
        <w:ind w:left="6237" w:right="49"/>
        <w:rPr>
          <w:rFonts w:ascii="Times New Roman" w:hAnsi="Times New Roman" w:cs="Times New Roman"/>
          <w:sz w:val="28"/>
          <w:szCs w:val="28"/>
        </w:rPr>
      </w:pPr>
      <w:r>
        <w:rPr>
          <w:rFonts w:ascii="Times New Roman" w:hAnsi="Times New Roman" w:cs="Times New Roman"/>
          <w:sz w:val="28"/>
          <w:szCs w:val="28"/>
        </w:rPr>
        <w:t xml:space="preserve">               (Ф.И.О., наименование заявителя) ___________________________ </w:t>
      </w:r>
    </w:p>
    <w:p w14:paraId="3A7FC674" w14:textId="77777777" w:rsidR="00535BD4" w:rsidRDefault="00E4403C">
      <w:pPr>
        <w:spacing w:after="0" w:line="240" w:lineRule="auto"/>
        <w:ind w:left="10" w:right="11" w:hanging="10"/>
        <w:jc w:val="right"/>
        <w:rPr>
          <w:rFonts w:ascii="Times New Roman" w:hAnsi="Times New Roman" w:cs="Times New Roman"/>
          <w:sz w:val="28"/>
          <w:szCs w:val="28"/>
        </w:rPr>
      </w:pPr>
      <w:r>
        <w:rPr>
          <w:rFonts w:ascii="Times New Roman" w:hAnsi="Times New Roman" w:cs="Times New Roman"/>
          <w:sz w:val="28"/>
          <w:szCs w:val="28"/>
        </w:rPr>
        <w:t xml:space="preserve">____________________________ </w:t>
      </w:r>
    </w:p>
    <w:p w14:paraId="52ED2363" w14:textId="77777777" w:rsidR="00535BD4" w:rsidRDefault="00E4403C">
      <w:pPr>
        <w:spacing w:after="0" w:line="240" w:lineRule="auto"/>
        <w:ind w:left="10" w:right="11" w:hanging="10"/>
        <w:jc w:val="right"/>
        <w:rPr>
          <w:rFonts w:ascii="Times New Roman" w:hAnsi="Times New Roman" w:cs="Times New Roman"/>
          <w:sz w:val="28"/>
          <w:szCs w:val="28"/>
        </w:rPr>
      </w:pPr>
      <w:r>
        <w:rPr>
          <w:rFonts w:ascii="Times New Roman" w:hAnsi="Times New Roman" w:cs="Times New Roman"/>
          <w:sz w:val="28"/>
          <w:szCs w:val="28"/>
        </w:rPr>
        <w:t xml:space="preserve">____________________________ </w:t>
      </w:r>
    </w:p>
    <w:p w14:paraId="6E735F3C" w14:textId="77777777" w:rsidR="00535BD4" w:rsidRDefault="00E4403C">
      <w:pPr>
        <w:spacing w:after="0" w:line="240" w:lineRule="auto"/>
        <w:ind w:left="10" w:right="13" w:hanging="10"/>
        <w:jc w:val="right"/>
        <w:rPr>
          <w:sz w:val="28"/>
          <w:szCs w:val="28"/>
        </w:rPr>
      </w:pPr>
      <w:r>
        <w:rPr>
          <w:rFonts w:ascii="Times New Roman" w:hAnsi="Times New Roman" w:cs="Times New Roman"/>
          <w:sz w:val="28"/>
          <w:szCs w:val="28"/>
        </w:rPr>
        <w:t xml:space="preserve">(Адрес, номер телефона для связи)     </w:t>
      </w:r>
      <w:r>
        <w:rPr>
          <w:sz w:val="28"/>
          <w:szCs w:val="28"/>
        </w:rPr>
        <w:t xml:space="preserve"> </w:t>
      </w:r>
    </w:p>
    <w:p w14:paraId="5B196B92"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794093BB" w14:textId="77777777" w:rsidR="00535BD4" w:rsidRDefault="00E4403C">
      <w:pPr>
        <w:tabs>
          <w:tab w:val="left" w:pos="993"/>
          <w:tab w:val="left" w:pos="1134"/>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Заявление об исправлении опечаток и (или) ошибок в документах, выданных в результате предоставления муниципальной услуги</w:t>
      </w:r>
    </w:p>
    <w:p w14:paraId="3D706904"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1C799081"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Прошу исправить в документе, выданном в результате предоставления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w:t>
      </w:r>
    </w:p>
    <w:p w14:paraId="7EA9545D" w14:textId="4A4A5ED5"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14:paraId="41167A22"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(указать наименование документа)</w:t>
      </w:r>
    </w:p>
    <w:p w14:paraId="1658380E"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 "____" __________ 20__ года N _______________________________ </w:t>
      </w:r>
      <w:r>
        <w:rPr>
          <w:rFonts w:ascii="Times New Roman" w:hAnsi="Times New Roman" w:cs="Times New Roman"/>
          <w:sz w:val="28"/>
          <w:szCs w:val="28"/>
        </w:rPr>
        <w:br/>
        <w:t xml:space="preserve">следующие опечатки и (или) ошибки: </w:t>
      </w:r>
    </w:p>
    <w:p w14:paraId="516B326C" w14:textId="07171AC0" w:rsidR="00535BD4" w:rsidRPr="00593F22" w:rsidRDefault="00E4403C">
      <w:pPr>
        <w:tabs>
          <w:tab w:val="left" w:pos="993"/>
          <w:tab w:val="left" w:pos="1134"/>
        </w:tabs>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rPr>
        <w:t>_____________________________________________________________________________</w:t>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r w:rsidR="00593F22" w:rsidRPr="00593F22">
        <w:rPr>
          <w:rFonts w:ascii="Times New Roman" w:hAnsi="Times New Roman" w:cs="Times New Roman"/>
          <w:sz w:val="28"/>
          <w:szCs w:val="28"/>
          <w:u w:val="single"/>
        </w:rPr>
        <w:tab/>
      </w:r>
    </w:p>
    <w:p w14:paraId="187A4210" w14:textId="1C69F498"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14:paraId="254517B6"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6AB67EC"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Приложение: 1. </w:t>
      </w:r>
    </w:p>
    <w:p w14:paraId="58BEBB86"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282CE803"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Результат предоставления муниципальной услуги прошу: </w:t>
      </w:r>
    </w:p>
    <w:p w14:paraId="5DCD76E2"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tbl>
      <w:tblPr>
        <w:tblW w:w="9466" w:type="dxa"/>
        <w:tblInd w:w="-10" w:type="dxa"/>
        <w:tblCellMar>
          <w:top w:w="51" w:type="dxa"/>
          <w:left w:w="10" w:type="dxa"/>
          <w:right w:w="115" w:type="dxa"/>
        </w:tblCellMar>
        <w:tblLook w:val="04A0" w:firstRow="1" w:lastRow="0" w:firstColumn="1" w:lastColumn="0" w:noHBand="0" w:noVBand="1"/>
      </w:tblPr>
      <w:tblGrid>
        <w:gridCol w:w="8897"/>
        <w:gridCol w:w="569"/>
      </w:tblGrid>
      <w:tr w:rsidR="00535BD4" w14:paraId="052B72F1" w14:textId="77777777">
        <w:trPr>
          <w:trHeight w:val="833"/>
        </w:trPr>
        <w:tc>
          <w:tcPr>
            <w:tcW w:w="8897" w:type="dxa"/>
            <w:tcBorders>
              <w:top w:val="single" w:sz="2" w:space="0" w:color="000000"/>
              <w:left w:val="single" w:sz="2" w:space="0" w:color="000000"/>
              <w:bottom w:val="single" w:sz="2" w:space="0" w:color="000000"/>
              <w:right w:val="single" w:sz="2" w:space="0" w:color="000000"/>
            </w:tcBorders>
          </w:tcPr>
          <w:p w14:paraId="2E5693FE"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направить в форме электронного документа в личный </w:t>
            </w:r>
            <w:r w:rsidRPr="004A5E5D">
              <w:rPr>
                <w:rFonts w:ascii="Times New Roman" w:hAnsi="Times New Roman" w:cs="Times New Roman"/>
                <w:color w:val="000000" w:themeColor="text1"/>
                <w:sz w:val="28"/>
                <w:szCs w:val="28"/>
              </w:rPr>
              <w:t xml:space="preserve">кабинет на </w:t>
            </w:r>
            <w:hyperlink r:id="rId49" w:tooltip="http://www.gosuslugi.ru/" w:history="1">
              <w:r w:rsidRPr="004A5E5D">
                <w:rPr>
                  <w:rStyle w:val="afd"/>
                  <w:rFonts w:ascii="Times New Roman" w:hAnsi="Times New Roman" w:cs="Times New Roman"/>
                  <w:color w:val="000000" w:themeColor="text1"/>
                  <w:sz w:val="28"/>
                  <w:szCs w:val="28"/>
                  <w:u w:val="none"/>
                </w:rPr>
                <w:t>Единый портал</w:t>
              </w:r>
            </w:hyperlink>
            <w:hyperlink r:id="rId50" w:tooltip="http://www.gosuslugi.ru/" w:history="1">
              <w:r w:rsidRPr="004A5E5D">
                <w:rPr>
                  <w:rStyle w:val="afd"/>
                  <w:rFonts w:ascii="Times New Roman" w:hAnsi="Times New Roman" w:cs="Times New Roman"/>
                  <w:color w:val="000000" w:themeColor="text1"/>
                  <w:sz w:val="28"/>
                  <w:szCs w:val="28"/>
                </w:rPr>
                <w:t xml:space="preserve"> </w:t>
              </w:r>
            </w:hyperlink>
            <w:r w:rsidRPr="004A5E5D">
              <w:rPr>
                <w:rFonts w:ascii="Times New Roman" w:hAnsi="Times New Roman" w:cs="Times New Roman"/>
                <w:color w:val="000000" w:themeColor="text1"/>
                <w:sz w:val="28"/>
                <w:szCs w:val="28"/>
              </w:rPr>
              <w:t>государственных и муниципальных услуг (функций) (при наличии технической возможности</w:t>
            </w:r>
            <w:r>
              <w:rPr>
                <w:rFonts w:ascii="Times New Roman" w:hAnsi="Times New Roman" w:cs="Times New Roman"/>
                <w:sz w:val="28"/>
                <w:szCs w:val="28"/>
              </w:rPr>
              <w:t xml:space="preserve">) </w:t>
            </w:r>
          </w:p>
        </w:tc>
        <w:tc>
          <w:tcPr>
            <w:tcW w:w="569" w:type="dxa"/>
            <w:tcBorders>
              <w:top w:val="single" w:sz="2" w:space="0" w:color="000000"/>
              <w:left w:val="single" w:sz="2" w:space="0" w:color="000000"/>
              <w:bottom w:val="single" w:sz="2" w:space="0" w:color="000000"/>
              <w:right w:val="single" w:sz="2" w:space="0" w:color="000000"/>
            </w:tcBorders>
          </w:tcPr>
          <w:p w14:paraId="4A785396"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tc>
      </w:tr>
      <w:tr w:rsidR="00535BD4" w14:paraId="1A0CF5A1" w14:textId="77777777">
        <w:trPr>
          <w:trHeight w:val="281"/>
        </w:trPr>
        <w:tc>
          <w:tcPr>
            <w:tcW w:w="8897" w:type="dxa"/>
            <w:tcBorders>
              <w:top w:val="single" w:sz="2" w:space="0" w:color="000000"/>
              <w:left w:val="single" w:sz="2" w:space="0" w:color="000000"/>
              <w:bottom w:val="single" w:sz="2" w:space="0" w:color="000000"/>
              <w:right w:val="single" w:sz="2" w:space="0" w:color="000000"/>
            </w:tcBorders>
          </w:tcPr>
          <w:p w14:paraId="6EE54C08"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выдать на бумажном носителе при личном обращении в уполномоченный орган </w:t>
            </w:r>
          </w:p>
        </w:tc>
        <w:tc>
          <w:tcPr>
            <w:tcW w:w="569" w:type="dxa"/>
            <w:tcBorders>
              <w:top w:val="single" w:sz="2" w:space="0" w:color="000000"/>
              <w:left w:val="single" w:sz="2" w:space="0" w:color="000000"/>
              <w:bottom w:val="single" w:sz="2" w:space="0" w:color="000000"/>
              <w:right w:val="single" w:sz="2" w:space="0" w:color="000000"/>
            </w:tcBorders>
          </w:tcPr>
          <w:p w14:paraId="6DA2CFDB"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tc>
      </w:tr>
      <w:tr w:rsidR="00535BD4" w14:paraId="68EECC57" w14:textId="77777777">
        <w:trPr>
          <w:trHeight w:val="557"/>
        </w:trPr>
        <w:tc>
          <w:tcPr>
            <w:tcW w:w="8897" w:type="dxa"/>
            <w:tcBorders>
              <w:top w:val="single" w:sz="2" w:space="0" w:color="000000"/>
              <w:left w:val="single" w:sz="2" w:space="0" w:color="000000"/>
              <w:bottom w:val="single" w:sz="2" w:space="0" w:color="000000"/>
              <w:right w:val="single" w:sz="2" w:space="0" w:color="000000"/>
            </w:tcBorders>
          </w:tcPr>
          <w:p w14:paraId="7E37D8B5"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выдать на бумажном носителе при личном обращении в МФЦ (при наличии соглашения о взаимодействии) </w:t>
            </w:r>
          </w:p>
        </w:tc>
        <w:tc>
          <w:tcPr>
            <w:tcW w:w="569" w:type="dxa"/>
            <w:tcBorders>
              <w:top w:val="single" w:sz="2" w:space="0" w:color="000000"/>
              <w:left w:val="single" w:sz="2" w:space="0" w:color="000000"/>
              <w:bottom w:val="single" w:sz="2" w:space="0" w:color="000000"/>
              <w:right w:val="single" w:sz="2" w:space="0" w:color="000000"/>
            </w:tcBorders>
          </w:tcPr>
          <w:p w14:paraId="3F8192F0"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tc>
      </w:tr>
      <w:tr w:rsidR="00535BD4" w14:paraId="30629DCD" w14:textId="77777777">
        <w:trPr>
          <w:trHeight w:val="281"/>
        </w:trPr>
        <w:tc>
          <w:tcPr>
            <w:tcW w:w="9466" w:type="dxa"/>
            <w:gridSpan w:val="2"/>
            <w:tcBorders>
              <w:top w:val="single" w:sz="2" w:space="0" w:color="000000"/>
              <w:left w:val="single" w:sz="2" w:space="0" w:color="000000"/>
              <w:bottom w:val="single" w:sz="2" w:space="0" w:color="000000"/>
              <w:right w:val="single" w:sz="2" w:space="0" w:color="000000"/>
            </w:tcBorders>
          </w:tcPr>
          <w:p w14:paraId="2C220690"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Указывается один из перечисленных способов </w:t>
            </w:r>
          </w:p>
        </w:tc>
      </w:tr>
    </w:tbl>
    <w:p w14:paraId="524C92FE"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5EB00C17"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Предупрежден(а) об ответственности за предоставление заведомо ложной информации и недостоверных данных. </w:t>
      </w:r>
    </w:p>
    <w:p w14:paraId="22CCA4D3"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1FDBFDA8"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Заявитель </w:t>
      </w:r>
    </w:p>
    <w:p w14:paraId="559EE90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4C5F7B74"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 </w:t>
      </w:r>
      <w:r>
        <w:rPr>
          <w:rFonts w:ascii="Times New Roman" w:hAnsi="Times New Roman" w:cs="Times New Roman"/>
          <w:sz w:val="28"/>
          <w:szCs w:val="28"/>
        </w:rPr>
        <w:tab/>
        <w:t xml:space="preserve">_________ </w:t>
      </w:r>
      <w:r>
        <w:rPr>
          <w:rFonts w:ascii="Times New Roman" w:hAnsi="Times New Roman" w:cs="Times New Roman"/>
          <w:sz w:val="28"/>
          <w:szCs w:val="28"/>
        </w:rPr>
        <w:tab/>
        <w:t xml:space="preserve">"____" __________20___ </w:t>
      </w:r>
    </w:p>
    <w:p w14:paraId="060FE1EB"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 </w:t>
      </w:r>
    </w:p>
    <w:p w14:paraId="2A5AA081" w14:textId="77777777" w:rsidR="00535BD4" w:rsidRDefault="00E4403C">
      <w:pPr>
        <w:tabs>
          <w:tab w:val="left" w:pos="993"/>
          <w:tab w:val="left" w:pos="1134"/>
        </w:tabs>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(Ф.И.О. для физического </w:t>
      </w:r>
      <w:proofErr w:type="gramStart"/>
      <w:r>
        <w:rPr>
          <w:rFonts w:ascii="Times New Roman" w:hAnsi="Times New Roman" w:cs="Times New Roman"/>
          <w:sz w:val="28"/>
          <w:szCs w:val="28"/>
          <w:vertAlign w:val="superscript"/>
        </w:rPr>
        <w:t xml:space="preserve">лица,   </w:t>
      </w:r>
      <w:proofErr w:type="gramEnd"/>
      <w:r>
        <w:rPr>
          <w:rFonts w:ascii="Times New Roman" w:hAnsi="Times New Roman" w:cs="Times New Roman"/>
          <w:sz w:val="28"/>
          <w:szCs w:val="28"/>
          <w:vertAlign w:val="superscript"/>
        </w:rPr>
        <w:t xml:space="preserve">                                      (подпись)</w:t>
      </w:r>
      <w:r>
        <w:rPr>
          <w:rFonts w:ascii="Times New Roman" w:hAnsi="Times New Roman" w:cs="Times New Roman"/>
          <w:sz w:val="28"/>
          <w:szCs w:val="28"/>
          <w:vertAlign w:val="superscript"/>
        </w:rPr>
        <w:tab/>
      </w:r>
    </w:p>
    <w:p w14:paraId="71CC4E2D"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5E001F8"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3DB8570B"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63F01391"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0C2B81F6"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7C257D80"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54C8E1D"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24F4B6B1"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5B117B11"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8AB220D"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6846359F"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6883F9FD"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2A1A47F6"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D47752B"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966D36E"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08C9F084"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61CAB5B"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54E68CC3"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2BB2F25A"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0B08348D"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54D4AE22"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7E292EEE"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0CFA65D6"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7D218281"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09987ECF"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3A458D10"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19416BB1"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7DCD26B6"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25303E9"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05C9DBCA"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2C017534" w14:textId="77777777" w:rsidR="00535BD4" w:rsidRDefault="00535BD4">
      <w:pPr>
        <w:spacing w:after="0" w:line="240" w:lineRule="auto"/>
        <w:ind w:firstLine="539"/>
        <w:jc w:val="right"/>
        <w:outlineLvl w:val="0"/>
        <w:rPr>
          <w:rFonts w:ascii="Times New Roman" w:hAnsi="Times New Roman" w:cs="Times New Roman"/>
          <w:sz w:val="28"/>
          <w:szCs w:val="28"/>
          <w:vertAlign w:val="superscript"/>
        </w:rPr>
      </w:pPr>
    </w:p>
    <w:p w14:paraId="4EFA14CC" w14:textId="27D93194" w:rsidR="00593F22" w:rsidRDefault="00593F22">
      <w:pPr>
        <w:rPr>
          <w:rFonts w:ascii="Times New Roman" w:hAnsi="Times New Roman" w:cs="Times New Roman"/>
          <w:sz w:val="28"/>
          <w:szCs w:val="28"/>
          <w:vertAlign w:val="superscript"/>
        </w:rPr>
      </w:pPr>
      <w:r>
        <w:rPr>
          <w:rFonts w:ascii="Times New Roman" w:hAnsi="Times New Roman" w:cs="Times New Roman"/>
          <w:sz w:val="28"/>
          <w:szCs w:val="28"/>
          <w:vertAlign w:val="superscript"/>
        </w:rPr>
        <w:br w:type="page"/>
      </w:r>
    </w:p>
    <w:p w14:paraId="6AFCA5D5" w14:textId="77777777" w:rsidR="00535BD4" w:rsidRDefault="00E4403C">
      <w:pPr>
        <w:spacing w:after="0" w:line="240" w:lineRule="auto"/>
        <w:ind w:firstLine="539"/>
        <w:jc w:val="right"/>
        <w:outlineLvl w:val="0"/>
        <w:rPr>
          <w:rFonts w:ascii="Times New Roman" w:hAnsi="Times New Roman" w:cs="Times New Roman"/>
          <w:bCs/>
          <w:sz w:val="24"/>
          <w:szCs w:val="24"/>
        </w:rPr>
      </w:pPr>
      <w:r>
        <w:rPr>
          <w:rFonts w:ascii="Times New Roman" w:hAnsi="Times New Roman" w:cs="Times New Roman"/>
          <w:sz w:val="28"/>
          <w:szCs w:val="28"/>
          <w:vertAlign w:val="superscript"/>
        </w:rPr>
        <w:lastRenderedPageBreak/>
        <w:t xml:space="preserve"> </w:t>
      </w:r>
      <w:r>
        <w:rPr>
          <w:rFonts w:ascii="Times New Roman" w:hAnsi="Times New Roman" w:cs="Times New Roman"/>
          <w:bCs/>
          <w:sz w:val="24"/>
          <w:szCs w:val="24"/>
        </w:rPr>
        <w:t>Приложение 4</w:t>
      </w:r>
    </w:p>
    <w:p w14:paraId="7972C068"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w:t>
      </w:r>
    </w:p>
    <w:p w14:paraId="424C4281" w14:textId="77777777" w:rsidR="00535BD4" w:rsidRDefault="00E4403C">
      <w:pPr>
        <w:widowControl w:val="0"/>
        <w:spacing w:after="0" w:line="240" w:lineRule="auto"/>
        <w:ind w:right="-2"/>
        <w:jc w:val="right"/>
        <w:rPr>
          <w:rFonts w:ascii="Times New Roman" w:hAnsi="Times New Roman" w:cs="Times New Roman"/>
          <w:sz w:val="24"/>
          <w:szCs w:val="24"/>
        </w:rPr>
      </w:pPr>
      <w:proofErr w:type="spellStart"/>
      <w:r>
        <w:rPr>
          <w:rFonts w:ascii="Times New Roman" w:hAnsi="Times New Roman" w:cs="Times New Roman"/>
          <w:sz w:val="24"/>
          <w:szCs w:val="24"/>
        </w:rPr>
        <w:t>Усть</w:t>
      </w:r>
      <w:proofErr w:type="spellEnd"/>
      <w:r>
        <w:rPr>
          <w:rFonts w:ascii="Times New Roman" w:hAnsi="Times New Roman" w:cs="Times New Roman"/>
          <w:sz w:val="24"/>
          <w:szCs w:val="24"/>
        </w:rPr>
        <w:t xml:space="preserve">-Камчатского муниципального округа </w:t>
      </w:r>
    </w:p>
    <w:p w14:paraId="02A017EC"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Камчатского края</w:t>
      </w:r>
    </w:p>
    <w:p w14:paraId="52C27008" w14:textId="621CEF33" w:rsidR="00535BD4" w:rsidRDefault="00E4403C">
      <w:pPr>
        <w:spacing w:after="0" w:line="240" w:lineRule="auto"/>
        <w:ind w:left="3828"/>
        <w:jc w:val="right"/>
        <w:rPr>
          <w:rFonts w:ascii="Times New Roman" w:eastAsia="Calibri" w:hAnsi="Times New Roman" w:cs="Times New Roman"/>
          <w:sz w:val="24"/>
          <w:szCs w:val="28"/>
        </w:rPr>
      </w:pPr>
      <w:r>
        <w:rPr>
          <w:rFonts w:ascii="Times New Roman" w:eastAsia="SimSun" w:hAnsi="Times New Roman" w:cs="Times New Roman"/>
          <w:bCs/>
          <w:sz w:val="24"/>
          <w:szCs w:val="24"/>
          <w:lang w:eastAsia="zh-CN"/>
        </w:rPr>
        <w:t xml:space="preserve">от </w:t>
      </w:r>
      <w:r w:rsidR="008E2225">
        <w:rPr>
          <w:rFonts w:ascii="Times New Roman" w:eastAsia="Times New Roman" w:hAnsi="Times New Roman" w:cs="Times New Roman"/>
          <w:color w:val="000000"/>
          <w:sz w:val="24"/>
          <w:szCs w:val="24"/>
          <w:u w:val="single"/>
          <w:lang w:eastAsia="ru-RU"/>
        </w:rPr>
        <w:t>26.08.2026</w:t>
      </w:r>
      <w:r>
        <w:rPr>
          <w:rFonts w:ascii="Times New Roman" w:eastAsia="Times New Roman" w:hAnsi="Times New Roman" w:cs="Times New Roman"/>
          <w:color w:val="000000"/>
          <w:sz w:val="24"/>
          <w:szCs w:val="24"/>
          <w:u w:val="single"/>
          <w:lang w:eastAsia="ru-RU"/>
        </w:rPr>
        <w:t xml:space="preserve"> </w:t>
      </w:r>
      <w:r>
        <w:rPr>
          <w:rFonts w:ascii="Times New Roman" w:eastAsia="SimSun" w:hAnsi="Times New Roman" w:cs="Times New Roman"/>
          <w:bCs/>
          <w:sz w:val="24"/>
          <w:szCs w:val="24"/>
          <w:lang w:eastAsia="zh-CN"/>
        </w:rPr>
        <w:t xml:space="preserve">№ </w:t>
      </w:r>
      <w:r w:rsidR="008E2225">
        <w:rPr>
          <w:rFonts w:ascii="Times New Roman" w:eastAsia="Times New Roman" w:hAnsi="Times New Roman" w:cs="Times New Roman"/>
          <w:color w:val="000000"/>
          <w:sz w:val="24"/>
          <w:szCs w:val="24"/>
          <w:u w:val="single"/>
          <w:lang w:eastAsia="ru-RU"/>
        </w:rPr>
        <w:t>369</w:t>
      </w:r>
    </w:p>
    <w:p w14:paraId="0850BEB3"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1CB090B4"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Кому: ________________________ </w:t>
      </w:r>
    </w:p>
    <w:p w14:paraId="3CABFB4B"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от ___________________________ </w:t>
      </w:r>
    </w:p>
    <w:p w14:paraId="2CD4450A"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_____________________________ </w:t>
      </w:r>
    </w:p>
    <w:p w14:paraId="66694D79" w14:textId="77777777" w:rsidR="00535BD4" w:rsidRDefault="00E4403C">
      <w:pPr>
        <w:tabs>
          <w:tab w:val="left" w:pos="993"/>
          <w:tab w:val="left" w:pos="1134"/>
        </w:tabs>
        <w:spacing w:after="0" w:line="240" w:lineRule="auto"/>
        <w:jc w:val="right"/>
        <w:rPr>
          <w:rFonts w:ascii="Times New Roman" w:hAnsi="Times New Roman" w:cs="Times New Roman"/>
          <w:sz w:val="28"/>
          <w:szCs w:val="28"/>
          <w:vertAlign w:val="superscript"/>
        </w:rPr>
      </w:pPr>
      <w:r>
        <w:rPr>
          <w:rFonts w:ascii="Times New Roman" w:hAnsi="Times New Roman" w:cs="Times New Roman"/>
          <w:sz w:val="28"/>
          <w:szCs w:val="28"/>
          <w:vertAlign w:val="superscript"/>
        </w:rPr>
        <w:t>(Ф.И.О., наименование заявителя)</w:t>
      </w:r>
    </w:p>
    <w:p w14:paraId="70CE07AD"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 </w:t>
      </w:r>
    </w:p>
    <w:p w14:paraId="2B096731"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_____________________________ </w:t>
      </w:r>
    </w:p>
    <w:p w14:paraId="22C899A5" w14:textId="77777777" w:rsidR="00535BD4" w:rsidRDefault="00E4403C">
      <w:pPr>
        <w:tabs>
          <w:tab w:val="left" w:pos="993"/>
          <w:tab w:val="left" w:pos="1134"/>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_____________________________ </w:t>
      </w:r>
    </w:p>
    <w:p w14:paraId="04BB166D" w14:textId="77777777" w:rsidR="00535BD4" w:rsidRDefault="00E4403C">
      <w:pPr>
        <w:tabs>
          <w:tab w:val="left" w:pos="993"/>
          <w:tab w:val="left" w:pos="1134"/>
        </w:tabs>
        <w:spacing w:after="0" w:line="240" w:lineRule="auto"/>
        <w:jc w:val="right"/>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(Адрес, номер телефона для связи) </w:t>
      </w:r>
    </w:p>
    <w:p w14:paraId="18581204"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05B7E2B2" w14:textId="77777777" w:rsidR="00535BD4" w:rsidRDefault="00E4403C">
      <w:pPr>
        <w:tabs>
          <w:tab w:val="left" w:pos="993"/>
          <w:tab w:val="left" w:pos="1134"/>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Заявление о выдаче дубликата документа, являющегося результатом предоставления муниципальной услуги</w:t>
      </w:r>
    </w:p>
    <w:p w14:paraId="7A8085D3"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2F9AF494"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Прошу выдать дубликат документа, выданного в результате предоставления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w:t>
      </w:r>
    </w:p>
    <w:p w14:paraId="66A58E3B" w14:textId="59154D14"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__________________________________________________________________ </w:t>
      </w:r>
    </w:p>
    <w:p w14:paraId="784E5DAC"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(указать наименование документа)</w:t>
      </w:r>
    </w:p>
    <w:p w14:paraId="716C936E"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 "____" __________ 20__ года N ________________________________________________ </w:t>
      </w:r>
    </w:p>
    <w:p w14:paraId="6D60DE37"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3839DC8A"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связи с тем, что ______________________________________________________________. </w:t>
      </w:r>
    </w:p>
    <w:p w14:paraId="1ECE7E04" w14:textId="77777777" w:rsidR="00535BD4" w:rsidRDefault="00E4403C">
      <w:pPr>
        <w:tabs>
          <w:tab w:val="left" w:pos="993"/>
          <w:tab w:val="left" w:pos="1134"/>
        </w:tabs>
        <w:spacing w:after="0" w:line="240" w:lineRule="auto"/>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(указать причину утраты оригинала)</w:t>
      </w:r>
    </w:p>
    <w:p w14:paraId="72C517CC" w14:textId="67918BA0"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Приложение: _____________________________________________________________________________</w:t>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r w:rsidR="00E05113" w:rsidRPr="00E05113">
        <w:rPr>
          <w:rFonts w:ascii="Times New Roman" w:hAnsi="Times New Roman" w:cs="Times New Roman"/>
          <w:sz w:val="28"/>
          <w:szCs w:val="28"/>
          <w:u w:val="single"/>
        </w:rPr>
        <w:tab/>
      </w:r>
    </w:p>
    <w:p w14:paraId="0E2EDDBB"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36FD02B6"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Результат предоставления муниципальной услуги прошу: </w:t>
      </w:r>
    </w:p>
    <w:p w14:paraId="235DC74D"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tbl>
      <w:tblPr>
        <w:tblW w:w="9466" w:type="dxa"/>
        <w:tblInd w:w="-10" w:type="dxa"/>
        <w:tblCellMar>
          <w:top w:w="51" w:type="dxa"/>
          <w:left w:w="10" w:type="dxa"/>
          <w:right w:w="115" w:type="dxa"/>
        </w:tblCellMar>
        <w:tblLook w:val="04A0" w:firstRow="1" w:lastRow="0" w:firstColumn="1" w:lastColumn="0" w:noHBand="0" w:noVBand="1"/>
      </w:tblPr>
      <w:tblGrid>
        <w:gridCol w:w="8897"/>
        <w:gridCol w:w="569"/>
      </w:tblGrid>
      <w:tr w:rsidR="00535BD4" w:rsidRPr="00DF76C6" w14:paraId="44FEE2E5" w14:textId="77777777">
        <w:trPr>
          <w:trHeight w:val="833"/>
        </w:trPr>
        <w:tc>
          <w:tcPr>
            <w:tcW w:w="8897" w:type="dxa"/>
            <w:tcBorders>
              <w:top w:val="single" w:sz="2" w:space="0" w:color="000000"/>
              <w:left w:val="single" w:sz="2" w:space="0" w:color="000000"/>
              <w:bottom w:val="single" w:sz="2" w:space="0" w:color="000000"/>
              <w:right w:val="single" w:sz="2" w:space="0" w:color="000000"/>
            </w:tcBorders>
          </w:tcPr>
          <w:p w14:paraId="5FB39DE0"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направить в форме электронного документа в личный кабинет на </w:t>
            </w:r>
            <w:hyperlink r:id="rId51" w:tooltip="http://www.gosuslugi.ru/" w:history="1">
              <w:r w:rsidRPr="00DF76C6">
                <w:rPr>
                  <w:rFonts w:ascii="Times New Roman" w:hAnsi="Times New Roman" w:cs="Times New Roman"/>
                  <w:sz w:val="28"/>
                  <w:szCs w:val="28"/>
                </w:rPr>
                <w:t>Единый портал</w:t>
              </w:r>
            </w:hyperlink>
            <w:hyperlink r:id="rId52" w:tooltip="http://www.gosuslugi.ru/" w:history="1">
              <w:r w:rsidRPr="00DF76C6">
                <w:t xml:space="preserve"> </w:t>
              </w:r>
            </w:hyperlink>
            <w:r>
              <w:rPr>
                <w:rFonts w:ascii="Times New Roman" w:hAnsi="Times New Roman" w:cs="Times New Roman"/>
                <w:sz w:val="28"/>
                <w:szCs w:val="28"/>
              </w:rPr>
              <w:t xml:space="preserve">государственных и муниципальных услуг (функций) (при наличии технической возможности) </w:t>
            </w:r>
          </w:p>
        </w:tc>
        <w:tc>
          <w:tcPr>
            <w:tcW w:w="569" w:type="dxa"/>
            <w:tcBorders>
              <w:top w:val="single" w:sz="2" w:space="0" w:color="000000"/>
              <w:left w:val="single" w:sz="2" w:space="0" w:color="000000"/>
              <w:bottom w:val="single" w:sz="2" w:space="0" w:color="000000"/>
              <w:right w:val="single" w:sz="2" w:space="0" w:color="000000"/>
            </w:tcBorders>
          </w:tcPr>
          <w:p w14:paraId="08BC9077"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tc>
      </w:tr>
      <w:tr w:rsidR="00535BD4" w14:paraId="222E7AB7" w14:textId="77777777">
        <w:trPr>
          <w:trHeight w:val="281"/>
        </w:trPr>
        <w:tc>
          <w:tcPr>
            <w:tcW w:w="8897" w:type="dxa"/>
            <w:tcBorders>
              <w:top w:val="single" w:sz="2" w:space="0" w:color="000000"/>
              <w:left w:val="single" w:sz="2" w:space="0" w:color="000000"/>
              <w:bottom w:val="single" w:sz="2" w:space="0" w:color="000000"/>
              <w:right w:val="single" w:sz="2" w:space="0" w:color="000000"/>
            </w:tcBorders>
          </w:tcPr>
          <w:p w14:paraId="015357D7"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выдать на бумажном носителе при личном обращении в уполномоченный орган </w:t>
            </w:r>
          </w:p>
        </w:tc>
        <w:tc>
          <w:tcPr>
            <w:tcW w:w="569" w:type="dxa"/>
            <w:tcBorders>
              <w:top w:val="single" w:sz="2" w:space="0" w:color="000000"/>
              <w:left w:val="single" w:sz="2" w:space="0" w:color="000000"/>
              <w:bottom w:val="single" w:sz="2" w:space="0" w:color="000000"/>
              <w:right w:val="single" w:sz="2" w:space="0" w:color="000000"/>
            </w:tcBorders>
          </w:tcPr>
          <w:p w14:paraId="755D951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tc>
      </w:tr>
      <w:tr w:rsidR="00535BD4" w14:paraId="04340A18" w14:textId="77777777">
        <w:trPr>
          <w:trHeight w:val="557"/>
        </w:trPr>
        <w:tc>
          <w:tcPr>
            <w:tcW w:w="8897" w:type="dxa"/>
            <w:tcBorders>
              <w:top w:val="single" w:sz="2" w:space="0" w:color="000000"/>
              <w:left w:val="single" w:sz="2" w:space="0" w:color="000000"/>
              <w:bottom w:val="single" w:sz="2" w:space="0" w:color="000000"/>
              <w:right w:val="single" w:sz="2" w:space="0" w:color="000000"/>
            </w:tcBorders>
          </w:tcPr>
          <w:p w14:paraId="6C268330"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выдать на бумажном носителе при личном обращении в МФЦ (при наличии соглашения о взаимодействии) </w:t>
            </w:r>
          </w:p>
        </w:tc>
        <w:tc>
          <w:tcPr>
            <w:tcW w:w="569" w:type="dxa"/>
            <w:tcBorders>
              <w:top w:val="single" w:sz="2" w:space="0" w:color="000000"/>
              <w:left w:val="single" w:sz="2" w:space="0" w:color="000000"/>
              <w:bottom w:val="single" w:sz="2" w:space="0" w:color="000000"/>
              <w:right w:val="single" w:sz="2" w:space="0" w:color="000000"/>
            </w:tcBorders>
          </w:tcPr>
          <w:p w14:paraId="1C83B7EF"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tc>
      </w:tr>
      <w:tr w:rsidR="00535BD4" w14:paraId="09326997" w14:textId="77777777">
        <w:trPr>
          <w:trHeight w:val="281"/>
        </w:trPr>
        <w:tc>
          <w:tcPr>
            <w:tcW w:w="9466" w:type="dxa"/>
            <w:gridSpan w:val="2"/>
            <w:tcBorders>
              <w:top w:val="single" w:sz="2" w:space="0" w:color="000000"/>
              <w:left w:val="single" w:sz="2" w:space="0" w:color="000000"/>
              <w:bottom w:val="single" w:sz="2" w:space="0" w:color="000000"/>
              <w:right w:val="single" w:sz="2" w:space="0" w:color="000000"/>
            </w:tcBorders>
          </w:tcPr>
          <w:p w14:paraId="5B73EC05"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Указывается один из перечисленных способов </w:t>
            </w:r>
          </w:p>
        </w:tc>
      </w:tr>
    </w:tbl>
    <w:p w14:paraId="6E097D4D"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14:paraId="7D18DCB1"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Заявитель </w:t>
      </w:r>
    </w:p>
    <w:p w14:paraId="3DD77DE5"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0F057CF5"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 </w:t>
      </w:r>
      <w:r>
        <w:rPr>
          <w:rFonts w:ascii="Times New Roman" w:hAnsi="Times New Roman" w:cs="Times New Roman"/>
          <w:sz w:val="28"/>
          <w:szCs w:val="28"/>
        </w:rPr>
        <w:tab/>
        <w:t xml:space="preserve">_________ </w:t>
      </w:r>
      <w:r>
        <w:rPr>
          <w:rFonts w:ascii="Times New Roman" w:hAnsi="Times New Roman" w:cs="Times New Roman"/>
          <w:sz w:val="28"/>
          <w:szCs w:val="28"/>
        </w:rPr>
        <w:tab/>
        <w:t xml:space="preserve">"____" __________20___ </w:t>
      </w:r>
    </w:p>
    <w:p w14:paraId="60977069" w14:textId="77777777" w:rsidR="00535BD4" w:rsidRDefault="00E4403C">
      <w:pPr>
        <w:tabs>
          <w:tab w:val="left" w:pos="993"/>
          <w:tab w:val="left" w:pos="113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________________________ </w:t>
      </w:r>
    </w:p>
    <w:p w14:paraId="2CC048D5" w14:textId="77777777" w:rsidR="00535BD4" w:rsidRDefault="00E4403C">
      <w:pPr>
        <w:tabs>
          <w:tab w:val="left" w:pos="993"/>
          <w:tab w:val="left" w:pos="1134"/>
        </w:tabs>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(Ф.И.О. для физического </w:t>
      </w:r>
      <w:proofErr w:type="gramStart"/>
      <w:r>
        <w:rPr>
          <w:rFonts w:ascii="Times New Roman" w:hAnsi="Times New Roman" w:cs="Times New Roman"/>
          <w:sz w:val="28"/>
          <w:szCs w:val="28"/>
          <w:vertAlign w:val="superscript"/>
        </w:rPr>
        <w:t xml:space="preserve">лица,   </w:t>
      </w:r>
      <w:proofErr w:type="gramEnd"/>
      <w:r>
        <w:rPr>
          <w:rFonts w:ascii="Times New Roman" w:hAnsi="Times New Roman" w:cs="Times New Roman"/>
          <w:sz w:val="28"/>
          <w:szCs w:val="28"/>
          <w:vertAlign w:val="superscript"/>
        </w:rPr>
        <w:t xml:space="preserve">                                   (подпись)</w:t>
      </w:r>
    </w:p>
    <w:p w14:paraId="67B6E14D" w14:textId="77777777" w:rsidR="00535BD4" w:rsidRDefault="00E4403C">
      <w:pPr>
        <w:tabs>
          <w:tab w:val="left" w:pos="993"/>
          <w:tab w:val="left" w:pos="1134"/>
        </w:tabs>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представителя заявителя) </w:t>
      </w:r>
    </w:p>
    <w:p w14:paraId="6DEE4393"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68A3613A"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ED5CD9A"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4B3D7D7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1103F782"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603AFA8F"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1AB32F7"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2FCF009A"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3356E9B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2851D0A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65BF4E98"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7736FD93"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13AAE0DF"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1D819737"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0F92E868"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11EAA5F1"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71ECBEF4"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22667D85"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0EA19E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3FF1854B"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2F93732D"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46B65286"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B88BBF7"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279FD20B"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3949A545"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9562786"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9372941"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343679D5"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28ECA457"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19696DC8"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7CA552C4"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6D65237C" w14:textId="77777777" w:rsidR="00535BD4" w:rsidRDefault="00535BD4">
      <w:pPr>
        <w:tabs>
          <w:tab w:val="left" w:pos="993"/>
          <w:tab w:val="left" w:pos="1134"/>
        </w:tabs>
        <w:spacing w:after="0" w:line="240" w:lineRule="auto"/>
        <w:jc w:val="both"/>
        <w:rPr>
          <w:rFonts w:ascii="Times New Roman" w:hAnsi="Times New Roman" w:cs="Times New Roman"/>
          <w:sz w:val="28"/>
          <w:szCs w:val="28"/>
        </w:rPr>
      </w:pPr>
    </w:p>
    <w:p w14:paraId="5C0F36AB" w14:textId="213AD82D" w:rsidR="00593F22" w:rsidRDefault="00593F22">
      <w:pPr>
        <w:rPr>
          <w:rFonts w:ascii="Times New Roman" w:hAnsi="Times New Roman" w:cs="Times New Roman"/>
          <w:sz w:val="28"/>
          <w:szCs w:val="28"/>
        </w:rPr>
      </w:pPr>
      <w:r>
        <w:rPr>
          <w:rFonts w:ascii="Times New Roman" w:hAnsi="Times New Roman" w:cs="Times New Roman"/>
          <w:sz w:val="28"/>
          <w:szCs w:val="28"/>
        </w:rPr>
        <w:br w:type="page"/>
      </w:r>
    </w:p>
    <w:p w14:paraId="26D954F5" w14:textId="77777777" w:rsidR="00535BD4" w:rsidRDefault="00E4403C">
      <w:pPr>
        <w:spacing w:after="0" w:line="240" w:lineRule="auto"/>
        <w:ind w:firstLine="539"/>
        <w:jc w:val="right"/>
        <w:outlineLvl w:val="0"/>
        <w:rPr>
          <w:rFonts w:ascii="Times New Roman" w:hAnsi="Times New Roman" w:cs="Times New Roman"/>
          <w:bCs/>
          <w:sz w:val="24"/>
          <w:szCs w:val="24"/>
        </w:rPr>
      </w:pPr>
      <w:r>
        <w:rPr>
          <w:rFonts w:ascii="Times New Roman" w:hAnsi="Times New Roman" w:cs="Times New Roman"/>
          <w:bCs/>
          <w:sz w:val="24"/>
          <w:szCs w:val="24"/>
        </w:rPr>
        <w:lastRenderedPageBreak/>
        <w:t>Приложение 5</w:t>
      </w:r>
    </w:p>
    <w:p w14:paraId="7A9CFE70"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w:t>
      </w:r>
    </w:p>
    <w:p w14:paraId="73D9FACE" w14:textId="77777777" w:rsidR="00535BD4" w:rsidRDefault="00E4403C">
      <w:pPr>
        <w:widowControl w:val="0"/>
        <w:spacing w:after="0" w:line="240" w:lineRule="auto"/>
        <w:ind w:right="-2"/>
        <w:jc w:val="right"/>
        <w:rPr>
          <w:rFonts w:ascii="Times New Roman" w:hAnsi="Times New Roman" w:cs="Times New Roman"/>
          <w:sz w:val="24"/>
          <w:szCs w:val="24"/>
        </w:rPr>
      </w:pPr>
      <w:proofErr w:type="spellStart"/>
      <w:r>
        <w:rPr>
          <w:rFonts w:ascii="Times New Roman" w:hAnsi="Times New Roman" w:cs="Times New Roman"/>
          <w:sz w:val="24"/>
          <w:szCs w:val="24"/>
        </w:rPr>
        <w:t>Усть</w:t>
      </w:r>
      <w:proofErr w:type="spellEnd"/>
      <w:r>
        <w:rPr>
          <w:rFonts w:ascii="Times New Roman" w:hAnsi="Times New Roman" w:cs="Times New Roman"/>
          <w:sz w:val="24"/>
          <w:szCs w:val="24"/>
        </w:rPr>
        <w:t xml:space="preserve">-Камчатского муниципального округа </w:t>
      </w:r>
    </w:p>
    <w:p w14:paraId="0C77B53D" w14:textId="77777777" w:rsidR="00535BD4" w:rsidRDefault="00E4403C">
      <w:pPr>
        <w:widowControl w:val="0"/>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Камчатского края</w:t>
      </w:r>
    </w:p>
    <w:p w14:paraId="67709723" w14:textId="0337B7C2" w:rsidR="00535BD4" w:rsidRDefault="00E4403C">
      <w:pPr>
        <w:spacing w:after="0" w:line="240" w:lineRule="auto"/>
        <w:ind w:left="3828"/>
        <w:jc w:val="right"/>
        <w:rPr>
          <w:rFonts w:ascii="Times New Roman" w:eastAsia="Calibri" w:hAnsi="Times New Roman" w:cs="Times New Roman"/>
          <w:sz w:val="24"/>
          <w:szCs w:val="28"/>
        </w:rPr>
      </w:pPr>
      <w:r>
        <w:rPr>
          <w:rFonts w:ascii="Times New Roman" w:eastAsia="SimSun" w:hAnsi="Times New Roman" w:cs="Times New Roman"/>
          <w:bCs/>
          <w:sz w:val="24"/>
          <w:szCs w:val="24"/>
          <w:lang w:eastAsia="zh-CN"/>
        </w:rPr>
        <w:t xml:space="preserve">от </w:t>
      </w:r>
      <w:r w:rsidR="008E2225">
        <w:rPr>
          <w:rFonts w:ascii="Times New Roman" w:eastAsia="Times New Roman" w:hAnsi="Times New Roman" w:cs="Times New Roman"/>
          <w:color w:val="000000"/>
          <w:sz w:val="24"/>
          <w:szCs w:val="24"/>
          <w:u w:val="single"/>
          <w:lang w:eastAsia="ru-RU"/>
        </w:rPr>
        <w:t xml:space="preserve">26.08.2026 </w:t>
      </w:r>
      <w:r>
        <w:rPr>
          <w:rFonts w:ascii="Times New Roman" w:eastAsia="SimSun" w:hAnsi="Times New Roman" w:cs="Times New Roman"/>
          <w:bCs/>
          <w:sz w:val="24"/>
          <w:szCs w:val="24"/>
          <w:lang w:eastAsia="zh-CN"/>
        </w:rPr>
        <w:t xml:space="preserve">№ </w:t>
      </w:r>
      <w:r w:rsidR="008E2225">
        <w:rPr>
          <w:rFonts w:ascii="Times New Roman" w:eastAsia="Times New Roman" w:hAnsi="Times New Roman" w:cs="Times New Roman"/>
          <w:color w:val="000000"/>
          <w:sz w:val="24"/>
          <w:szCs w:val="24"/>
          <w:u w:val="single"/>
          <w:lang w:eastAsia="ru-RU"/>
        </w:rPr>
        <w:t>369</w:t>
      </w:r>
      <w:bookmarkStart w:id="2" w:name="_GoBack"/>
      <w:bookmarkEnd w:id="2"/>
    </w:p>
    <w:p w14:paraId="6562F979" w14:textId="77777777" w:rsidR="00535BD4" w:rsidRDefault="00535BD4">
      <w:pPr>
        <w:spacing w:line="240" w:lineRule="auto"/>
        <w:jc w:val="center"/>
        <w:rPr>
          <w:rFonts w:ascii="Times New Roman" w:hAnsi="Times New Roman" w:cs="Times New Roman"/>
          <w:sz w:val="28"/>
          <w:szCs w:val="28"/>
        </w:rPr>
      </w:pPr>
    </w:p>
    <w:p w14:paraId="2109760B" w14:textId="77777777" w:rsidR="00535BD4" w:rsidRDefault="00E4403C">
      <w:pPr>
        <w:spacing w:line="240" w:lineRule="auto"/>
        <w:jc w:val="center"/>
        <w:rPr>
          <w:rFonts w:ascii="Times New Roman" w:hAnsi="Times New Roman" w:cs="Times New Roman"/>
          <w:sz w:val="28"/>
          <w:szCs w:val="28"/>
        </w:rPr>
      </w:pPr>
      <w:r>
        <w:rPr>
          <w:rFonts w:ascii="Times New Roman" w:hAnsi="Times New Roman" w:cs="Times New Roman"/>
          <w:sz w:val="28"/>
          <w:szCs w:val="28"/>
        </w:rPr>
        <w:t>Блок – схема предоставления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14:paraId="03024ABC" w14:textId="77777777" w:rsidR="00535BD4" w:rsidRDefault="00535BD4">
      <w:pPr>
        <w:spacing w:line="240" w:lineRule="auto"/>
        <w:jc w:val="center"/>
        <w:rPr>
          <w:rFonts w:ascii="Times New Roman" w:hAnsi="Times New Roman" w:cs="Times New Roman"/>
          <w:sz w:val="28"/>
          <w:szCs w:val="28"/>
        </w:rPr>
      </w:pPr>
    </w:p>
    <w:p w14:paraId="09F9AD65" w14:textId="77777777" w:rsidR="00535BD4" w:rsidRDefault="00E4403C">
      <w:pPr>
        <w:spacing w:line="240" w:lineRule="auto"/>
        <w:jc w:val="center"/>
        <w:rPr>
          <w:rFonts w:ascii="Times New Roman" w:hAnsi="Times New Roman" w:cs="Times New Roman"/>
          <w:sz w:val="28"/>
          <w:szCs w:val="28"/>
        </w:rPr>
      </w:pPr>
      <w:r>
        <w:rPr>
          <w:noProof/>
          <w:sz w:val="28"/>
          <w:szCs w:val="28"/>
          <w:lang w:eastAsia="ru-RU"/>
        </w:rPr>
        <mc:AlternateContent>
          <mc:Choice Requires="wpg">
            <w:drawing>
              <wp:inline distT="0" distB="0" distL="0" distR="0" wp14:anchorId="0C8EE747" wp14:editId="614B37DA">
                <wp:extent cx="5939790" cy="5540213"/>
                <wp:effectExtent l="0" t="0" r="3810" b="3810"/>
                <wp:docPr id="3" name="Picture 49609"/>
                <wp:cNvGraphicFramePr/>
                <a:graphic xmlns:a="http://schemas.openxmlformats.org/drawingml/2006/main">
                  <a:graphicData uri="http://schemas.openxmlformats.org/drawingml/2006/picture">
                    <pic:pic xmlns:pic="http://schemas.openxmlformats.org/drawingml/2006/picture">
                      <pic:nvPicPr>
                        <pic:cNvPr id="49609" name="Picture 49609"/>
                        <pic:cNvPicPr/>
                      </pic:nvPicPr>
                      <pic:blipFill>
                        <a:blip r:embed="rId53"/>
                        <a:stretch/>
                      </pic:blipFill>
                      <pic:spPr bwMode="auto">
                        <a:xfrm>
                          <a:off x="0" y="0"/>
                          <a:ext cx="5939790" cy="5540213"/>
                        </a:xfrm>
                        <a:prstGeom prst="rect">
                          <a:avLst/>
                        </a:prstGeom>
                      </pic:spPr>
                    </pic:pic>
                  </a:graphicData>
                </a:graphic>
              </wp:inline>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70pt;height:436.24pt;mso-wrap-distance-left:0.00pt;mso-wrap-distance-top:0.00pt;mso-wrap-distance-right:0.00pt;mso-wrap-distance-bottom:0.00pt;" stroked="false">
                <v:path textboxrect="0,0,0,0"/>
                <v:imagedata r:id="rId55" o:title=""/>
              </v:shape>
            </w:pict>
          </mc:Fallback>
        </mc:AlternateContent>
      </w:r>
    </w:p>
    <w:sectPr w:rsidR="00535BD4">
      <w:headerReference w:type="default" r:id="rId56"/>
      <w:headerReference w:type="first" r:id="rId57"/>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4631A" w14:textId="77777777" w:rsidR="00F81315" w:rsidRDefault="00F81315">
      <w:pPr>
        <w:spacing w:after="0" w:line="240" w:lineRule="auto"/>
      </w:pPr>
      <w:r>
        <w:separator/>
      </w:r>
    </w:p>
  </w:endnote>
  <w:endnote w:type="continuationSeparator" w:id="0">
    <w:p w14:paraId="2A3EFC51" w14:textId="77777777" w:rsidR="00F81315" w:rsidRDefault="00F81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auto"/>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7FEA2" w14:textId="77777777" w:rsidR="00F81315" w:rsidRDefault="00F81315">
      <w:pPr>
        <w:spacing w:after="0" w:line="240" w:lineRule="auto"/>
      </w:pPr>
      <w:r>
        <w:separator/>
      </w:r>
    </w:p>
  </w:footnote>
  <w:footnote w:type="continuationSeparator" w:id="0">
    <w:p w14:paraId="426FFE66" w14:textId="77777777" w:rsidR="00F81315" w:rsidRDefault="00F81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0605614"/>
      <w:docPartObj>
        <w:docPartGallery w:val="Page Numbers (Top of Page)"/>
        <w:docPartUnique/>
      </w:docPartObj>
    </w:sdtPr>
    <w:sdtEndPr/>
    <w:sdtContent>
      <w:p w14:paraId="2D227638" w14:textId="68879442" w:rsidR="00535BD4" w:rsidRDefault="00E4403C">
        <w:pPr>
          <w:pStyle w:val="afb"/>
          <w:jc w:val="center"/>
        </w:pPr>
        <w:r>
          <w:fldChar w:fldCharType="begin"/>
        </w:r>
        <w:r>
          <w:instrText>PAGE   \* MERGEFORMAT</w:instrText>
        </w:r>
        <w:r>
          <w:fldChar w:fldCharType="separate"/>
        </w:r>
        <w:r w:rsidR="008E2225">
          <w:rPr>
            <w:noProof/>
          </w:rPr>
          <w:t>40</w:t>
        </w:r>
        <w:r>
          <w:fldChar w:fldCharType="end"/>
        </w:r>
      </w:p>
    </w:sdtContent>
  </w:sdt>
  <w:p w14:paraId="1E1E046F" w14:textId="77777777" w:rsidR="00535BD4" w:rsidRDefault="00535BD4">
    <w:pPr>
      <w:pStyle w:val="af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74170" w14:textId="77777777" w:rsidR="00535BD4" w:rsidRDefault="00535BD4">
    <w:pPr>
      <w:pStyle w:val="afb"/>
      <w:jc w:val="center"/>
    </w:pPr>
  </w:p>
  <w:p w14:paraId="4C06303E" w14:textId="77777777" w:rsidR="00535BD4" w:rsidRDefault="00535BD4">
    <w:pPr>
      <w:pStyle w:val="af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7162"/>
    <w:multiLevelType w:val="hybridMultilevel"/>
    <w:tmpl w:val="2C1CA92A"/>
    <w:lvl w:ilvl="0" w:tplc="4D7E5AFC">
      <w:start w:val="1"/>
      <w:numFmt w:val="decimal"/>
      <w:lvlText w:val="%1)"/>
      <w:lvlJc w:val="left"/>
      <w:pPr>
        <w:ind w:left="708"/>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083434E0">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F19C9270">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7AF8045A">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544C6290">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A6F0F8AC">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79A08C1A">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4DFC2D1C">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E86E88AC">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 w15:restartNumberingAfterBreak="0">
    <w:nsid w:val="00601CD5"/>
    <w:multiLevelType w:val="hybridMultilevel"/>
    <w:tmpl w:val="83DC0582"/>
    <w:lvl w:ilvl="0" w:tplc="898AE94E">
      <w:start w:val="1"/>
      <w:numFmt w:val="decimal"/>
      <w:lvlText w:val="%1."/>
      <w:lvlJc w:val="left"/>
      <w:pPr>
        <w:ind w:left="644" w:hanging="360"/>
      </w:pPr>
      <w:rPr>
        <w:rFonts w:hint="default"/>
        <w:b/>
      </w:rPr>
    </w:lvl>
    <w:lvl w:ilvl="1" w:tplc="FAE270E8">
      <w:start w:val="1"/>
      <w:numFmt w:val="lowerLetter"/>
      <w:lvlText w:val="%2."/>
      <w:lvlJc w:val="left"/>
      <w:pPr>
        <w:ind w:left="1440" w:hanging="360"/>
      </w:pPr>
    </w:lvl>
    <w:lvl w:ilvl="2" w:tplc="F0F0A68E">
      <w:start w:val="1"/>
      <w:numFmt w:val="lowerRoman"/>
      <w:lvlText w:val="%3."/>
      <w:lvlJc w:val="right"/>
      <w:pPr>
        <w:ind w:left="2160" w:hanging="180"/>
      </w:pPr>
    </w:lvl>
    <w:lvl w:ilvl="3" w:tplc="2BA82444">
      <w:start w:val="1"/>
      <w:numFmt w:val="decimal"/>
      <w:lvlText w:val="%4."/>
      <w:lvlJc w:val="left"/>
      <w:pPr>
        <w:ind w:left="2880" w:hanging="360"/>
      </w:pPr>
    </w:lvl>
    <w:lvl w:ilvl="4" w:tplc="8B90BB82">
      <w:start w:val="1"/>
      <w:numFmt w:val="lowerLetter"/>
      <w:lvlText w:val="%5."/>
      <w:lvlJc w:val="left"/>
      <w:pPr>
        <w:ind w:left="3600" w:hanging="360"/>
      </w:pPr>
    </w:lvl>
    <w:lvl w:ilvl="5" w:tplc="EFD2E25A">
      <w:start w:val="1"/>
      <w:numFmt w:val="lowerRoman"/>
      <w:lvlText w:val="%6."/>
      <w:lvlJc w:val="right"/>
      <w:pPr>
        <w:ind w:left="4320" w:hanging="180"/>
      </w:pPr>
    </w:lvl>
    <w:lvl w:ilvl="6" w:tplc="3A727F92">
      <w:start w:val="1"/>
      <w:numFmt w:val="decimal"/>
      <w:lvlText w:val="%7."/>
      <w:lvlJc w:val="left"/>
      <w:pPr>
        <w:ind w:left="5040" w:hanging="360"/>
      </w:pPr>
    </w:lvl>
    <w:lvl w:ilvl="7" w:tplc="87100840">
      <w:start w:val="1"/>
      <w:numFmt w:val="lowerLetter"/>
      <w:lvlText w:val="%8."/>
      <w:lvlJc w:val="left"/>
      <w:pPr>
        <w:ind w:left="5760" w:hanging="360"/>
      </w:pPr>
    </w:lvl>
    <w:lvl w:ilvl="8" w:tplc="FA4269AA">
      <w:start w:val="1"/>
      <w:numFmt w:val="lowerRoman"/>
      <w:lvlText w:val="%9."/>
      <w:lvlJc w:val="right"/>
      <w:pPr>
        <w:ind w:left="6480" w:hanging="180"/>
      </w:pPr>
    </w:lvl>
  </w:abstractNum>
  <w:abstractNum w:abstractNumId="2" w15:restartNumberingAfterBreak="0">
    <w:nsid w:val="034639D4"/>
    <w:multiLevelType w:val="hybridMultilevel"/>
    <w:tmpl w:val="516E841C"/>
    <w:lvl w:ilvl="0" w:tplc="ACAE0ACA">
      <w:start w:val="1"/>
      <w:numFmt w:val="decimal"/>
      <w:lvlText w:val="%1)"/>
      <w:lvlJc w:val="left"/>
      <w:pPr>
        <w:ind w:left="994"/>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38CE9ABA">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434AE446">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152C9C0C">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EC562B1A">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DB34F9B0">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970411FE">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A39042B0">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A96078DE">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 w15:restartNumberingAfterBreak="0">
    <w:nsid w:val="07F4569B"/>
    <w:multiLevelType w:val="hybridMultilevel"/>
    <w:tmpl w:val="62F6E712"/>
    <w:lvl w:ilvl="0" w:tplc="2D2E971C">
      <w:start w:val="1"/>
      <w:numFmt w:val="decimal"/>
      <w:lvlText w:val="%1."/>
      <w:lvlJc w:val="left"/>
      <w:pPr>
        <w:ind w:left="720" w:hanging="360"/>
      </w:pPr>
      <w:rPr>
        <w:rFonts w:hint="default"/>
      </w:rPr>
    </w:lvl>
    <w:lvl w:ilvl="1" w:tplc="8B222978">
      <w:start w:val="1"/>
      <w:numFmt w:val="lowerLetter"/>
      <w:lvlText w:val="%2."/>
      <w:lvlJc w:val="left"/>
      <w:pPr>
        <w:ind w:left="1440" w:hanging="360"/>
      </w:pPr>
    </w:lvl>
    <w:lvl w:ilvl="2" w:tplc="4D645A32">
      <w:start w:val="1"/>
      <w:numFmt w:val="lowerRoman"/>
      <w:lvlText w:val="%3."/>
      <w:lvlJc w:val="right"/>
      <w:pPr>
        <w:ind w:left="2160" w:hanging="180"/>
      </w:pPr>
    </w:lvl>
    <w:lvl w:ilvl="3" w:tplc="8C0E6140">
      <w:start w:val="1"/>
      <w:numFmt w:val="decimal"/>
      <w:lvlText w:val="%4."/>
      <w:lvlJc w:val="left"/>
      <w:pPr>
        <w:ind w:left="2880" w:hanging="360"/>
      </w:pPr>
    </w:lvl>
    <w:lvl w:ilvl="4" w:tplc="6136EC3E">
      <w:start w:val="1"/>
      <w:numFmt w:val="lowerLetter"/>
      <w:lvlText w:val="%5."/>
      <w:lvlJc w:val="left"/>
      <w:pPr>
        <w:ind w:left="3600" w:hanging="360"/>
      </w:pPr>
    </w:lvl>
    <w:lvl w:ilvl="5" w:tplc="83D27826">
      <w:start w:val="1"/>
      <w:numFmt w:val="lowerRoman"/>
      <w:lvlText w:val="%6."/>
      <w:lvlJc w:val="right"/>
      <w:pPr>
        <w:ind w:left="4320" w:hanging="180"/>
      </w:pPr>
    </w:lvl>
    <w:lvl w:ilvl="6" w:tplc="E7845B66">
      <w:start w:val="1"/>
      <w:numFmt w:val="decimal"/>
      <w:lvlText w:val="%7."/>
      <w:lvlJc w:val="left"/>
      <w:pPr>
        <w:ind w:left="5040" w:hanging="360"/>
      </w:pPr>
    </w:lvl>
    <w:lvl w:ilvl="7" w:tplc="B5B8C7C0">
      <w:start w:val="1"/>
      <w:numFmt w:val="lowerLetter"/>
      <w:lvlText w:val="%8."/>
      <w:lvlJc w:val="left"/>
      <w:pPr>
        <w:ind w:left="5760" w:hanging="360"/>
      </w:pPr>
    </w:lvl>
    <w:lvl w:ilvl="8" w:tplc="96084F28">
      <w:start w:val="1"/>
      <w:numFmt w:val="lowerRoman"/>
      <w:lvlText w:val="%9."/>
      <w:lvlJc w:val="right"/>
      <w:pPr>
        <w:ind w:left="6480" w:hanging="180"/>
      </w:pPr>
    </w:lvl>
  </w:abstractNum>
  <w:abstractNum w:abstractNumId="4" w15:restartNumberingAfterBreak="0">
    <w:nsid w:val="0C5708D1"/>
    <w:multiLevelType w:val="hybridMultilevel"/>
    <w:tmpl w:val="ED7C39A4"/>
    <w:lvl w:ilvl="0" w:tplc="C67E43AE">
      <w:start w:val="1"/>
      <w:numFmt w:val="decimal"/>
      <w:lvlText w:val="%1."/>
      <w:lvlJc w:val="left"/>
      <w:pPr>
        <w:ind w:left="1195"/>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BCF8E548">
      <w:start w:val="1"/>
      <w:numFmt w:val="lowerLetter"/>
      <w:lvlText w:val="%2"/>
      <w:lvlJc w:val="left"/>
      <w:pPr>
        <w:ind w:left="2480"/>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AE22C432">
      <w:start w:val="1"/>
      <w:numFmt w:val="lowerRoman"/>
      <w:lvlText w:val="%3"/>
      <w:lvlJc w:val="left"/>
      <w:pPr>
        <w:ind w:left="3200"/>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2B047F14">
      <w:start w:val="1"/>
      <w:numFmt w:val="decimal"/>
      <w:lvlText w:val="%4"/>
      <w:lvlJc w:val="left"/>
      <w:pPr>
        <w:ind w:left="3920"/>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C8888172">
      <w:start w:val="1"/>
      <w:numFmt w:val="lowerLetter"/>
      <w:lvlText w:val="%5"/>
      <w:lvlJc w:val="left"/>
      <w:pPr>
        <w:ind w:left="4640"/>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6CC651F4">
      <w:start w:val="1"/>
      <w:numFmt w:val="lowerRoman"/>
      <w:lvlText w:val="%6"/>
      <w:lvlJc w:val="left"/>
      <w:pPr>
        <w:ind w:left="5360"/>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8432D560">
      <w:start w:val="1"/>
      <w:numFmt w:val="decimal"/>
      <w:lvlText w:val="%7"/>
      <w:lvlJc w:val="left"/>
      <w:pPr>
        <w:ind w:left="6080"/>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7A56D13E">
      <w:start w:val="1"/>
      <w:numFmt w:val="lowerLetter"/>
      <w:lvlText w:val="%8"/>
      <w:lvlJc w:val="left"/>
      <w:pPr>
        <w:ind w:left="6800"/>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D49C0558">
      <w:start w:val="1"/>
      <w:numFmt w:val="lowerRoman"/>
      <w:lvlText w:val="%9"/>
      <w:lvlJc w:val="left"/>
      <w:pPr>
        <w:ind w:left="752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5" w15:restartNumberingAfterBreak="0">
    <w:nsid w:val="0DC31F2C"/>
    <w:multiLevelType w:val="hybridMultilevel"/>
    <w:tmpl w:val="39AE17EE"/>
    <w:lvl w:ilvl="0" w:tplc="4EAC7A6C">
      <w:start w:val="1"/>
      <w:numFmt w:val="bullet"/>
      <w:lvlText w:val="-"/>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FED61656">
      <w:start w:val="1"/>
      <w:numFmt w:val="bullet"/>
      <w:lvlText w:val="o"/>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62C69CC6">
      <w:start w:val="1"/>
      <w:numFmt w:val="bullet"/>
      <w:lvlText w:val="▪"/>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D26AD9C0">
      <w:start w:val="1"/>
      <w:numFmt w:val="bullet"/>
      <w:lvlText w:val="•"/>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476E9B1E">
      <w:start w:val="1"/>
      <w:numFmt w:val="bullet"/>
      <w:lvlText w:val="o"/>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3FD8B9BE">
      <w:start w:val="1"/>
      <w:numFmt w:val="bullet"/>
      <w:lvlText w:val="▪"/>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3A7049A0">
      <w:start w:val="1"/>
      <w:numFmt w:val="bullet"/>
      <w:lvlText w:val="•"/>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D4E860E6">
      <w:start w:val="1"/>
      <w:numFmt w:val="bullet"/>
      <w:lvlText w:val="o"/>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E2DA7984">
      <w:start w:val="1"/>
      <w:numFmt w:val="bullet"/>
      <w:lvlText w:val="▪"/>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6" w15:restartNumberingAfterBreak="0">
    <w:nsid w:val="12B6145D"/>
    <w:multiLevelType w:val="multilevel"/>
    <w:tmpl w:val="B9B86836"/>
    <w:lvl w:ilvl="0">
      <w:start w:val="2"/>
      <w:numFmt w:val="decimal"/>
      <w:lvlText w:val="%1"/>
      <w:lvlJc w:val="left"/>
      <w:pPr>
        <w:ind w:left="750" w:hanging="750"/>
      </w:pPr>
      <w:rPr>
        <w:rFonts w:hint="default"/>
      </w:rPr>
    </w:lvl>
    <w:lvl w:ilvl="1">
      <w:start w:val="1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2210F7"/>
    <w:multiLevelType w:val="multilevel"/>
    <w:tmpl w:val="0ED8E0E6"/>
    <w:lvl w:ilvl="0">
      <w:start w:val="2"/>
      <w:numFmt w:val="decimal"/>
      <w:lvlText w:val="%1"/>
      <w:lvlJc w:val="left"/>
      <w:pPr>
        <w:ind w:left="750" w:hanging="750"/>
      </w:pPr>
      <w:rPr>
        <w:rFonts w:hint="default"/>
      </w:rPr>
    </w:lvl>
    <w:lvl w:ilvl="1">
      <w:start w:val="10"/>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85B1FD2"/>
    <w:multiLevelType w:val="hybridMultilevel"/>
    <w:tmpl w:val="CD42F8DE"/>
    <w:lvl w:ilvl="0" w:tplc="13108B3A">
      <w:start w:val="1"/>
      <w:numFmt w:val="decimal"/>
      <w:lvlText w:val="%1."/>
      <w:lvlJc w:val="left"/>
      <w:pPr>
        <w:ind w:left="720" w:hanging="360"/>
      </w:pPr>
      <w:rPr>
        <w:rFonts w:hint="default"/>
      </w:rPr>
    </w:lvl>
    <w:lvl w:ilvl="1" w:tplc="C09EF95A">
      <w:start w:val="1"/>
      <w:numFmt w:val="lowerLetter"/>
      <w:lvlText w:val="%2."/>
      <w:lvlJc w:val="left"/>
      <w:pPr>
        <w:ind w:left="1440" w:hanging="360"/>
      </w:pPr>
    </w:lvl>
    <w:lvl w:ilvl="2" w:tplc="97B44E3A">
      <w:start w:val="1"/>
      <w:numFmt w:val="lowerRoman"/>
      <w:lvlText w:val="%3."/>
      <w:lvlJc w:val="right"/>
      <w:pPr>
        <w:ind w:left="2160" w:hanging="180"/>
      </w:pPr>
    </w:lvl>
    <w:lvl w:ilvl="3" w:tplc="54BC42B6">
      <w:start w:val="1"/>
      <w:numFmt w:val="decimal"/>
      <w:lvlText w:val="%4."/>
      <w:lvlJc w:val="left"/>
      <w:pPr>
        <w:ind w:left="2880" w:hanging="360"/>
      </w:pPr>
    </w:lvl>
    <w:lvl w:ilvl="4" w:tplc="C77A49DC">
      <w:start w:val="1"/>
      <w:numFmt w:val="lowerLetter"/>
      <w:lvlText w:val="%5."/>
      <w:lvlJc w:val="left"/>
      <w:pPr>
        <w:ind w:left="3600" w:hanging="360"/>
      </w:pPr>
    </w:lvl>
    <w:lvl w:ilvl="5" w:tplc="DB02796A">
      <w:start w:val="1"/>
      <w:numFmt w:val="lowerRoman"/>
      <w:lvlText w:val="%6."/>
      <w:lvlJc w:val="right"/>
      <w:pPr>
        <w:ind w:left="4320" w:hanging="180"/>
      </w:pPr>
    </w:lvl>
    <w:lvl w:ilvl="6" w:tplc="6E8A371E">
      <w:start w:val="1"/>
      <w:numFmt w:val="decimal"/>
      <w:lvlText w:val="%7."/>
      <w:lvlJc w:val="left"/>
      <w:pPr>
        <w:ind w:left="5040" w:hanging="360"/>
      </w:pPr>
    </w:lvl>
    <w:lvl w:ilvl="7" w:tplc="CACEEC0A">
      <w:start w:val="1"/>
      <w:numFmt w:val="lowerLetter"/>
      <w:lvlText w:val="%8."/>
      <w:lvlJc w:val="left"/>
      <w:pPr>
        <w:ind w:left="5760" w:hanging="360"/>
      </w:pPr>
    </w:lvl>
    <w:lvl w:ilvl="8" w:tplc="C53E7E36">
      <w:start w:val="1"/>
      <w:numFmt w:val="lowerRoman"/>
      <w:lvlText w:val="%9."/>
      <w:lvlJc w:val="right"/>
      <w:pPr>
        <w:ind w:left="6480" w:hanging="180"/>
      </w:pPr>
    </w:lvl>
  </w:abstractNum>
  <w:abstractNum w:abstractNumId="9" w15:restartNumberingAfterBreak="0">
    <w:nsid w:val="1D1C042A"/>
    <w:multiLevelType w:val="multilevel"/>
    <w:tmpl w:val="02909BB2"/>
    <w:lvl w:ilvl="0">
      <w:start w:val="2"/>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1"/>
      <w:numFmt w:val="decimal"/>
      <w:lvlText w:val="%1.%2"/>
      <w:lvlJc w:val="left"/>
      <w:pPr>
        <w:ind w:left="714"/>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decimal"/>
      <w:lvlRestart w:val="0"/>
      <w:lvlText w:val="%1.%2.%3."/>
      <w:lvlJc w:val="left"/>
      <w:pPr>
        <w:ind w:left="1074"/>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0" w15:restartNumberingAfterBreak="0">
    <w:nsid w:val="22110C7B"/>
    <w:multiLevelType w:val="hybridMultilevel"/>
    <w:tmpl w:val="E5CE8D1E"/>
    <w:lvl w:ilvl="0" w:tplc="2BDC143C">
      <w:start w:val="1"/>
      <w:numFmt w:val="decimal"/>
      <w:lvlText w:val="%1)"/>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91364536">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BBB6CD74">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67FCA77E">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2CFC07AC">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AD180978">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965A6EF4">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F4DC2E98">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E97AA5F4">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1" w15:restartNumberingAfterBreak="0">
    <w:nsid w:val="24E76A00"/>
    <w:multiLevelType w:val="hybridMultilevel"/>
    <w:tmpl w:val="A6FC9972"/>
    <w:lvl w:ilvl="0" w:tplc="164CBCB0">
      <w:start w:val="1"/>
      <w:numFmt w:val="decimal"/>
      <w:lvlText w:val="%1)"/>
      <w:lvlJc w:val="left"/>
      <w:pPr>
        <w:ind w:left="708"/>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27683D32">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06FAFEB8">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62D618B4">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224E5B56">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8F22B094">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CC205EF2">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EEA01830">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6922B5BA">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2" w15:restartNumberingAfterBreak="0">
    <w:nsid w:val="25F72C17"/>
    <w:multiLevelType w:val="hybridMultilevel"/>
    <w:tmpl w:val="4D38B10C"/>
    <w:lvl w:ilvl="0" w:tplc="94F4F478">
      <w:start w:val="1"/>
      <w:numFmt w:val="bullet"/>
      <w:lvlText w:val="-"/>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5C6AAFC4">
      <w:start w:val="1"/>
      <w:numFmt w:val="bullet"/>
      <w:lvlText w:val="o"/>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A170C7B6">
      <w:start w:val="1"/>
      <w:numFmt w:val="bullet"/>
      <w:lvlText w:val="▪"/>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382EC722">
      <w:start w:val="1"/>
      <w:numFmt w:val="bullet"/>
      <w:lvlText w:val="•"/>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06C04F30">
      <w:start w:val="1"/>
      <w:numFmt w:val="bullet"/>
      <w:lvlText w:val="o"/>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520AAC6E">
      <w:start w:val="1"/>
      <w:numFmt w:val="bullet"/>
      <w:lvlText w:val="▪"/>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A2064984">
      <w:start w:val="1"/>
      <w:numFmt w:val="bullet"/>
      <w:lvlText w:val="•"/>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C964AC88">
      <w:start w:val="1"/>
      <w:numFmt w:val="bullet"/>
      <w:lvlText w:val="o"/>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4A921A28">
      <w:start w:val="1"/>
      <w:numFmt w:val="bullet"/>
      <w:lvlText w:val="▪"/>
      <w:lvlJc w:val="left"/>
      <w:pPr>
        <w:ind w:left="684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3" w15:restartNumberingAfterBreak="0">
    <w:nsid w:val="263E5862"/>
    <w:multiLevelType w:val="hybridMultilevel"/>
    <w:tmpl w:val="BE2C197E"/>
    <w:lvl w:ilvl="0" w:tplc="427AB2AE">
      <w:start w:val="1"/>
      <w:numFmt w:val="decimal"/>
      <w:lvlText w:val="%1)"/>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60A61F28">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A8DA6332">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FFA88384">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FBEAD040">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DA72E82C">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8F066DA0">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F5F8D342">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05E0AE40">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4" w15:restartNumberingAfterBreak="0">
    <w:nsid w:val="26636217"/>
    <w:multiLevelType w:val="hybridMultilevel"/>
    <w:tmpl w:val="D1927DB0"/>
    <w:lvl w:ilvl="0" w:tplc="3084AE78">
      <w:start w:val="1"/>
      <w:numFmt w:val="bullet"/>
      <w:lvlText w:val="-"/>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AF748E5E">
      <w:start w:val="1"/>
      <w:numFmt w:val="bullet"/>
      <w:lvlText w:val="o"/>
      <w:lvlJc w:val="left"/>
      <w:pPr>
        <w:ind w:left="1782"/>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4B0A2A96">
      <w:start w:val="1"/>
      <w:numFmt w:val="bullet"/>
      <w:lvlText w:val="▪"/>
      <w:lvlJc w:val="left"/>
      <w:pPr>
        <w:ind w:left="2502"/>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22A219CE">
      <w:start w:val="1"/>
      <w:numFmt w:val="bullet"/>
      <w:lvlText w:val="•"/>
      <w:lvlJc w:val="left"/>
      <w:pPr>
        <w:ind w:left="3222"/>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60B2E288">
      <w:start w:val="1"/>
      <w:numFmt w:val="bullet"/>
      <w:lvlText w:val="o"/>
      <w:lvlJc w:val="left"/>
      <w:pPr>
        <w:ind w:left="3942"/>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F6524112">
      <w:start w:val="1"/>
      <w:numFmt w:val="bullet"/>
      <w:lvlText w:val="▪"/>
      <w:lvlJc w:val="left"/>
      <w:pPr>
        <w:ind w:left="4662"/>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D75C6854">
      <w:start w:val="1"/>
      <w:numFmt w:val="bullet"/>
      <w:lvlText w:val="•"/>
      <w:lvlJc w:val="left"/>
      <w:pPr>
        <w:ind w:left="5382"/>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F0CA099E">
      <w:start w:val="1"/>
      <w:numFmt w:val="bullet"/>
      <w:lvlText w:val="o"/>
      <w:lvlJc w:val="left"/>
      <w:pPr>
        <w:ind w:left="6102"/>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380A2A38">
      <w:start w:val="1"/>
      <w:numFmt w:val="bullet"/>
      <w:lvlText w:val="▪"/>
      <w:lvlJc w:val="left"/>
      <w:pPr>
        <w:ind w:left="682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5" w15:restartNumberingAfterBreak="0">
    <w:nsid w:val="26E01ECE"/>
    <w:multiLevelType w:val="hybridMultilevel"/>
    <w:tmpl w:val="189A2248"/>
    <w:lvl w:ilvl="0" w:tplc="A2D2EA1A">
      <w:start w:val="1"/>
      <w:numFmt w:val="decimal"/>
      <w:lvlText w:val="%1)"/>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A36E3BBC">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F7841AB4">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E74CFDB6">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CE866616">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F8AA378E">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B45CAD9A">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998067BA">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D4A2DE78">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6" w15:restartNumberingAfterBreak="0">
    <w:nsid w:val="281B3D6F"/>
    <w:multiLevelType w:val="hybridMultilevel"/>
    <w:tmpl w:val="344A5EA4"/>
    <w:lvl w:ilvl="0" w:tplc="1D50EBB2">
      <w:start w:val="1"/>
      <w:numFmt w:val="decimal"/>
      <w:suff w:val="space"/>
      <w:lvlText w:val="%1."/>
      <w:lvlJc w:val="left"/>
      <w:pPr>
        <w:ind w:left="720" w:hanging="360"/>
      </w:pPr>
      <w:rPr>
        <w:color w:val="auto"/>
      </w:rPr>
    </w:lvl>
    <w:lvl w:ilvl="1" w:tplc="ABA08AC0">
      <w:start w:val="1"/>
      <w:numFmt w:val="lowerLetter"/>
      <w:lvlText w:val="%2."/>
      <w:lvlJc w:val="left"/>
      <w:pPr>
        <w:ind w:left="1440" w:hanging="360"/>
      </w:pPr>
    </w:lvl>
    <w:lvl w:ilvl="2" w:tplc="770EE9E8">
      <w:start w:val="1"/>
      <w:numFmt w:val="lowerRoman"/>
      <w:lvlText w:val="%3."/>
      <w:lvlJc w:val="right"/>
      <w:pPr>
        <w:ind w:left="2160" w:hanging="180"/>
      </w:pPr>
    </w:lvl>
    <w:lvl w:ilvl="3" w:tplc="1F80D490">
      <w:start w:val="1"/>
      <w:numFmt w:val="decimal"/>
      <w:lvlText w:val="%4."/>
      <w:lvlJc w:val="left"/>
      <w:pPr>
        <w:ind w:left="2880" w:hanging="360"/>
      </w:pPr>
    </w:lvl>
    <w:lvl w:ilvl="4" w:tplc="383822C0">
      <w:start w:val="1"/>
      <w:numFmt w:val="lowerLetter"/>
      <w:lvlText w:val="%5."/>
      <w:lvlJc w:val="left"/>
      <w:pPr>
        <w:ind w:left="3600" w:hanging="360"/>
      </w:pPr>
    </w:lvl>
    <w:lvl w:ilvl="5" w:tplc="7BF2834A">
      <w:start w:val="1"/>
      <w:numFmt w:val="lowerRoman"/>
      <w:lvlText w:val="%6."/>
      <w:lvlJc w:val="right"/>
      <w:pPr>
        <w:ind w:left="4320" w:hanging="180"/>
      </w:pPr>
    </w:lvl>
    <w:lvl w:ilvl="6" w:tplc="575AA560">
      <w:start w:val="1"/>
      <w:numFmt w:val="decimal"/>
      <w:lvlText w:val="%7."/>
      <w:lvlJc w:val="left"/>
      <w:pPr>
        <w:ind w:left="5040" w:hanging="360"/>
      </w:pPr>
    </w:lvl>
    <w:lvl w:ilvl="7" w:tplc="FCA60BF2">
      <w:start w:val="1"/>
      <w:numFmt w:val="lowerLetter"/>
      <w:lvlText w:val="%8."/>
      <w:lvlJc w:val="left"/>
      <w:pPr>
        <w:ind w:left="5760" w:hanging="360"/>
      </w:pPr>
    </w:lvl>
    <w:lvl w:ilvl="8" w:tplc="9BE05850">
      <w:start w:val="1"/>
      <w:numFmt w:val="lowerRoman"/>
      <w:lvlText w:val="%9."/>
      <w:lvlJc w:val="right"/>
      <w:pPr>
        <w:ind w:left="6480" w:hanging="180"/>
      </w:pPr>
    </w:lvl>
  </w:abstractNum>
  <w:abstractNum w:abstractNumId="17" w15:restartNumberingAfterBreak="0">
    <w:nsid w:val="30E02DBE"/>
    <w:multiLevelType w:val="hybridMultilevel"/>
    <w:tmpl w:val="0D44330A"/>
    <w:lvl w:ilvl="0" w:tplc="4F5CE5CA">
      <w:start w:val="1"/>
      <w:numFmt w:val="bullet"/>
      <w:lvlText w:val="-"/>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2DE287B8">
      <w:start w:val="1"/>
      <w:numFmt w:val="bullet"/>
      <w:lvlText w:val="o"/>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28CEE3F4">
      <w:start w:val="1"/>
      <w:numFmt w:val="bullet"/>
      <w:lvlText w:val="▪"/>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945C2C62">
      <w:start w:val="1"/>
      <w:numFmt w:val="bullet"/>
      <w:lvlText w:val="•"/>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1CBCB2E4">
      <w:start w:val="1"/>
      <w:numFmt w:val="bullet"/>
      <w:lvlText w:val="o"/>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6E60B574">
      <w:start w:val="1"/>
      <w:numFmt w:val="bullet"/>
      <w:lvlText w:val="▪"/>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C6C64C74">
      <w:start w:val="1"/>
      <w:numFmt w:val="bullet"/>
      <w:lvlText w:val="•"/>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7FC42880">
      <w:start w:val="1"/>
      <w:numFmt w:val="bullet"/>
      <w:lvlText w:val="o"/>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011AA918">
      <w:start w:val="1"/>
      <w:numFmt w:val="bullet"/>
      <w:lvlText w:val="▪"/>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8" w15:restartNumberingAfterBreak="0">
    <w:nsid w:val="31F0045A"/>
    <w:multiLevelType w:val="multilevel"/>
    <w:tmpl w:val="332C7FF0"/>
    <w:lvl w:ilvl="0">
      <w:start w:val="2"/>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0"/>
      <w:numFmt w:val="decimal"/>
      <w:lvlText w:val="%1.%2"/>
      <w:lvlJc w:val="left"/>
      <w:pPr>
        <w:ind w:left="714"/>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decimal"/>
      <w:lvlRestart w:val="0"/>
      <w:lvlText w:val="%1.%2.%3."/>
      <w:lvlJc w:val="left"/>
      <w:pPr>
        <w:ind w:left="1074"/>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9" w15:restartNumberingAfterBreak="0">
    <w:nsid w:val="31FE1E92"/>
    <w:multiLevelType w:val="multilevel"/>
    <w:tmpl w:val="E8DCBE54"/>
    <w:lvl w:ilvl="0">
      <w:start w:val="2"/>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4"/>
      <w:numFmt w:val="decimal"/>
      <w:lvlText w:val="%1.%2"/>
      <w:lvlJc w:val="left"/>
      <w:pPr>
        <w:ind w:left="714"/>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decimal"/>
      <w:lvlRestart w:val="0"/>
      <w:lvlText w:val="%1.%2.%3."/>
      <w:lvlJc w:val="left"/>
      <w:pPr>
        <w:ind w:left="1074"/>
      </w:pPr>
      <w:rPr>
        <w:rFonts w:ascii="Times New Roman" w:eastAsia="Times New Roman" w:hAnsi="Times New Roman" w:cs="Times New Roman"/>
        <w:b w:val="0"/>
        <w:i w:val="0"/>
        <w:strike w:val="0"/>
        <w:color w:val="000000"/>
        <w:sz w:val="28"/>
        <w:szCs w:val="28"/>
        <w:u w:val="none"/>
        <w:shd w:val="clear" w:color="auto" w:fill="auto"/>
        <w:vertAlign w:val="baseline"/>
      </w:rPr>
    </w:lvl>
    <w:lvl w:ilvl="3">
      <w:start w:val="1"/>
      <w:numFmt w:val="decimal"/>
      <w:lvlText w:val="%4"/>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0" w15:restartNumberingAfterBreak="0">
    <w:nsid w:val="3A3E2845"/>
    <w:multiLevelType w:val="hybridMultilevel"/>
    <w:tmpl w:val="167E4C4E"/>
    <w:lvl w:ilvl="0" w:tplc="DA92BBE4">
      <w:start w:val="1"/>
      <w:numFmt w:val="decimal"/>
      <w:lvlText w:val="%1)"/>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A2A639EE">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C5282B4C">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7708DA62">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6E009522">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A1C81AF8">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DBB8E644">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45321980">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9E268FD0">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1" w15:restartNumberingAfterBreak="0">
    <w:nsid w:val="3A52123B"/>
    <w:multiLevelType w:val="multilevel"/>
    <w:tmpl w:val="1EBC98DE"/>
    <w:lvl w:ilvl="0">
      <w:start w:val="4"/>
      <w:numFmt w:val="decimal"/>
      <w:lvlText w:val="%1."/>
      <w:lvlJc w:val="left"/>
      <w:pPr>
        <w:ind w:left="982"/>
      </w:pPr>
      <w:rPr>
        <w:rFonts w:ascii="Times New Roman" w:eastAsia="Times New Roman" w:hAnsi="Times New Roman" w:cs="Times New Roman"/>
        <w:b w:val="0"/>
        <w:i w:val="0"/>
        <w:strike w:val="0"/>
        <w:color w:val="21272E"/>
        <w:sz w:val="24"/>
        <w:szCs w:val="24"/>
        <w:u w:val="none"/>
        <w:shd w:val="clear" w:color="auto" w:fill="auto"/>
        <w:vertAlign w:val="baseline"/>
      </w:rPr>
    </w:lvl>
    <w:lvl w:ilvl="1">
      <w:start w:val="1"/>
      <w:numFmt w:val="decimal"/>
      <w:lvlText w:val="%1.%2."/>
      <w:lvlJc w:val="left"/>
      <w:pPr>
        <w:ind w:left="1418"/>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lowerRoman"/>
      <w:lvlText w:val="%3"/>
      <w:lvlJc w:val="left"/>
      <w:pPr>
        <w:ind w:left="1796"/>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16"/>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36"/>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56"/>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76"/>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396"/>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16"/>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2" w15:restartNumberingAfterBreak="0">
    <w:nsid w:val="3BB439E1"/>
    <w:multiLevelType w:val="hybridMultilevel"/>
    <w:tmpl w:val="67A8EDA2"/>
    <w:lvl w:ilvl="0" w:tplc="28525CD2">
      <w:start w:val="1"/>
      <w:numFmt w:val="bullet"/>
      <w:lvlText w:val="-"/>
      <w:lvlJc w:val="left"/>
      <w:pPr>
        <w:ind w:left="708"/>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5832CD0C">
      <w:start w:val="1"/>
      <w:numFmt w:val="bullet"/>
      <w:lvlText w:val="o"/>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FA24F268">
      <w:start w:val="1"/>
      <w:numFmt w:val="bullet"/>
      <w:lvlText w:val="▪"/>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272C2C38">
      <w:start w:val="1"/>
      <w:numFmt w:val="bullet"/>
      <w:lvlText w:val="•"/>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ADD2F670">
      <w:start w:val="1"/>
      <w:numFmt w:val="bullet"/>
      <w:lvlText w:val="o"/>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D4986A72">
      <w:start w:val="1"/>
      <w:numFmt w:val="bullet"/>
      <w:lvlText w:val="▪"/>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F2B47BF0">
      <w:start w:val="1"/>
      <w:numFmt w:val="bullet"/>
      <w:lvlText w:val="•"/>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188E4822">
      <w:start w:val="1"/>
      <w:numFmt w:val="bullet"/>
      <w:lvlText w:val="o"/>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A6045E38">
      <w:start w:val="1"/>
      <w:numFmt w:val="bullet"/>
      <w:lvlText w:val="▪"/>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3" w15:restartNumberingAfterBreak="0">
    <w:nsid w:val="3C0603FF"/>
    <w:multiLevelType w:val="multilevel"/>
    <w:tmpl w:val="F928F762"/>
    <w:lvl w:ilvl="0">
      <w:start w:val="2"/>
      <w:numFmt w:val="decimal"/>
      <w:lvlText w:val="%1"/>
      <w:lvlJc w:val="left"/>
      <w:pPr>
        <w:ind w:left="750" w:hanging="750"/>
      </w:pPr>
      <w:rPr>
        <w:rFonts w:hint="default"/>
      </w:rPr>
    </w:lvl>
    <w:lvl w:ilvl="1">
      <w:start w:val="10"/>
      <w:numFmt w:val="decimal"/>
      <w:lvlText w:val="%1.%2"/>
      <w:lvlJc w:val="left"/>
      <w:pPr>
        <w:ind w:left="1287" w:hanging="750"/>
      </w:pPr>
      <w:rPr>
        <w:rFonts w:hint="default"/>
      </w:rPr>
    </w:lvl>
    <w:lvl w:ilvl="2">
      <w:start w:val="1"/>
      <w:numFmt w:val="decimal"/>
      <w:lvlText w:val="%1.%2.%3"/>
      <w:lvlJc w:val="left"/>
      <w:pPr>
        <w:ind w:left="1824" w:hanging="750"/>
      </w:pPr>
      <w:rPr>
        <w:rFonts w:hint="default"/>
      </w:rPr>
    </w:lvl>
    <w:lvl w:ilvl="3">
      <w:start w:val="1"/>
      <w:numFmt w:val="decimal"/>
      <w:lvlText w:val="%1.%2.%3.%4"/>
      <w:lvlJc w:val="left"/>
      <w:pPr>
        <w:ind w:left="2691" w:hanging="1080"/>
      </w:pPr>
      <w:rPr>
        <w:rFonts w:hint="default"/>
      </w:rPr>
    </w:lvl>
    <w:lvl w:ilvl="4">
      <w:start w:val="1"/>
      <w:numFmt w:val="decimal"/>
      <w:lvlText w:val="%1.%2.%3.%4.%5"/>
      <w:lvlJc w:val="left"/>
      <w:pPr>
        <w:ind w:left="3228" w:hanging="1080"/>
      </w:pPr>
      <w:rPr>
        <w:rFonts w:hint="default"/>
      </w:rPr>
    </w:lvl>
    <w:lvl w:ilvl="5">
      <w:start w:val="1"/>
      <w:numFmt w:val="decimal"/>
      <w:lvlText w:val="%1.%2.%3.%4.%5.%6"/>
      <w:lvlJc w:val="left"/>
      <w:pPr>
        <w:ind w:left="4125" w:hanging="1440"/>
      </w:pPr>
      <w:rPr>
        <w:rFonts w:hint="default"/>
      </w:rPr>
    </w:lvl>
    <w:lvl w:ilvl="6">
      <w:start w:val="1"/>
      <w:numFmt w:val="decimal"/>
      <w:lvlText w:val="%1.%2.%3.%4.%5.%6.%7"/>
      <w:lvlJc w:val="left"/>
      <w:pPr>
        <w:ind w:left="4662" w:hanging="1440"/>
      </w:pPr>
      <w:rPr>
        <w:rFonts w:hint="default"/>
      </w:rPr>
    </w:lvl>
    <w:lvl w:ilvl="7">
      <w:start w:val="1"/>
      <w:numFmt w:val="decimal"/>
      <w:lvlText w:val="%1.%2.%3.%4.%5.%6.%7.%8"/>
      <w:lvlJc w:val="left"/>
      <w:pPr>
        <w:ind w:left="5559" w:hanging="1800"/>
      </w:pPr>
      <w:rPr>
        <w:rFonts w:hint="default"/>
      </w:rPr>
    </w:lvl>
    <w:lvl w:ilvl="8">
      <w:start w:val="1"/>
      <w:numFmt w:val="decimal"/>
      <w:lvlText w:val="%1.%2.%3.%4.%5.%6.%7.%8.%9"/>
      <w:lvlJc w:val="left"/>
      <w:pPr>
        <w:ind w:left="6456" w:hanging="2160"/>
      </w:pPr>
      <w:rPr>
        <w:rFonts w:hint="default"/>
      </w:rPr>
    </w:lvl>
  </w:abstractNum>
  <w:abstractNum w:abstractNumId="24" w15:restartNumberingAfterBreak="0">
    <w:nsid w:val="3F167816"/>
    <w:multiLevelType w:val="multilevel"/>
    <w:tmpl w:val="8638A7D8"/>
    <w:lvl w:ilvl="0">
      <w:start w:val="6"/>
      <w:numFmt w:val="decimal"/>
      <w:lvlText w:val="%1."/>
      <w:lvlJc w:val="left"/>
      <w:pPr>
        <w:ind w:left="537"/>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decimal"/>
      <w:lvlText w:val="%1.%2."/>
      <w:lvlJc w:val="left"/>
      <w:pPr>
        <w:ind w:left="1247"/>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lowerRoman"/>
      <w:lvlText w:val="%3"/>
      <w:lvlJc w:val="left"/>
      <w:pPr>
        <w:ind w:left="1815"/>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35"/>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55"/>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75"/>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95"/>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15"/>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35"/>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5" w15:restartNumberingAfterBreak="0">
    <w:nsid w:val="3FDA56DD"/>
    <w:multiLevelType w:val="multilevel"/>
    <w:tmpl w:val="4DB8009E"/>
    <w:lvl w:ilvl="0">
      <w:start w:val="2"/>
      <w:numFmt w:val="decimal"/>
      <w:lvlText w:val="%1"/>
      <w:lvlJc w:val="left"/>
      <w:pPr>
        <w:ind w:left="750" w:hanging="750"/>
      </w:pPr>
      <w:rPr>
        <w:rFonts w:hint="default"/>
      </w:rPr>
    </w:lvl>
    <w:lvl w:ilvl="1">
      <w:start w:val="10"/>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2AB4A45"/>
    <w:multiLevelType w:val="hybridMultilevel"/>
    <w:tmpl w:val="097AD00A"/>
    <w:lvl w:ilvl="0" w:tplc="881C311A">
      <w:start w:val="1"/>
      <w:numFmt w:val="decimal"/>
      <w:lvlText w:val="%1."/>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3F1C9C2C">
      <w:start w:val="1"/>
      <w:numFmt w:val="lowerLetter"/>
      <w:lvlText w:val="%2"/>
      <w:lvlJc w:val="left"/>
      <w:pPr>
        <w:ind w:left="1552"/>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DB1E8702">
      <w:start w:val="1"/>
      <w:numFmt w:val="lowerRoman"/>
      <w:lvlText w:val="%3"/>
      <w:lvlJc w:val="left"/>
      <w:pPr>
        <w:ind w:left="2272"/>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006A1C52">
      <w:start w:val="1"/>
      <w:numFmt w:val="decimal"/>
      <w:lvlText w:val="%4"/>
      <w:lvlJc w:val="left"/>
      <w:pPr>
        <w:ind w:left="2992"/>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C732877E">
      <w:start w:val="1"/>
      <w:numFmt w:val="lowerLetter"/>
      <w:lvlText w:val="%5"/>
      <w:lvlJc w:val="left"/>
      <w:pPr>
        <w:ind w:left="3712"/>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6FA6D1DE">
      <w:start w:val="1"/>
      <w:numFmt w:val="lowerRoman"/>
      <w:lvlText w:val="%6"/>
      <w:lvlJc w:val="left"/>
      <w:pPr>
        <w:ind w:left="4432"/>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CA16602A">
      <w:start w:val="1"/>
      <w:numFmt w:val="decimal"/>
      <w:lvlText w:val="%7"/>
      <w:lvlJc w:val="left"/>
      <w:pPr>
        <w:ind w:left="5152"/>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A2169F3A">
      <w:start w:val="1"/>
      <w:numFmt w:val="lowerLetter"/>
      <w:lvlText w:val="%8"/>
      <w:lvlJc w:val="left"/>
      <w:pPr>
        <w:ind w:left="5872"/>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FF0C037E">
      <w:start w:val="1"/>
      <w:numFmt w:val="lowerRoman"/>
      <w:lvlText w:val="%9"/>
      <w:lvlJc w:val="left"/>
      <w:pPr>
        <w:ind w:left="6592"/>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7" w15:restartNumberingAfterBreak="0">
    <w:nsid w:val="50A631E7"/>
    <w:multiLevelType w:val="hybridMultilevel"/>
    <w:tmpl w:val="3D36BA6C"/>
    <w:lvl w:ilvl="0" w:tplc="5FD86714">
      <w:start w:val="1"/>
      <w:numFmt w:val="decimal"/>
      <w:lvlText w:val="%1)"/>
      <w:lvlJc w:val="left"/>
      <w:pPr>
        <w:ind w:left="0"/>
      </w:pPr>
      <w:rPr>
        <w:rFonts w:ascii="Times New Roman" w:eastAsia="Times New Roman" w:hAnsi="Times New Roman" w:cs="Times New Roman"/>
        <w:b w:val="0"/>
        <w:i w:val="0"/>
        <w:strike w:val="0"/>
        <w:color w:val="21272E"/>
        <w:sz w:val="28"/>
        <w:szCs w:val="28"/>
        <w:u w:val="none"/>
        <w:shd w:val="clear" w:color="auto" w:fill="auto"/>
        <w:vertAlign w:val="baseline"/>
      </w:rPr>
    </w:lvl>
    <w:lvl w:ilvl="1" w:tplc="F1ACEF92">
      <w:start w:val="1"/>
      <w:numFmt w:val="lowerLetter"/>
      <w:lvlText w:val="%2"/>
      <w:lvlJc w:val="left"/>
      <w:pPr>
        <w:ind w:left="1788"/>
      </w:pPr>
      <w:rPr>
        <w:rFonts w:ascii="Times New Roman" w:eastAsia="Times New Roman" w:hAnsi="Times New Roman" w:cs="Times New Roman"/>
        <w:b w:val="0"/>
        <w:i w:val="0"/>
        <w:strike w:val="0"/>
        <w:color w:val="21272E"/>
        <w:sz w:val="24"/>
        <w:szCs w:val="24"/>
        <w:u w:val="none"/>
        <w:shd w:val="clear" w:color="auto" w:fill="auto"/>
        <w:vertAlign w:val="baseline"/>
      </w:rPr>
    </w:lvl>
    <w:lvl w:ilvl="2" w:tplc="5E02D7E8">
      <w:start w:val="1"/>
      <w:numFmt w:val="lowerRoman"/>
      <w:lvlText w:val="%3"/>
      <w:lvlJc w:val="left"/>
      <w:pPr>
        <w:ind w:left="2508"/>
      </w:pPr>
      <w:rPr>
        <w:rFonts w:ascii="Times New Roman" w:eastAsia="Times New Roman" w:hAnsi="Times New Roman" w:cs="Times New Roman"/>
        <w:b w:val="0"/>
        <w:i w:val="0"/>
        <w:strike w:val="0"/>
        <w:color w:val="21272E"/>
        <w:sz w:val="24"/>
        <w:szCs w:val="24"/>
        <w:u w:val="none"/>
        <w:shd w:val="clear" w:color="auto" w:fill="auto"/>
        <w:vertAlign w:val="baseline"/>
      </w:rPr>
    </w:lvl>
    <w:lvl w:ilvl="3" w:tplc="8DA2F416">
      <w:start w:val="1"/>
      <w:numFmt w:val="decimal"/>
      <w:lvlText w:val="%4"/>
      <w:lvlJc w:val="left"/>
      <w:pPr>
        <w:ind w:left="3228"/>
      </w:pPr>
      <w:rPr>
        <w:rFonts w:ascii="Times New Roman" w:eastAsia="Times New Roman" w:hAnsi="Times New Roman" w:cs="Times New Roman"/>
        <w:b w:val="0"/>
        <w:i w:val="0"/>
        <w:strike w:val="0"/>
        <w:color w:val="21272E"/>
        <w:sz w:val="24"/>
        <w:szCs w:val="24"/>
        <w:u w:val="none"/>
        <w:shd w:val="clear" w:color="auto" w:fill="auto"/>
        <w:vertAlign w:val="baseline"/>
      </w:rPr>
    </w:lvl>
    <w:lvl w:ilvl="4" w:tplc="78306CE2">
      <w:start w:val="1"/>
      <w:numFmt w:val="lowerLetter"/>
      <w:lvlText w:val="%5"/>
      <w:lvlJc w:val="left"/>
      <w:pPr>
        <w:ind w:left="3948"/>
      </w:pPr>
      <w:rPr>
        <w:rFonts w:ascii="Times New Roman" w:eastAsia="Times New Roman" w:hAnsi="Times New Roman" w:cs="Times New Roman"/>
        <w:b w:val="0"/>
        <w:i w:val="0"/>
        <w:strike w:val="0"/>
        <w:color w:val="21272E"/>
        <w:sz w:val="24"/>
        <w:szCs w:val="24"/>
        <w:u w:val="none"/>
        <w:shd w:val="clear" w:color="auto" w:fill="auto"/>
        <w:vertAlign w:val="baseline"/>
      </w:rPr>
    </w:lvl>
    <w:lvl w:ilvl="5" w:tplc="78164EA8">
      <w:start w:val="1"/>
      <w:numFmt w:val="lowerRoman"/>
      <w:lvlText w:val="%6"/>
      <w:lvlJc w:val="left"/>
      <w:pPr>
        <w:ind w:left="4668"/>
      </w:pPr>
      <w:rPr>
        <w:rFonts w:ascii="Times New Roman" w:eastAsia="Times New Roman" w:hAnsi="Times New Roman" w:cs="Times New Roman"/>
        <w:b w:val="0"/>
        <w:i w:val="0"/>
        <w:strike w:val="0"/>
        <w:color w:val="21272E"/>
        <w:sz w:val="24"/>
        <w:szCs w:val="24"/>
        <w:u w:val="none"/>
        <w:shd w:val="clear" w:color="auto" w:fill="auto"/>
        <w:vertAlign w:val="baseline"/>
      </w:rPr>
    </w:lvl>
    <w:lvl w:ilvl="6" w:tplc="FA483DB8">
      <w:start w:val="1"/>
      <w:numFmt w:val="decimal"/>
      <w:lvlText w:val="%7"/>
      <w:lvlJc w:val="left"/>
      <w:pPr>
        <w:ind w:left="5388"/>
      </w:pPr>
      <w:rPr>
        <w:rFonts w:ascii="Times New Roman" w:eastAsia="Times New Roman" w:hAnsi="Times New Roman" w:cs="Times New Roman"/>
        <w:b w:val="0"/>
        <w:i w:val="0"/>
        <w:strike w:val="0"/>
        <w:color w:val="21272E"/>
        <w:sz w:val="24"/>
        <w:szCs w:val="24"/>
        <w:u w:val="none"/>
        <w:shd w:val="clear" w:color="auto" w:fill="auto"/>
        <w:vertAlign w:val="baseline"/>
      </w:rPr>
    </w:lvl>
    <w:lvl w:ilvl="7" w:tplc="17F67D3A">
      <w:start w:val="1"/>
      <w:numFmt w:val="lowerLetter"/>
      <w:lvlText w:val="%8"/>
      <w:lvlJc w:val="left"/>
      <w:pPr>
        <w:ind w:left="6108"/>
      </w:pPr>
      <w:rPr>
        <w:rFonts w:ascii="Times New Roman" w:eastAsia="Times New Roman" w:hAnsi="Times New Roman" w:cs="Times New Roman"/>
        <w:b w:val="0"/>
        <w:i w:val="0"/>
        <w:strike w:val="0"/>
        <w:color w:val="21272E"/>
        <w:sz w:val="24"/>
        <w:szCs w:val="24"/>
        <w:u w:val="none"/>
        <w:shd w:val="clear" w:color="auto" w:fill="auto"/>
        <w:vertAlign w:val="baseline"/>
      </w:rPr>
    </w:lvl>
    <w:lvl w:ilvl="8" w:tplc="7D407526">
      <w:start w:val="1"/>
      <w:numFmt w:val="lowerRoman"/>
      <w:lvlText w:val="%9"/>
      <w:lvlJc w:val="left"/>
      <w:pPr>
        <w:ind w:left="6828"/>
      </w:pPr>
      <w:rPr>
        <w:rFonts w:ascii="Times New Roman" w:eastAsia="Times New Roman" w:hAnsi="Times New Roman" w:cs="Times New Roman"/>
        <w:b w:val="0"/>
        <w:i w:val="0"/>
        <w:strike w:val="0"/>
        <w:color w:val="21272E"/>
        <w:sz w:val="24"/>
        <w:szCs w:val="24"/>
        <w:u w:val="none"/>
        <w:shd w:val="clear" w:color="auto" w:fill="auto"/>
        <w:vertAlign w:val="baseline"/>
      </w:rPr>
    </w:lvl>
  </w:abstractNum>
  <w:abstractNum w:abstractNumId="28" w15:restartNumberingAfterBreak="0">
    <w:nsid w:val="589628B4"/>
    <w:multiLevelType w:val="hybridMultilevel"/>
    <w:tmpl w:val="6FCA3A70"/>
    <w:lvl w:ilvl="0" w:tplc="5502A8DC">
      <w:start w:val="1"/>
      <w:numFmt w:val="bullet"/>
      <w:lvlText w:val="-"/>
      <w:lvlJc w:val="left"/>
      <w:pPr>
        <w:ind w:left="708"/>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A2DE8634">
      <w:start w:val="1"/>
      <w:numFmt w:val="bullet"/>
      <w:lvlText w:val="o"/>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1CF8C2EE">
      <w:start w:val="1"/>
      <w:numFmt w:val="bullet"/>
      <w:lvlText w:val="▪"/>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9796C856">
      <w:start w:val="1"/>
      <w:numFmt w:val="bullet"/>
      <w:lvlText w:val="•"/>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342E4EAA">
      <w:start w:val="1"/>
      <w:numFmt w:val="bullet"/>
      <w:lvlText w:val="o"/>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5EF419A8">
      <w:start w:val="1"/>
      <w:numFmt w:val="bullet"/>
      <w:lvlText w:val="▪"/>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B97A2816">
      <w:start w:val="1"/>
      <w:numFmt w:val="bullet"/>
      <w:lvlText w:val="•"/>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57DA9EDC">
      <w:start w:val="1"/>
      <w:numFmt w:val="bullet"/>
      <w:lvlText w:val="o"/>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E108A896">
      <w:start w:val="1"/>
      <w:numFmt w:val="bullet"/>
      <w:lvlText w:val="▪"/>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9" w15:restartNumberingAfterBreak="0">
    <w:nsid w:val="592B7FCE"/>
    <w:multiLevelType w:val="multilevel"/>
    <w:tmpl w:val="903CF446"/>
    <w:lvl w:ilvl="0">
      <w:start w:val="1"/>
      <w:numFmt w:val="upperRoman"/>
      <w:lvlText w:val="%1."/>
      <w:lvlJc w:val="left"/>
      <w:pPr>
        <w:ind w:left="728" w:hanging="720"/>
      </w:pPr>
      <w:rPr>
        <w:rFonts w:eastAsiaTheme="minorHAnsi" w:hint="default"/>
      </w:rPr>
    </w:lvl>
    <w:lvl w:ilvl="1">
      <w:start w:val="1"/>
      <w:numFmt w:val="decimal"/>
      <w:isLgl/>
      <w:lvlText w:val="%1.%2."/>
      <w:lvlJc w:val="left"/>
      <w:pPr>
        <w:ind w:left="728" w:hanging="720"/>
      </w:pPr>
      <w:rPr>
        <w:rFonts w:eastAsia="Times New Roman" w:hint="default"/>
      </w:rPr>
    </w:lvl>
    <w:lvl w:ilvl="2">
      <w:start w:val="1"/>
      <w:numFmt w:val="decimal"/>
      <w:isLgl/>
      <w:lvlText w:val="%1.%2.%3."/>
      <w:lvlJc w:val="left"/>
      <w:pPr>
        <w:ind w:left="728" w:hanging="720"/>
      </w:pPr>
      <w:rPr>
        <w:rFonts w:eastAsia="Times New Roman" w:hint="default"/>
      </w:rPr>
    </w:lvl>
    <w:lvl w:ilvl="3">
      <w:start w:val="1"/>
      <w:numFmt w:val="decimal"/>
      <w:isLgl/>
      <w:lvlText w:val="%1.%2.%3.%4."/>
      <w:lvlJc w:val="left"/>
      <w:pPr>
        <w:ind w:left="1088" w:hanging="1080"/>
      </w:pPr>
      <w:rPr>
        <w:rFonts w:eastAsia="Times New Roman" w:hint="default"/>
      </w:rPr>
    </w:lvl>
    <w:lvl w:ilvl="4">
      <w:start w:val="1"/>
      <w:numFmt w:val="decimal"/>
      <w:isLgl/>
      <w:lvlText w:val="%1.%2.%3.%4.%5."/>
      <w:lvlJc w:val="left"/>
      <w:pPr>
        <w:ind w:left="1088" w:hanging="1080"/>
      </w:pPr>
      <w:rPr>
        <w:rFonts w:eastAsia="Times New Roman" w:hint="default"/>
      </w:rPr>
    </w:lvl>
    <w:lvl w:ilvl="5">
      <w:start w:val="1"/>
      <w:numFmt w:val="decimal"/>
      <w:isLgl/>
      <w:lvlText w:val="%1.%2.%3.%4.%5.%6."/>
      <w:lvlJc w:val="left"/>
      <w:pPr>
        <w:ind w:left="1448" w:hanging="1440"/>
      </w:pPr>
      <w:rPr>
        <w:rFonts w:eastAsia="Times New Roman" w:hint="default"/>
      </w:rPr>
    </w:lvl>
    <w:lvl w:ilvl="6">
      <w:start w:val="1"/>
      <w:numFmt w:val="decimal"/>
      <w:isLgl/>
      <w:lvlText w:val="%1.%2.%3.%4.%5.%6.%7."/>
      <w:lvlJc w:val="left"/>
      <w:pPr>
        <w:ind w:left="1808" w:hanging="1800"/>
      </w:pPr>
      <w:rPr>
        <w:rFonts w:eastAsia="Times New Roman" w:hint="default"/>
      </w:rPr>
    </w:lvl>
    <w:lvl w:ilvl="7">
      <w:start w:val="1"/>
      <w:numFmt w:val="decimal"/>
      <w:isLgl/>
      <w:lvlText w:val="%1.%2.%3.%4.%5.%6.%7.%8."/>
      <w:lvlJc w:val="left"/>
      <w:pPr>
        <w:ind w:left="1808" w:hanging="1800"/>
      </w:pPr>
      <w:rPr>
        <w:rFonts w:eastAsia="Times New Roman" w:hint="default"/>
      </w:rPr>
    </w:lvl>
    <w:lvl w:ilvl="8">
      <w:start w:val="1"/>
      <w:numFmt w:val="decimal"/>
      <w:isLgl/>
      <w:lvlText w:val="%1.%2.%3.%4.%5.%6.%7.%8.%9."/>
      <w:lvlJc w:val="left"/>
      <w:pPr>
        <w:ind w:left="2168" w:hanging="2160"/>
      </w:pPr>
      <w:rPr>
        <w:rFonts w:eastAsia="Times New Roman" w:hint="default"/>
      </w:rPr>
    </w:lvl>
  </w:abstractNum>
  <w:abstractNum w:abstractNumId="30" w15:restartNumberingAfterBreak="0">
    <w:nsid w:val="5C265BD1"/>
    <w:multiLevelType w:val="hybridMultilevel"/>
    <w:tmpl w:val="44ACF216"/>
    <w:lvl w:ilvl="0" w:tplc="E8023A7E">
      <w:start w:val="1"/>
      <w:numFmt w:val="decimal"/>
      <w:lvlText w:val="%1)"/>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5718B24C">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B0C296A4">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ABBA94D6">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73AE404E">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793EDC1A">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52F8833A">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D2AC94C8">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34FE8180">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1" w15:restartNumberingAfterBreak="0">
    <w:nsid w:val="5C2960AA"/>
    <w:multiLevelType w:val="multilevel"/>
    <w:tmpl w:val="62085906"/>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1D87530"/>
    <w:multiLevelType w:val="multilevel"/>
    <w:tmpl w:val="E2964608"/>
    <w:lvl w:ilvl="0">
      <w:start w:val="2"/>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2"/>
      <w:numFmt w:val="decimal"/>
      <w:lvlText w:val="%1.%2"/>
      <w:lvlJc w:val="left"/>
      <w:pPr>
        <w:ind w:left="69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decimal"/>
      <w:lvlRestart w:val="0"/>
      <w:lvlText w:val="%1.%2.%3."/>
      <w:lvlJc w:val="left"/>
      <w:pPr>
        <w:ind w:left="156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1741"/>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461"/>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181"/>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3901"/>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621"/>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341"/>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3" w15:restartNumberingAfterBreak="0">
    <w:nsid w:val="6C2D3B8F"/>
    <w:multiLevelType w:val="multilevel"/>
    <w:tmpl w:val="2DB4C03E"/>
    <w:lvl w:ilvl="0">
      <w:start w:val="5"/>
      <w:numFmt w:val="decimal"/>
      <w:lvlText w:val="%1."/>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color w:val="000000"/>
        <w:sz w:val="28"/>
        <w:szCs w:val="28"/>
        <w:u w:val="none"/>
        <w:shd w:val="clear" w:color="auto" w:fill="auto"/>
        <w:vertAlign w:val="baseline"/>
      </w:rPr>
    </w:lvl>
    <w:lvl w:ilvl="2">
      <w:start w:val="1"/>
      <w:numFmt w:val="lowerRoman"/>
      <w:lvlText w:val="%3"/>
      <w:lvlJc w:val="left"/>
      <w:pPr>
        <w:ind w:left="1794"/>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14"/>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34"/>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54"/>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74"/>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394"/>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14"/>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4" w15:restartNumberingAfterBreak="0">
    <w:nsid w:val="6D674EED"/>
    <w:multiLevelType w:val="hybridMultilevel"/>
    <w:tmpl w:val="2A6CF1F4"/>
    <w:lvl w:ilvl="0" w:tplc="9DBE323E">
      <w:start w:val="1"/>
      <w:numFmt w:val="bullet"/>
      <w:lvlText w:val="-"/>
      <w:lvlJc w:val="left"/>
      <w:pPr>
        <w:ind w:left="0"/>
      </w:pPr>
      <w:rPr>
        <w:rFonts w:ascii="Times New Roman" w:eastAsia="Times New Roman" w:hAnsi="Times New Roman" w:cs="Times New Roman"/>
        <w:b w:val="0"/>
        <w:i w:val="0"/>
        <w:strike w:val="0"/>
        <w:color w:val="000000"/>
        <w:sz w:val="24"/>
        <w:szCs w:val="24"/>
        <w:u w:val="none"/>
        <w:shd w:val="clear" w:color="auto" w:fill="auto"/>
        <w:vertAlign w:val="baseline"/>
      </w:rPr>
    </w:lvl>
    <w:lvl w:ilvl="1" w:tplc="F672FFC4">
      <w:start w:val="1"/>
      <w:numFmt w:val="bullet"/>
      <w:lvlText w:val="o"/>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BF8C0D5C">
      <w:start w:val="1"/>
      <w:numFmt w:val="bullet"/>
      <w:lvlText w:val="▪"/>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EC7A96B2">
      <w:start w:val="1"/>
      <w:numFmt w:val="bullet"/>
      <w:lvlText w:val="•"/>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C3F8A2A8">
      <w:start w:val="1"/>
      <w:numFmt w:val="bullet"/>
      <w:lvlText w:val="o"/>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773244E2">
      <w:start w:val="1"/>
      <w:numFmt w:val="bullet"/>
      <w:lvlText w:val="▪"/>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1BCCA49C">
      <w:start w:val="1"/>
      <w:numFmt w:val="bullet"/>
      <w:lvlText w:val="•"/>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70B2F904">
      <w:start w:val="1"/>
      <w:numFmt w:val="bullet"/>
      <w:lvlText w:val="o"/>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9D205134">
      <w:start w:val="1"/>
      <w:numFmt w:val="bullet"/>
      <w:lvlText w:val="▪"/>
      <w:lvlJc w:val="left"/>
      <w:pPr>
        <w:ind w:left="684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5" w15:restartNumberingAfterBreak="0">
    <w:nsid w:val="70704ACB"/>
    <w:multiLevelType w:val="hybridMultilevel"/>
    <w:tmpl w:val="03C4E08E"/>
    <w:lvl w:ilvl="0" w:tplc="5816A294">
      <w:start w:val="1"/>
      <w:numFmt w:val="decimal"/>
      <w:lvlText w:val="%1)"/>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80DC20F2">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52FE6BAA">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C86C5EDA">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68C4B460">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70EEF342">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C46E3CAC">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19AE7D58">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056A0EF8">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6" w15:restartNumberingAfterBreak="0">
    <w:nsid w:val="72905910"/>
    <w:multiLevelType w:val="hybridMultilevel"/>
    <w:tmpl w:val="F9FE4EC8"/>
    <w:lvl w:ilvl="0" w:tplc="E6A007A8">
      <w:start w:val="1"/>
      <w:numFmt w:val="decimal"/>
      <w:lvlText w:val="%1)"/>
      <w:lvlJc w:val="left"/>
      <w:pPr>
        <w:ind w:left="0"/>
      </w:pPr>
      <w:rPr>
        <w:rFonts w:ascii="Times New Roman" w:eastAsia="Times New Roman" w:hAnsi="Times New Roman" w:cs="Times New Roman"/>
        <w:b w:val="0"/>
        <w:i w:val="0"/>
        <w:strike w:val="0"/>
        <w:color w:val="000000"/>
        <w:sz w:val="28"/>
        <w:szCs w:val="28"/>
        <w:u w:val="none"/>
        <w:shd w:val="clear" w:color="auto" w:fill="auto"/>
        <w:vertAlign w:val="baseline"/>
      </w:rPr>
    </w:lvl>
    <w:lvl w:ilvl="1" w:tplc="3488A3C4">
      <w:start w:val="1"/>
      <w:numFmt w:val="lowerLetter"/>
      <w:lvlText w:val="%2"/>
      <w:lvlJc w:val="left"/>
      <w:pPr>
        <w:ind w:left="1788"/>
      </w:pPr>
      <w:rPr>
        <w:rFonts w:ascii="Times New Roman" w:eastAsia="Times New Roman" w:hAnsi="Times New Roman" w:cs="Times New Roman"/>
        <w:b w:val="0"/>
        <w:i w:val="0"/>
        <w:strike w:val="0"/>
        <w:color w:val="000000"/>
        <w:sz w:val="24"/>
        <w:szCs w:val="24"/>
        <w:u w:val="none"/>
        <w:shd w:val="clear" w:color="auto" w:fill="auto"/>
        <w:vertAlign w:val="baseline"/>
      </w:rPr>
    </w:lvl>
    <w:lvl w:ilvl="2" w:tplc="06DEEB38">
      <w:start w:val="1"/>
      <w:numFmt w:val="lowerRoman"/>
      <w:lvlText w:val="%3"/>
      <w:lvlJc w:val="left"/>
      <w:pPr>
        <w:ind w:left="2508"/>
      </w:pPr>
      <w:rPr>
        <w:rFonts w:ascii="Times New Roman" w:eastAsia="Times New Roman" w:hAnsi="Times New Roman" w:cs="Times New Roman"/>
        <w:b w:val="0"/>
        <w:i w:val="0"/>
        <w:strike w:val="0"/>
        <w:color w:val="000000"/>
        <w:sz w:val="24"/>
        <w:szCs w:val="24"/>
        <w:u w:val="none"/>
        <w:shd w:val="clear" w:color="auto" w:fill="auto"/>
        <w:vertAlign w:val="baseline"/>
      </w:rPr>
    </w:lvl>
    <w:lvl w:ilvl="3" w:tplc="840AFE44">
      <w:start w:val="1"/>
      <w:numFmt w:val="decimal"/>
      <w:lvlText w:val="%4"/>
      <w:lvlJc w:val="left"/>
      <w:pPr>
        <w:ind w:left="3228"/>
      </w:pPr>
      <w:rPr>
        <w:rFonts w:ascii="Times New Roman" w:eastAsia="Times New Roman" w:hAnsi="Times New Roman" w:cs="Times New Roman"/>
        <w:b w:val="0"/>
        <w:i w:val="0"/>
        <w:strike w:val="0"/>
        <w:color w:val="000000"/>
        <w:sz w:val="24"/>
        <w:szCs w:val="24"/>
        <w:u w:val="none"/>
        <w:shd w:val="clear" w:color="auto" w:fill="auto"/>
        <w:vertAlign w:val="baseline"/>
      </w:rPr>
    </w:lvl>
    <w:lvl w:ilvl="4" w:tplc="FDB48D60">
      <w:start w:val="1"/>
      <w:numFmt w:val="lowerLetter"/>
      <w:lvlText w:val="%5"/>
      <w:lvlJc w:val="left"/>
      <w:pPr>
        <w:ind w:left="3948"/>
      </w:pPr>
      <w:rPr>
        <w:rFonts w:ascii="Times New Roman" w:eastAsia="Times New Roman" w:hAnsi="Times New Roman" w:cs="Times New Roman"/>
        <w:b w:val="0"/>
        <w:i w:val="0"/>
        <w:strike w:val="0"/>
        <w:color w:val="000000"/>
        <w:sz w:val="24"/>
        <w:szCs w:val="24"/>
        <w:u w:val="none"/>
        <w:shd w:val="clear" w:color="auto" w:fill="auto"/>
        <w:vertAlign w:val="baseline"/>
      </w:rPr>
    </w:lvl>
    <w:lvl w:ilvl="5" w:tplc="1922A83A">
      <w:start w:val="1"/>
      <w:numFmt w:val="lowerRoman"/>
      <w:lvlText w:val="%6"/>
      <w:lvlJc w:val="left"/>
      <w:pPr>
        <w:ind w:left="4668"/>
      </w:pPr>
      <w:rPr>
        <w:rFonts w:ascii="Times New Roman" w:eastAsia="Times New Roman" w:hAnsi="Times New Roman" w:cs="Times New Roman"/>
        <w:b w:val="0"/>
        <w:i w:val="0"/>
        <w:strike w:val="0"/>
        <w:color w:val="000000"/>
        <w:sz w:val="24"/>
        <w:szCs w:val="24"/>
        <w:u w:val="none"/>
        <w:shd w:val="clear" w:color="auto" w:fill="auto"/>
        <w:vertAlign w:val="baseline"/>
      </w:rPr>
    </w:lvl>
    <w:lvl w:ilvl="6" w:tplc="24E61576">
      <w:start w:val="1"/>
      <w:numFmt w:val="decimal"/>
      <w:lvlText w:val="%7"/>
      <w:lvlJc w:val="left"/>
      <w:pPr>
        <w:ind w:left="5388"/>
      </w:pPr>
      <w:rPr>
        <w:rFonts w:ascii="Times New Roman" w:eastAsia="Times New Roman" w:hAnsi="Times New Roman" w:cs="Times New Roman"/>
        <w:b w:val="0"/>
        <w:i w:val="0"/>
        <w:strike w:val="0"/>
        <w:color w:val="000000"/>
        <w:sz w:val="24"/>
        <w:szCs w:val="24"/>
        <w:u w:val="none"/>
        <w:shd w:val="clear" w:color="auto" w:fill="auto"/>
        <w:vertAlign w:val="baseline"/>
      </w:rPr>
    </w:lvl>
    <w:lvl w:ilvl="7" w:tplc="C3F044E2">
      <w:start w:val="1"/>
      <w:numFmt w:val="lowerLetter"/>
      <w:lvlText w:val="%8"/>
      <w:lvlJc w:val="left"/>
      <w:pPr>
        <w:ind w:left="6108"/>
      </w:pPr>
      <w:rPr>
        <w:rFonts w:ascii="Times New Roman" w:eastAsia="Times New Roman" w:hAnsi="Times New Roman" w:cs="Times New Roman"/>
        <w:b w:val="0"/>
        <w:i w:val="0"/>
        <w:strike w:val="0"/>
        <w:color w:val="000000"/>
        <w:sz w:val="24"/>
        <w:szCs w:val="24"/>
        <w:u w:val="none"/>
        <w:shd w:val="clear" w:color="auto" w:fill="auto"/>
        <w:vertAlign w:val="baseline"/>
      </w:rPr>
    </w:lvl>
    <w:lvl w:ilvl="8" w:tplc="19E6DF18">
      <w:start w:val="1"/>
      <w:numFmt w:val="lowerRoman"/>
      <w:lvlText w:val="%9"/>
      <w:lvlJc w:val="left"/>
      <w:pPr>
        <w:ind w:left="6828"/>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37" w15:restartNumberingAfterBreak="0">
    <w:nsid w:val="763E7104"/>
    <w:multiLevelType w:val="hybridMultilevel"/>
    <w:tmpl w:val="05F27DF6"/>
    <w:lvl w:ilvl="0" w:tplc="B8BA63F4">
      <w:start w:val="6"/>
      <w:numFmt w:val="upperRoman"/>
      <w:lvlText w:val="%1."/>
      <w:lvlJc w:val="left"/>
      <w:pPr>
        <w:ind w:left="1080" w:hanging="720"/>
      </w:pPr>
      <w:rPr>
        <w:rFonts w:hint="default"/>
      </w:rPr>
    </w:lvl>
    <w:lvl w:ilvl="1" w:tplc="E9166F7C">
      <w:start w:val="1"/>
      <w:numFmt w:val="lowerLetter"/>
      <w:lvlText w:val="%2."/>
      <w:lvlJc w:val="left"/>
      <w:pPr>
        <w:ind w:left="1440" w:hanging="360"/>
      </w:pPr>
    </w:lvl>
    <w:lvl w:ilvl="2" w:tplc="7750C726">
      <w:start w:val="1"/>
      <w:numFmt w:val="lowerRoman"/>
      <w:lvlText w:val="%3."/>
      <w:lvlJc w:val="right"/>
      <w:pPr>
        <w:ind w:left="2160" w:hanging="180"/>
      </w:pPr>
    </w:lvl>
    <w:lvl w:ilvl="3" w:tplc="98AA505A">
      <w:start w:val="1"/>
      <w:numFmt w:val="decimal"/>
      <w:lvlText w:val="%4."/>
      <w:lvlJc w:val="left"/>
      <w:pPr>
        <w:ind w:left="2880" w:hanging="360"/>
      </w:pPr>
    </w:lvl>
    <w:lvl w:ilvl="4" w:tplc="E342098A">
      <w:start w:val="1"/>
      <w:numFmt w:val="lowerLetter"/>
      <w:lvlText w:val="%5."/>
      <w:lvlJc w:val="left"/>
      <w:pPr>
        <w:ind w:left="3600" w:hanging="360"/>
      </w:pPr>
    </w:lvl>
    <w:lvl w:ilvl="5" w:tplc="475852C6">
      <w:start w:val="1"/>
      <w:numFmt w:val="lowerRoman"/>
      <w:lvlText w:val="%6."/>
      <w:lvlJc w:val="right"/>
      <w:pPr>
        <w:ind w:left="4320" w:hanging="180"/>
      </w:pPr>
    </w:lvl>
    <w:lvl w:ilvl="6" w:tplc="C85033FC">
      <w:start w:val="1"/>
      <w:numFmt w:val="decimal"/>
      <w:lvlText w:val="%7."/>
      <w:lvlJc w:val="left"/>
      <w:pPr>
        <w:ind w:left="5040" w:hanging="360"/>
      </w:pPr>
    </w:lvl>
    <w:lvl w:ilvl="7" w:tplc="BB148A9A">
      <w:start w:val="1"/>
      <w:numFmt w:val="lowerLetter"/>
      <w:lvlText w:val="%8."/>
      <w:lvlJc w:val="left"/>
      <w:pPr>
        <w:ind w:left="5760" w:hanging="360"/>
      </w:pPr>
    </w:lvl>
    <w:lvl w:ilvl="8" w:tplc="999EB8C8">
      <w:start w:val="1"/>
      <w:numFmt w:val="lowerRoman"/>
      <w:lvlText w:val="%9."/>
      <w:lvlJc w:val="right"/>
      <w:pPr>
        <w:ind w:left="6480" w:hanging="180"/>
      </w:pPr>
    </w:lvl>
  </w:abstractNum>
  <w:abstractNum w:abstractNumId="38" w15:restartNumberingAfterBreak="0">
    <w:nsid w:val="7EDB6455"/>
    <w:multiLevelType w:val="multilevel"/>
    <w:tmpl w:val="C0FE4D9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4"/>
  </w:num>
  <w:num w:numId="2">
    <w:abstractNumId w:val="8"/>
  </w:num>
  <w:num w:numId="3">
    <w:abstractNumId w:val="1"/>
  </w:num>
  <w:num w:numId="4">
    <w:abstractNumId w:val="38"/>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5"/>
  </w:num>
  <w:num w:numId="8">
    <w:abstractNumId w:val="19"/>
  </w:num>
  <w:num w:numId="9">
    <w:abstractNumId w:val="29"/>
  </w:num>
  <w:num w:numId="10">
    <w:abstractNumId w:val="36"/>
  </w:num>
  <w:num w:numId="11">
    <w:abstractNumId w:val="13"/>
  </w:num>
  <w:num w:numId="12">
    <w:abstractNumId w:val="27"/>
  </w:num>
  <w:num w:numId="13">
    <w:abstractNumId w:val="30"/>
  </w:num>
  <w:num w:numId="14">
    <w:abstractNumId w:val="28"/>
  </w:num>
  <w:num w:numId="15">
    <w:abstractNumId w:val="10"/>
  </w:num>
  <w:num w:numId="16">
    <w:abstractNumId w:val="18"/>
  </w:num>
  <w:num w:numId="17">
    <w:abstractNumId w:val="9"/>
  </w:num>
  <w:num w:numId="18">
    <w:abstractNumId w:val="32"/>
  </w:num>
  <w:num w:numId="19">
    <w:abstractNumId w:val="14"/>
  </w:num>
  <w:num w:numId="20">
    <w:abstractNumId w:val="0"/>
  </w:num>
  <w:num w:numId="21">
    <w:abstractNumId w:val="17"/>
  </w:num>
  <w:num w:numId="22">
    <w:abstractNumId w:val="11"/>
  </w:num>
  <w:num w:numId="23">
    <w:abstractNumId w:val="35"/>
  </w:num>
  <w:num w:numId="24">
    <w:abstractNumId w:val="5"/>
  </w:num>
  <w:num w:numId="25">
    <w:abstractNumId w:val="2"/>
  </w:num>
  <w:num w:numId="26">
    <w:abstractNumId w:val="20"/>
  </w:num>
  <w:num w:numId="27">
    <w:abstractNumId w:val="21"/>
  </w:num>
  <w:num w:numId="28">
    <w:abstractNumId w:val="12"/>
  </w:num>
  <w:num w:numId="29">
    <w:abstractNumId w:val="33"/>
  </w:num>
  <w:num w:numId="30">
    <w:abstractNumId w:val="34"/>
  </w:num>
  <w:num w:numId="31">
    <w:abstractNumId w:val="24"/>
  </w:num>
  <w:num w:numId="32">
    <w:abstractNumId w:val="37"/>
  </w:num>
  <w:num w:numId="33">
    <w:abstractNumId w:val="3"/>
  </w:num>
  <w:num w:numId="34">
    <w:abstractNumId w:val="26"/>
  </w:num>
  <w:num w:numId="35">
    <w:abstractNumId w:val="31"/>
  </w:num>
  <w:num w:numId="36">
    <w:abstractNumId w:val="23"/>
  </w:num>
  <w:num w:numId="37">
    <w:abstractNumId w:val="7"/>
  </w:num>
  <w:num w:numId="38">
    <w:abstractNumId w:val="6"/>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BD4"/>
    <w:rsid w:val="000B21DB"/>
    <w:rsid w:val="0016428A"/>
    <w:rsid w:val="003F1460"/>
    <w:rsid w:val="0043443B"/>
    <w:rsid w:val="004A5E5D"/>
    <w:rsid w:val="00535BD4"/>
    <w:rsid w:val="00593F22"/>
    <w:rsid w:val="006A2903"/>
    <w:rsid w:val="008E2225"/>
    <w:rsid w:val="00A11757"/>
    <w:rsid w:val="00B566EF"/>
    <w:rsid w:val="00C03699"/>
    <w:rsid w:val="00DC5EB7"/>
    <w:rsid w:val="00DF76C6"/>
    <w:rsid w:val="00E05113"/>
    <w:rsid w:val="00E4403C"/>
    <w:rsid w:val="00F81315"/>
    <w:rsid w:val="00FB4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BFD1"/>
  <w15:docId w15:val="{AC467F27-7846-42F9-B71A-48EBCF75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table" w:styleId="a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Plain Text"/>
    <w:basedOn w:val="a"/>
    <w:link w:val="af6"/>
    <w:uiPriority w:val="99"/>
    <w:semiHidden/>
    <w:unhideWhenUsed/>
    <w:pPr>
      <w:spacing w:after="0" w:line="240" w:lineRule="auto"/>
    </w:pPr>
    <w:rPr>
      <w:rFonts w:ascii="Calibri" w:eastAsia="Calibri" w:hAnsi="Calibri" w:cs="Times New Roman"/>
      <w:szCs w:val="21"/>
    </w:rPr>
  </w:style>
  <w:style w:type="character" w:customStyle="1" w:styleId="af6">
    <w:name w:val="Текст Знак"/>
    <w:basedOn w:val="a0"/>
    <w:link w:val="af5"/>
    <w:uiPriority w:val="99"/>
    <w:semiHidden/>
    <w:rPr>
      <w:rFonts w:ascii="Calibri" w:eastAsia="Calibri" w:hAnsi="Calibri" w:cs="Times New Roman"/>
      <w:szCs w:val="21"/>
    </w:rPr>
  </w:style>
  <w:style w:type="paragraph" w:styleId="af7">
    <w:name w:val="footer"/>
    <w:basedOn w:val="a"/>
    <w:link w:val="af8"/>
    <w:uiPriority w:val="99"/>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8">
    <w:name w:val="Нижний колонтитул Знак"/>
    <w:basedOn w:val="a0"/>
    <w:link w:val="af7"/>
    <w:uiPriority w:val="99"/>
    <w:rPr>
      <w:rFonts w:ascii="Times New Roman" w:eastAsia="Times New Roman" w:hAnsi="Times New Roman" w:cs="Times New Roman"/>
      <w:sz w:val="28"/>
      <w:szCs w:val="28"/>
      <w:lang w:eastAsia="ru-RU"/>
    </w:r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 w:type="paragraph" w:styleId="afb">
    <w:name w:val="header"/>
    <w:basedOn w:val="a"/>
    <w:link w:val="afc"/>
    <w:uiPriority w:val="99"/>
    <w:unhideWhenUsed/>
    <w:pPr>
      <w:tabs>
        <w:tab w:val="center" w:pos="4677"/>
        <w:tab w:val="right" w:pos="9355"/>
      </w:tabs>
      <w:spacing w:after="0" w:line="240" w:lineRule="auto"/>
    </w:pPr>
  </w:style>
  <w:style w:type="character" w:customStyle="1" w:styleId="afc">
    <w:name w:val="Верхний колонтитул Знак"/>
    <w:basedOn w:val="a0"/>
    <w:link w:val="afb"/>
    <w:uiPriority w:val="99"/>
  </w:style>
  <w:style w:type="character" w:styleId="afd">
    <w:name w:val="Hyperlink"/>
    <w:basedOn w:val="a0"/>
    <w:unhideWhenUsed/>
    <w:rPr>
      <w:color w:val="0563C1" w:themeColor="hyperlink"/>
      <w:u w:val="single"/>
    </w:rPr>
  </w:style>
  <w:style w:type="table" w:customStyle="1" w:styleId="13">
    <w:name w:val="Сетка таблицы1"/>
    <w:basedOn w:val="a1"/>
    <w:next w:val="a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Сетка таблицы2"/>
    <w:basedOn w:val="a1"/>
    <w:next w:val="af4"/>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List Paragraph"/>
    <w:basedOn w:val="a"/>
    <w:uiPriority w:val="34"/>
    <w:qFormat/>
    <w:pPr>
      <w:ind w:left="720"/>
      <w:contextualSpacing/>
    </w:pPr>
  </w:style>
  <w:style w:type="character" w:styleId="aff">
    <w:name w:val="annotation reference"/>
    <w:basedOn w:val="a0"/>
    <w:uiPriority w:val="99"/>
    <w:semiHidden/>
    <w:unhideWhenUsed/>
    <w:rPr>
      <w:sz w:val="16"/>
      <w:szCs w:val="16"/>
    </w:rPr>
  </w:style>
  <w:style w:type="paragraph" w:styleId="aff0">
    <w:name w:val="annotation text"/>
    <w:basedOn w:val="a"/>
    <w:link w:val="aff1"/>
    <w:uiPriority w:val="99"/>
    <w:semiHidden/>
    <w:unhideWhenUsed/>
    <w:pPr>
      <w:spacing w:line="240" w:lineRule="auto"/>
    </w:pPr>
    <w:rPr>
      <w:sz w:val="20"/>
      <w:szCs w:val="20"/>
    </w:rPr>
  </w:style>
  <w:style w:type="character" w:customStyle="1" w:styleId="aff1">
    <w:name w:val="Текст примечания Знак"/>
    <w:basedOn w:val="a0"/>
    <w:link w:val="aff0"/>
    <w:uiPriority w:val="99"/>
    <w:semiHidden/>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basedOn w:val="aff1"/>
    <w:link w:val="aff2"/>
    <w:uiPriority w:val="99"/>
    <w:semiHidden/>
    <w:rPr>
      <w:b/>
      <w:bCs/>
      <w:sz w:val="20"/>
      <w:szCs w:val="20"/>
    </w:rPr>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Default">
    <w:name w:val="Default"/>
    <w:pPr>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consultantplus://offline/ref=F1D6E975B957518B7AAC517D3B564EA6888C7C425772BB2E3A200D2C0D03BD936A0C04o14DB"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consultantplus://offline/ref=30F9BE41E65A88214BED2AA2C54435EB5E8309CC3CA7DD5B4E8F0648BF16C7B23156B7C1ED1A2F78DE72216A4FF286C6DB156B8AC685FA05E143W" TargetMode="External"/><Relationship Id="rId34" Type="http://schemas.openxmlformats.org/officeDocument/2006/relationships/hyperlink" Target="https://www.gosuslugi.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www.gosuslugi.ru/" TargetMode="External"/><Relationship Id="rId55" Type="http://schemas.openxmlformats.org/officeDocument/2006/relationships/image" Target="media/image3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st-kam.ru" TargetMode="External"/><Relationship Id="rId29" Type="http://schemas.openxmlformats.org/officeDocument/2006/relationships/hyperlink" Target="consultantplus://offline/ref=7995B2FF661D7791B38E8AC870B329D7D19ED317875EA680D7B79E78EA90826F8A119260IFC"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document/redirect/12144695/1044"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image" Target="media/image3.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consultantplus://offline/ref=F1D6E975B957518B7AAC517D3B564EA6888C7C425772BB2E3A200D2C0D03BD936A0C04o14DB"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www.gosuslugi.ru/" TargetMode="External"/><Relationship Id="rId4" Type="http://schemas.openxmlformats.org/officeDocument/2006/relationships/settings" Target="settings.xml"/><Relationship Id="rId14" Type="http://schemas.openxmlformats.org/officeDocument/2006/relationships/hyperlink" Target="https://internet.garant.ru/" TargetMode="External"/><Relationship Id="rId22" Type="http://schemas.openxmlformats.org/officeDocument/2006/relationships/image" Target="media/image2.jpg"/><Relationship Id="rId27" Type="http://schemas.openxmlformats.org/officeDocument/2006/relationships/hyperlink" Target="https://internet.garant.ru/" TargetMode="External"/><Relationship Id="rId30" Type="http://schemas.openxmlformats.org/officeDocument/2006/relationships/hyperlink" Target="consultantplus://offline/ref=7995B2FF661D7791B38E8AC870B329D7D19ED317875EA680D7B79E78EA90826F8A119260IFC" TargetMode="External"/><Relationship Id="rId35" Type="http://schemas.openxmlformats.org/officeDocument/2006/relationships/hyperlink" Target="https://internet.garant.ru/document/redirect/12177515/702" TargetMode="External"/><Relationship Id="rId43" Type="http://schemas.openxmlformats.org/officeDocument/2006/relationships/hyperlink" Target="https://internet.garant.ru/" TargetMode="External"/><Relationship Id="rId48" Type="http://schemas.openxmlformats.org/officeDocument/2006/relationships/hyperlink" Target="https://ust-kam.ru" TargetMode="External"/><Relationship Id="rId56"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hyperlink" Target="http://www.gosuslugi.ru/" TargetMode="External"/><Relationship Id="rId3" Type="http://schemas.openxmlformats.org/officeDocument/2006/relationships/styles" Target="styles.xml"/><Relationship Id="rId12" Type="http://schemas.openxmlformats.org/officeDocument/2006/relationships/image" Target="media/image10.jpg"/><Relationship Id="rId17" Type="http://schemas.openxmlformats.org/officeDocument/2006/relationships/hyperlink" Target="http://www.gosuslugi.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document/redirect/12144695/1044" TargetMode="External"/><Relationship Id="rId46" Type="http://schemas.openxmlformats.org/officeDocument/2006/relationships/hyperlink" Target="https://internet.garant.ru/" TargetMode="External"/><Relationship Id="rId59" Type="http://schemas.openxmlformats.org/officeDocument/2006/relationships/theme" Target="theme/theme1.xml"/><Relationship Id="rId20" Type="http://schemas.openxmlformats.org/officeDocument/2006/relationships/hyperlink" Target="consultantplus://offline/ref=30F9BE41E65A88214BED2AA2C54435EB5E8309CC3CA7DD5B4E8F0648BF16C7B23156B7C1ED1A2F78DE72216A4FF286C6DB156B8AC685FA05E143W"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image" Target="media/image20.jpg"/><Relationship Id="rId28" Type="http://schemas.openxmlformats.org/officeDocument/2006/relationships/hyperlink" Target="https://internet.garant.ru/" TargetMode="External"/><Relationship Id="rId36" Type="http://schemas.openxmlformats.org/officeDocument/2006/relationships/hyperlink" Target="https://internet.garant.ru/document/redirect/12177515/702" TargetMode="External"/><Relationship Id="rId49" Type="http://schemas.openxmlformats.org/officeDocument/2006/relationships/hyperlink" Target="http://www.gosuslugi.ru/" TargetMode="External"/><Relationship Id="rId5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CC9EE-2080-4818-910E-0A53A941A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13122</Words>
  <Characters>74798</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9</cp:revision>
  <dcterms:created xsi:type="dcterms:W3CDTF">2026-08-24T05:47:00Z</dcterms:created>
  <dcterms:modified xsi:type="dcterms:W3CDTF">2026-08-27T02:24:00Z</dcterms:modified>
</cp:coreProperties>
</file>