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EA96F" w14:textId="77777777" w:rsidR="00164E37" w:rsidRPr="00164E37" w:rsidRDefault="00164E37" w:rsidP="00164E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4E37">
        <w:rPr>
          <w:rFonts w:ascii="Times New Roman" w:hAnsi="Times New Roman" w:cs="Times New Roman"/>
          <w:b/>
          <w:bCs/>
          <w:sz w:val="28"/>
          <w:szCs w:val="28"/>
        </w:rPr>
        <w:t>Уважаемые представители некоммерческих организаций!</w:t>
      </w:r>
    </w:p>
    <w:p w14:paraId="140E2372" w14:textId="7A2AC655" w:rsidR="00164E37" w:rsidRPr="00164E37" w:rsidRDefault="00164E37" w:rsidP="00164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55E055" w14:textId="0ECCD1BF" w:rsidR="00164E37" w:rsidRPr="00164E37" w:rsidRDefault="00164E37" w:rsidP="00164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экономического развития и контрольной деятельности администрации Усть-Камчатского муниципального округа Камчатского края сообщает, что </w:t>
      </w:r>
      <w:r w:rsidRPr="00164E37">
        <w:rPr>
          <w:rFonts w:ascii="Times New Roman" w:hAnsi="Times New Roman" w:cs="Times New Roman"/>
          <w:sz w:val="28"/>
          <w:szCs w:val="28"/>
        </w:rPr>
        <w:t>с 2026 года некоммерческие организации обязаны подавать отчётность в Минюст России в виде единой формы, включающей также сведения, утверждённые приказом Росстата.</w:t>
      </w:r>
    </w:p>
    <w:p w14:paraId="711A3BCA" w14:textId="7F9D84FF" w:rsidR="00164E37" w:rsidRPr="00164E37" w:rsidRDefault="00164E37" w:rsidP="00164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E37">
        <w:rPr>
          <w:rFonts w:ascii="Times New Roman" w:hAnsi="Times New Roman" w:cs="Times New Roman"/>
          <w:sz w:val="28"/>
          <w:szCs w:val="28"/>
        </w:rPr>
        <w:t>Такая форма представляется исключительно электронным способом через специализированный Портал Минюста России для НКО (</w:t>
      </w:r>
      <w:hyperlink r:id="rId7" w:history="1">
        <w:r w:rsidRPr="0071651E">
          <w:rPr>
            <w:rStyle w:val="a3"/>
            <w:rFonts w:ascii="Times New Roman" w:hAnsi="Times New Roman" w:cs="Times New Roman"/>
            <w:sz w:val="28"/>
            <w:szCs w:val="28"/>
          </w:rPr>
          <w:t>http://nco.minjust.gov.ru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4E37">
        <w:rPr>
          <w:rFonts w:ascii="Times New Roman" w:hAnsi="Times New Roman" w:cs="Times New Roman"/>
          <w:sz w:val="28"/>
          <w:szCs w:val="28"/>
        </w:rPr>
        <w:t>).</w:t>
      </w:r>
    </w:p>
    <w:p w14:paraId="12D117D1" w14:textId="59043999" w:rsidR="00164E37" w:rsidRPr="00164E37" w:rsidRDefault="00164E37" w:rsidP="00164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E37">
        <w:rPr>
          <w:rFonts w:ascii="Times New Roman" w:hAnsi="Times New Roman" w:cs="Times New Roman"/>
          <w:sz w:val="28"/>
          <w:szCs w:val="28"/>
        </w:rPr>
        <w:t>В Приказе Минюста России от 09.12.2025 № 336 «Об отчетности некоммерческих организаций» (далее – Приказ № 336) утверждена форма отчета некоммерческой организации о своей деятельности. Приказ вступил в силу с 1 января 2026 года.</w:t>
      </w:r>
    </w:p>
    <w:p w14:paraId="503A7E60" w14:textId="354091DF" w:rsidR="00164E37" w:rsidRPr="00164E37" w:rsidRDefault="00164E37" w:rsidP="00164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64E37">
        <w:rPr>
          <w:rFonts w:ascii="Times New Roman" w:hAnsi="Times New Roman" w:cs="Times New Roman"/>
          <w:sz w:val="28"/>
          <w:szCs w:val="28"/>
        </w:rPr>
        <w:t>Приказу № 336 некоммерческие организации ежегодно не позднее 15 апреля года, следующего за отчетным, представляют в Министерство юстиции Российской Федерации в виде единой формы отчетности, посредством портала НКО, отчет о своей деятельности.</w:t>
      </w:r>
    </w:p>
    <w:p w14:paraId="6F0EF885" w14:textId="77777777" w:rsidR="00164E37" w:rsidRPr="00164E37" w:rsidRDefault="00164E37" w:rsidP="00164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E37">
        <w:rPr>
          <w:rFonts w:ascii="Times New Roman" w:hAnsi="Times New Roman" w:cs="Times New Roman"/>
          <w:sz w:val="28"/>
          <w:szCs w:val="28"/>
        </w:rPr>
        <w:t>Единая форма отчетности включает в себя информацию из всех отчетов предыдущих форм, утративших законную силу с 01.01.2026, а именно:</w:t>
      </w:r>
    </w:p>
    <w:p w14:paraId="5C35C4EA" w14:textId="0928E7D0" w:rsidR="00164E37" w:rsidRPr="00164E37" w:rsidRDefault="00164E37" w:rsidP="00164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E37">
        <w:rPr>
          <w:rFonts w:ascii="Times New Roman" w:hAnsi="Times New Roman" w:cs="Times New Roman"/>
          <w:sz w:val="28"/>
          <w:szCs w:val="28"/>
        </w:rPr>
        <w:t>Некоммерческая организация вправе изменить сведения, содержащиеся в отчете, до получения результатов проверки. Получение некоммерческой организацией уведомления о приеме отчета является подтверждением исполнения обязанности по предоставлению отчетности.</w:t>
      </w:r>
    </w:p>
    <w:p w14:paraId="4F7DD881" w14:textId="15D01C14" w:rsidR="00B86E51" w:rsidRPr="00B86E51" w:rsidRDefault="00164E37" w:rsidP="00164E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E37">
        <w:rPr>
          <w:rFonts w:ascii="Times New Roman" w:hAnsi="Times New Roman" w:cs="Times New Roman"/>
          <w:sz w:val="28"/>
          <w:szCs w:val="28"/>
        </w:rPr>
        <w:t>Более того, согласно положениям Федерального закона от 12.01.1996 № 7-ФЗ «О некоммерческих организациях» некоммерческие организации обязаны опубликовывать на вышеуказанном Портале действующие редакции своих уставов в течение 30 календарных дней со дня их государственной регистрации либо внесения изменений.</w:t>
      </w:r>
    </w:p>
    <w:p w14:paraId="41B09632" w14:textId="0151DB33" w:rsidR="00374A75" w:rsidRDefault="00374A75" w:rsidP="00FD07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5AFDB5" w14:textId="56C1AE31" w:rsidR="00374A75" w:rsidRPr="00374A75" w:rsidRDefault="00374A75" w:rsidP="00FD07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828282"/>
          <w:sz w:val="21"/>
          <w:szCs w:val="21"/>
          <w:lang w:eastAsia="ru-RU"/>
        </w:rPr>
      </w:pPr>
    </w:p>
    <w:sectPr w:rsidR="00374A75" w:rsidRPr="00374A75" w:rsidSect="000A248C">
      <w:headerReference w:type="default" r:id="rId8"/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DE369" w14:textId="77777777" w:rsidR="00CE4255" w:rsidRDefault="00CE4255">
      <w:pPr>
        <w:spacing w:after="0" w:line="240" w:lineRule="auto"/>
      </w:pPr>
      <w:r>
        <w:separator/>
      </w:r>
    </w:p>
  </w:endnote>
  <w:endnote w:type="continuationSeparator" w:id="0">
    <w:p w14:paraId="2666A68F" w14:textId="77777777" w:rsidR="00CE4255" w:rsidRDefault="00CE4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53D12" w14:textId="77777777" w:rsidR="00CE4255" w:rsidRDefault="00CE4255">
      <w:pPr>
        <w:spacing w:after="0" w:line="240" w:lineRule="auto"/>
      </w:pPr>
      <w:r>
        <w:separator/>
      </w:r>
    </w:p>
  </w:footnote>
  <w:footnote w:type="continuationSeparator" w:id="0">
    <w:p w14:paraId="75F6AC22" w14:textId="77777777" w:rsidR="00CE4255" w:rsidRDefault="00CE4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A91F" w14:textId="77777777" w:rsidR="00864715" w:rsidRDefault="00041B31">
    <w:pPr>
      <w:pStyle w:val="aa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084207F" wp14:editId="77DF8233">
              <wp:simplePos x="0" y="0"/>
              <wp:positionH relativeFrom="page">
                <wp:posOffset>3743325</wp:posOffset>
              </wp:positionH>
              <wp:positionV relativeFrom="page">
                <wp:posOffset>445076</wp:posOffset>
              </wp:positionV>
              <wp:extent cx="177800" cy="22288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4BEBDC" w14:textId="0ECE96F1" w:rsidR="00864715" w:rsidRDefault="00CE4255">
                          <w:pPr>
                            <w:spacing w:before="8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84207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94.75pt;margin-top:35.05pt;width:14pt;height:17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" filled="f" stroked="f">
              <v:textbox inset="0,0,0,0">
                <w:txbxContent>
                  <w:p w14:paraId="4A4BEBDC" w14:textId="0ECE96F1" w:rsidR="00864715" w:rsidRDefault="00CE4255">
                    <w:pPr>
                      <w:spacing w:before="8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EB37800"/>
    <w:multiLevelType w:val="hybridMultilevel"/>
    <w:tmpl w:val="D28E2CB6"/>
    <w:lvl w:ilvl="0" w:tplc="910AAC4E">
      <w:numFmt w:val="bullet"/>
      <w:lvlText w:val="-"/>
      <w:lvlJc w:val="left"/>
      <w:pPr>
        <w:ind w:left="426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A350B376">
      <w:numFmt w:val="bullet"/>
      <w:lvlText w:val="•"/>
      <w:lvlJc w:val="left"/>
      <w:pPr>
        <w:ind w:left="1356" w:hanging="182"/>
      </w:pPr>
      <w:rPr>
        <w:rFonts w:hint="default"/>
        <w:lang w:val="ru-RU" w:eastAsia="en-US" w:bidi="ar-SA"/>
      </w:rPr>
    </w:lvl>
    <w:lvl w:ilvl="2" w:tplc="59325F02">
      <w:numFmt w:val="bullet"/>
      <w:lvlText w:val="•"/>
      <w:lvlJc w:val="left"/>
      <w:pPr>
        <w:ind w:left="2292" w:hanging="182"/>
      </w:pPr>
      <w:rPr>
        <w:rFonts w:hint="default"/>
        <w:lang w:val="ru-RU" w:eastAsia="en-US" w:bidi="ar-SA"/>
      </w:rPr>
    </w:lvl>
    <w:lvl w:ilvl="3" w:tplc="25EEA556">
      <w:numFmt w:val="bullet"/>
      <w:lvlText w:val="•"/>
      <w:lvlJc w:val="left"/>
      <w:pPr>
        <w:ind w:left="3228" w:hanging="182"/>
      </w:pPr>
      <w:rPr>
        <w:rFonts w:hint="default"/>
        <w:lang w:val="ru-RU" w:eastAsia="en-US" w:bidi="ar-SA"/>
      </w:rPr>
    </w:lvl>
    <w:lvl w:ilvl="4" w:tplc="695A417E">
      <w:numFmt w:val="bullet"/>
      <w:lvlText w:val="•"/>
      <w:lvlJc w:val="left"/>
      <w:pPr>
        <w:ind w:left="4164" w:hanging="182"/>
      </w:pPr>
      <w:rPr>
        <w:rFonts w:hint="default"/>
        <w:lang w:val="ru-RU" w:eastAsia="en-US" w:bidi="ar-SA"/>
      </w:rPr>
    </w:lvl>
    <w:lvl w:ilvl="5" w:tplc="F0CA339A">
      <w:numFmt w:val="bullet"/>
      <w:lvlText w:val="•"/>
      <w:lvlJc w:val="left"/>
      <w:pPr>
        <w:ind w:left="5100" w:hanging="182"/>
      </w:pPr>
      <w:rPr>
        <w:rFonts w:hint="default"/>
        <w:lang w:val="ru-RU" w:eastAsia="en-US" w:bidi="ar-SA"/>
      </w:rPr>
    </w:lvl>
    <w:lvl w:ilvl="6" w:tplc="1F1E4BA8">
      <w:numFmt w:val="bullet"/>
      <w:lvlText w:val="•"/>
      <w:lvlJc w:val="left"/>
      <w:pPr>
        <w:ind w:left="6036" w:hanging="182"/>
      </w:pPr>
      <w:rPr>
        <w:rFonts w:hint="default"/>
        <w:lang w:val="ru-RU" w:eastAsia="en-US" w:bidi="ar-SA"/>
      </w:rPr>
    </w:lvl>
    <w:lvl w:ilvl="7" w:tplc="D0E8D564">
      <w:numFmt w:val="bullet"/>
      <w:lvlText w:val="•"/>
      <w:lvlJc w:val="left"/>
      <w:pPr>
        <w:ind w:left="6972" w:hanging="182"/>
      </w:pPr>
      <w:rPr>
        <w:rFonts w:hint="default"/>
        <w:lang w:val="ru-RU" w:eastAsia="en-US" w:bidi="ar-SA"/>
      </w:rPr>
    </w:lvl>
    <w:lvl w:ilvl="8" w:tplc="D7D20FD6">
      <w:numFmt w:val="bullet"/>
      <w:lvlText w:val="•"/>
      <w:lvlJc w:val="left"/>
      <w:pPr>
        <w:ind w:left="7908" w:hanging="18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28D2"/>
    <w:rsid w:val="00041B31"/>
    <w:rsid w:val="00044163"/>
    <w:rsid w:val="00044A0A"/>
    <w:rsid w:val="000712A3"/>
    <w:rsid w:val="000864D9"/>
    <w:rsid w:val="00096683"/>
    <w:rsid w:val="000A248C"/>
    <w:rsid w:val="000A4888"/>
    <w:rsid w:val="000B2984"/>
    <w:rsid w:val="000B2E11"/>
    <w:rsid w:val="000C1CAF"/>
    <w:rsid w:val="001155FA"/>
    <w:rsid w:val="00116D11"/>
    <w:rsid w:val="0013328D"/>
    <w:rsid w:val="001626C5"/>
    <w:rsid w:val="00162C40"/>
    <w:rsid w:val="00164E37"/>
    <w:rsid w:val="001671BC"/>
    <w:rsid w:val="00167E0C"/>
    <w:rsid w:val="001C5638"/>
    <w:rsid w:val="001D6ADF"/>
    <w:rsid w:val="001E5AE9"/>
    <w:rsid w:val="00221670"/>
    <w:rsid w:val="00263306"/>
    <w:rsid w:val="00270B18"/>
    <w:rsid w:val="00276B97"/>
    <w:rsid w:val="002A0D94"/>
    <w:rsid w:val="002C1C8D"/>
    <w:rsid w:val="002C4ABE"/>
    <w:rsid w:val="00304263"/>
    <w:rsid w:val="00305D4A"/>
    <w:rsid w:val="00311B89"/>
    <w:rsid w:val="00324A38"/>
    <w:rsid w:val="00331BC2"/>
    <w:rsid w:val="0034038C"/>
    <w:rsid w:val="00363AFA"/>
    <w:rsid w:val="003669CA"/>
    <w:rsid w:val="00374A75"/>
    <w:rsid w:val="00393EE7"/>
    <w:rsid w:val="003950B7"/>
    <w:rsid w:val="0039647F"/>
    <w:rsid w:val="003A0BC6"/>
    <w:rsid w:val="003F0A41"/>
    <w:rsid w:val="003F22ED"/>
    <w:rsid w:val="0040147D"/>
    <w:rsid w:val="0040741F"/>
    <w:rsid w:val="00437754"/>
    <w:rsid w:val="004447FE"/>
    <w:rsid w:val="004462AC"/>
    <w:rsid w:val="004A2500"/>
    <w:rsid w:val="004C1CC7"/>
    <w:rsid w:val="004C32AD"/>
    <w:rsid w:val="004E4ACA"/>
    <w:rsid w:val="00527B57"/>
    <w:rsid w:val="005479A9"/>
    <w:rsid w:val="005531B3"/>
    <w:rsid w:val="0057450B"/>
    <w:rsid w:val="00584EC5"/>
    <w:rsid w:val="005928D2"/>
    <w:rsid w:val="005C19BE"/>
    <w:rsid w:val="005C6C1B"/>
    <w:rsid w:val="005D69A9"/>
    <w:rsid w:val="005E09E9"/>
    <w:rsid w:val="005E2C67"/>
    <w:rsid w:val="0060627F"/>
    <w:rsid w:val="00610DAA"/>
    <w:rsid w:val="006517A3"/>
    <w:rsid w:val="00660E17"/>
    <w:rsid w:val="0066745A"/>
    <w:rsid w:val="00676536"/>
    <w:rsid w:val="00694265"/>
    <w:rsid w:val="006944BC"/>
    <w:rsid w:val="006A5E7A"/>
    <w:rsid w:val="006C4044"/>
    <w:rsid w:val="006D27EB"/>
    <w:rsid w:val="006D5E12"/>
    <w:rsid w:val="006F0491"/>
    <w:rsid w:val="00713210"/>
    <w:rsid w:val="00730FAC"/>
    <w:rsid w:val="00742240"/>
    <w:rsid w:val="0078692F"/>
    <w:rsid w:val="007A0236"/>
    <w:rsid w:val="007B04D5"/>
    <w:rsid w:val="007D7156"/>
    <w:rsid w:val="007D7AAF"/>
    <w:rsid w:val="007E33B1"/>
    <w:rsid w:val="008312D1"/>
    <w:rsid w:val="0086464E"/>
    <w:rsid w:val="00882FCF"/>
    <w:rsid w:val="008853EF"/>
    <w:rsid w:val="008A1CC9"/>
    <w:rsid w:val="008A1EB1"/>
    <w:rsid w:val="008D31DB"/>
    <w:rsid w:val="009070CD"/>
    <w:rsid w:val="00910FE1"/>
    <w:rsid w:val="00950880"/>
    <w:rsid w:val="009530E5"/>
    <w:rsid w:val="00974236"/>
    <w:rsid w:val="009C4829"/>
    <w:rsid w:val="009E3ED6"/>
    <w:rsid w:val="009F76A0"/>
    <w:rsid w:val="00A15AD4"/>
    <w:rsid w:val="00A174BA"/>
    <w:rsid w:val="00A93F17"/>
    <w:rsid w:val="00A95EE9"/>
    <w:rsid w:val="00A9634D"/>
    <w:rsid w:val="00AA72FC"/>
    <w:rsid w:val="00AD0906"/>
    <w:rsid w:val="00B0566D"/>
    <w:rsid w:val="00B1738A"/>
    <w:rsid w:val="00B23913"/>
    <w:rsid w:val="00B70656"/>
    <w:rsid w:val="00B804B7"/>
    <w:rsid w:val="00B862AA"/>
    <w:rsid w:val="00B86E51"/>
    <w:rsid w:val="00B91F9F"/>
    <w:rsid w:val="00BA222E"/>
    <w:rsid w:val="00C00008"/>
    <w:rsid w:val="00C2649A"/>
    <w:rsid w:val="00C437B4"/>
    <w:rsid w:val="00C50C46"/>
    <w:rsid w:val="00C95387"/>
    <w:rsid w:val="00CB1979"/>
    <w:rsid w:val="00CB2973"/>
    <w:rsid w:val="00CD4706"/>
    <w:rsid w:val="00CE4255"/>
    <w:rsid w:val="00CE603C"/>
    <w:rsid w:val="00D31A38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43B21"/>
    <w:rsid w:val="00F80B08"/>
    <w:rsid w:val="00F96C1F"/>
    <w:rsid w:val="00FC74D5"/>
    <w:rsid w:val="00FD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B2E6D"/>
  <w15:docId w15:val="{D54C55A2-8979-46AD-AFE8-8583E0FE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E51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312D1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304263"/>
    <w:rPr>
      <w:color w:val="605E5C"/>
      <w:shd w:val="clear" w:color="auto" w:fill="E1DFDD"/>
    </w:rPr>
  </w:style>
  <w:style w:type="paragraph" w:styleId="aa">
    <w:name w:val="Body Text"/>
    <w:basedOn w:val="a"/>
    <w:link w:val="ab"/>
    <w:uiPriority w:val="1"/>
    <w:qFormat/>
    <w:rsid w:val="000A48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b">
    <w:name w:val="Основной текст Знак"/>
    <w:basedOn w:val="a0"/>
    <w:link w:val="aa"/>
    <w:uiPriority w:val="1"/>
    <w:rsid w:val="000A4888"/>
    <w:rPr>
      <w:rFonts w:ascii="Times New Roman" w:eastAsia="Times New Roman" w:hAnsi="Times New Roman" w:cs="Times New Roman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FD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780"/>
  </w:style>
  <w:style w:type="paragraph" w:styleId="ae">
    <w:name w:val="footer"/>
    <w:basedOn w:val="a"/>
    <w:link w:val="af"/>
    <w:uiPriority w:val="99"/>
    <w:unhideWhenUsed/>
    <w:rsid w:val="00FD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nco.minjust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2026-06-30T00:47:00Z</dcterms:created>
  <dcterms:modified xsi:type="dcterms:W3CDTF">2026-06-30T00:47:00Z</dcterms:modified>
</cp:coreProperties>
</file>