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2F9FB" w14:textId="77777777" w:rsidR="00D271BD" w:rsidRPr="00D271BD" w:rsidRDefault="00D271BD" w:rsidP="00D271BD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 wp14:anchorId="50F7AC9C" wp14:editId="48A5B337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D0BB7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4FE75D25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79ED4368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1E3FED5C" w14:textId="77777777" w:rsidR="00D271BD" w:rsidRPr="00D271BD" w:rsidRDefault="006046BE" w:rsidP="00322EC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6046BE">
        <w:rPr>
          <w:b/>
          <w:bCs/>
          <w:sz w:val="32"/>
          <w:szCs w:val="32"/>
        </w:rPr>
        <w:t>Р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А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С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П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О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Р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Я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Ж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Е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Н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И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Е</w:t>
      </w:r>
    </w:p>
    <w:p w14:paraId="1581B093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2B5FBC30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616762C5" w14:textId="77777777" w:rsidR="00BC2C56" w:rsidRPr="00C85F60" w:rsidRDefault="00BC2C56" w:rsidP="00BC2C56">
      <w:pPr>
        <w:spacing w:line="276" w:lineRule="auto"/>
        <w:ind w:firstLine="709"/>
        <w:jc w:val="center"/>
        <w:rPr>
          <w:sz w:val="28"/>
          <w:szCs w:val="28"/>
        </w:rPr>
      </w:pPr>
    </w:p>
    <w:p w14:paraId="564500E6" w14:textId="77777777" w:rsidR="00BC2C56" w:rsidRPr="00C85F60" w:rsidRDefault="00BC2C56" w:rsidP="00BC2C56">
      <w:pPr>
        <w:ind w:firstLine="709"/>
        <w:jc w:val="center"/>
        <w:rPr>
          <w:szCs w:val="28"/>
        </w:rPr>
      </w:pPr>
    </w:p>
    <w:p w14:paraId="30404F86" w14:textId="3C7A6B9E" w:rsidR="00BC2C56" w:rsidRPr="00C85F60" w:rsidRDefault="000666A5" w:rsidP="00BC2C56">
      <w:pPr>
        <w:ind w:left="-284" w:right="5526"/>
        <w:jc w:val="center"/>
        <w:rPr>
          <w:bCs/>
          <w:sz w:val="24"/>
          <w:szCs w:val="28"/>
        </w:rPr>
      </w:pPr>
      <w:bookmarkStart w:id="0" w:name="REGNUMDATESTAMP"/>
      <w:r>
        <w:rPr>
          <w:color w:val="000000"/>
          <w:sz w:val="24"/>
          <w:u w:val="single"/>
        </w:rPr>
        <w:t>10.03.2025</w:t>
      </w:r>
      <w:r w:rsidR="00BC2C56" w:rsidRPr="00C85F60">
        <w:rPr>
          <w:color w:val="000000"/>
          <w:u w:val="single"/>
        </w:rPr>
        <w:t xml:space="preserve"> № </w:t>
      </w:r>
      <w:bookmarkEnd w:id="0"/>
      <w:r>
        <w:rPr>
          <w:color w:val="000000"/>
          <w:u w:val="single"/>
        </w:rPr>
        <w:t>43-р</w:t>
      </w:r>
    </w:p>
    <w:p w14:paraId="2E378499" w14:textId="77777777" w:rsidR="00BC2C56" w:rsidRPr="00C85F60" w:rsidRDefault="00BC2C56" w:rsidP="00BC2C56">
      <w:pPr>
        <w:ind w:right="5526"/>
        <w:jc w:val="center"/>
        <w:rPr>
          <w:bCs/>
          <w:sz w:val="12"/>
          <w:szCs w:val="28"/>
        </w:rPr>
      </w:pPr>
    </w:p>
    <w:p w14:paraId="22E6AEE9" w14:textId="77777777" w:rsidR="00BC2C56" w:rsidRPr="00C85F60" w:rsidRDefault="00BC2C56" w:rsidP="00BC2C56">
      <w:pPr>
        <w:ind w:right="5526"/>
        <w:jc w:val="center"/>
        <w:rPr>
          <w:bCs/>
          <w:sz w:val="28"/>
          <w:szCs w:val="28"/>
        </w:rPr>
      </w:pPr>
      <w:r w:rsidRPr="00C85F60">
        <w:rPr>
          <w:bCs/>
          <w:sz w:val="24"/>
          <w:szCs w:val="28"/>
        </w:rPr>
        <w:t>п. Усть-Камчатск</w:t>
      </w:r>
    </w:p>
    <w:p w14:paraId="06D0E582" w14:textId="77777777" w:rsidR="00BC2C56" w:rsidRPr="00C85F60" w:rsidRDefault="00BC2C56" w:rsidP="00BC2C56">
      <w:pPr>
        <w:ind w:firstLine="709"/>
        <w:jc w:val="both"/>
        <w:rPr>
          <w:bCs/>
          <w:sz w:val="28"/>
          <w:szCs w:val="28"/>
        </w:rPr>
      </w:pPr>
    </w:p>
    <w:tbl>
      <w:tblPr>
        <w:tblStyle w:val="a7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BC2C56" w:rsidRPr="00C85F60" w14:paraId="2A56F2D9" w14:textId="77777777" w:rsidTr="00A6592B">
        <w:tc>
          <w:tcPr>
            <w:tcW w:w="4395" w:type="dxa"/>
          </w:tcPr>
          <w:p w14:paraId="17015CEF" w14:textId="768BBAE5" w:rsidR="00BC2C56" w:rsidRPr="00C85F60" w:rsidRDefault="009B41DF" w:rsidP="00A6592B">
            <w:pPr>
              <w:ind w:left="30"/>
              <w:jc w:val="both"/>
              <w:rPr>
                <w:sz w:val="28"/>
                <w:szCs w:val="28"/>
              </w:rPr>
            </w:pPr>
            <w:r w:rsidRPr="009B41DF">
              <w:rPr>
                <w:sz w:val="28"/>
                <w:szCs w:val="28"/>
              </w:rPr>
              <w:t>Об утверждении Плана мероприятий по противодействию коррупции в Усть</w:t>
            </w:r>
            <w:r w:rsidR="0034071F">
              <w:rPr>
                <w:sz w:val="28"/>
                <w:szCs w:val="28"/>
              </w:rPr>
              <w:softHyphen/>
            </w:r>
            <w:r w:rsidR="0034071F">
              <w:rPr>
                <w:sz w:val="28"/>
                <w:szCs w:val="28"/>
              </w:rPr>
              <w:softHyphen/>
              <w:t>-</w:t>
            </w:r>
            <w:r w:rsidRPr="009B41DF">
              <w:rPr>
                <w:sz w:val="28"/>
                <w:szCs w:val="28"/>
              </w:rPr>
              <w:t xml:space="preserve">Камчатском муниципальном </w:t>
            </w:r>
            <w:r>
              <w:rPr>
                <w:sz w:val="28"/>
                <w:szCs w:val="28"/>
              </w:rPr>
              <w:t>округе</w:t>
            </w:r>
            <w:r w:rsidR="00B42623">
              <w:rPr>
                <w:sz w:val="28"/>
                <w:szCs w:val="28"/>
              </w:rPr>
              <w:t xml:space="preserve"> Камчатского края</w:t>
            </w:r>
            <w:r w:rsidRPr="009B41DF">
              <w:rPr>
                <w:sz w:val="28"/>
                <w:szCs w:val="28"/>
              </w:rPr>
              <w:t xml:space="preserve"> на 202</w:t>
            </w:r>
            <w:r w:rsidR="00F7039E">
              <w:rPr>
                <w:sz w:val="28"/>
                <w:szCs w:val="28"/>
              </w:rPr>
              <w:t>5</w:t>
            </w:r>
            <w:r w:rsidRPr="009B41DF">
              <w:rPr>
                <w:sz w:val="28"/>
                <w:szCs w:val="28"/>
              </w:rPr>
              <w:t xml:space="preserve"> - 202</w:t>
            </w:r>
            <w:r w:rsidR="00F7039E">
              <w:rPr>
                <w:sz w:val="28"/>
                <w:szCs w:val="28"/>
              </w:rPr>
              <w:t>9</w:t>
            </w:r>
            <w:r w:rsidRPr="009B41DF">
              <w:rPr>
                <w:sz w:val="28"/>
                <w:szCs w:val="28"/>
              </w:rPr>
              <w:t xml:space="preserve"> годы</w:t>
            </w:r>
          </w:p>
        </w:tc>
      </w:tr>
    </w:tbl>
    <w:p w14:paraId="2329AA1A" w14:textId="2C3B0317" w:rsidR="00D271BD" w:rsidRDefault="00D271BD" w:rsidP="00D271BD">
      <w:pPr>
        <w:ind w:firstLine="708"/>
        <w:jc w:val="both"/>
        <w:rPr>
          <w:bCs/>
          <w:sz w:val="28"/>
          <w:szCs w:val="28"/>
        </w:rPr>
      </w:pPr>
    </w:p>
    <w:p w14:paraId="2A30DCBC" w14:textId="469816AF" w:rsidR="00667CD9" w:rsidRDefault="00667CD9" w:rsidP="00D037A8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DA35D2">
        <w:rPr>
          <w:sz w:val="28"/>
          <w:szCs w:val="28"/>
        </w:rPr>
        <w:t xml:space="preserve">с Федеральным законом от 25.12.2008 № 273-ФЗ «О противодействии коррупции», Законом Камчатского края от 18.12.2008 № 192 «О противодействии коррупции в Камчатском крае» </w:t>
      </w:r>
      <w:r w:rsidR="00F7039E">
        <w:rPr>
          <w:sz w:val="28"/>
          <w:szCs w:val="28"/>
        </w:rPr>
        <w:t>и в целях обеспечения согласованного осуществления мероприятий, направленных на противодействие коррупции в Усть</w:t>
      </w:r>
      <w:r w:rsidR="0034071F">
        <w:rPr>
          <w:sz w:val="28"/>
          <w:szCs w:val="28"/>
        </w:rPr>
        <w:t>-</w:t>
      </w:r>
      <w:r w:rsidR="00F7039E">
        <w:rPr>
          <w:sz w:val="28"/>
          <w:szCs w:val="28"/>
        </w:rPr>
        <w:t>Камчатском муниципальном округе</w:t>
      </w:r>
      <w:r w:rsidR="00B42623">
        <w:rPr>
          <w:sz w:val="28"/>
          <w:szCs w:val="28"/>
        </w:rPr>
        <w:t xml:space="preserve"> Камчатского края</w:t>
      </w:r>
      <w:r w:rsidR="00F7039E">
        <w:rPr>
          <w:sz w:val="28"/>
          <w:szCs w:val="28"/>
        </w:rPr>
        <w:t>:</w:t>
      </w:r>
    </w:p>
    <w:p w14:paraId="0137587C" w14:textId="77777777" w:rsidR="00F7039E" w:rsidRPr="00D037A8" w:rsidRDefault="00F7039E" w:rsidP="00D037A8">
      <w:pPr>
        <w:autoSpaceDE w:val="0"/>
        <w:autoSpaceDN w:val="0"/>
        <w:adjustRightInd w:val="0"/>
        <w:spacing w:line="276" w:lineRule="auto"/>
        <w:ind w:firstLine="720"/>
        <w:jc w:val="both"/>
        <w:rPr>
          <w:color w:val="FF0000"/>
          <w:sz w:val="28"/>
          <w:szCs w:val="28"/>
        </w:rPr>
      </w:pPr>
    </w:p>
    <w:p w14:paraId="214066D6" w14:textId="5AA7A111" w:rsidR="00C0268D" w:rsidRDefault="00F7039E" w:rsidP="00DC1828">
      <w:pPr>
        <w:pStyle w:val="a6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720"/>
        <w:rPr>
          <w:szCs w:val="28"/>
        </w:rPr>
      </w:pPr>
      <w:r>
        <w:rPr>
          <w:szCs w:val="28"/>
        </w:rPr>
        <w:t xml:space="preserve">Утвердить План мероприятий </w:t>
      </w:r>
      <w:r w:rsidRPr="00F7039E">
        <w:rPr>
          <w:szCs w:val="28"/>
        </w:rPr>
        <w:t>по противодействию коррупции в Усть</w:t>
      </w:r>
      <w:r w:rsidR="0034071F">
        <w:rPr>
          <w:szCs w:val="28"/>
        </w:rPr>
        <w:t>-</w:t>
      </w:r>
      <w:r w:rsidRPr="00F7039E">
        <w:rPr>
          <w:szCs w:val="28"/>
        </w:rPr>
        <w:t xml:space="preserve">Камчатском муниципальном </w:t>
      </w:r>
      <w:r>
        <w:rPr>
          <w:szCs w:val="28"/>
        </w:rPr>
        <w:t>округе</w:t>
      </w:r>
      <w:r w:rsidR="00B42623">
        <w:rPr>
          <w:szCs w:val="28"/>
        </w:rPr>
        <w:t xml:space="preserve"> Камчатского края</w:t>
      </w:r>
      <w:r w:rsidRPr="00F7039E">
        <w:rPr>
          <w:szCs w:val="28"/>
        </w:rPr>
        <w:t xml:space="preserve"> на 202</w:t>
      </w:r>
      <w:r>
        <w:rPr>
          <w:szCs w:val="28"/>
        </w:rPr>
        <w:t>5</w:t>
      </w:r>
      <w:r w:rsidRPr="00F7039E">
        <w:rPr>
          <w:szCs w:val="28"/>
        </w:rPr>
        <w:t xml:space="preserve"> - 202</w:t>
      </w:r>
      <w:r>
        <w:rPr>
          <w:szCs w:val="28"/>
        </w:rPr>
        <w:t>9</w:t>
      </w:r>
      <w:r w:rsidRPr="00F7039E">
        <w:rPr>
          <w:szCs w:val="28"/>
        </w:rPr>
        <w:t xml:space="preserve"> годы (далее - План), согласно приложению к настоящему распоряжению.</w:t>
      </w:r>
    </w:p>
    <w:p w14:paraId="79BA396A" w14:textId="05035697" w:rsidR="00C0268D" w:rsidRDefault="00C0268D" w:rsidP="00DC1828">
      <w:pPr>
        <w:pStyle w:val="a6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720"/>
        <w:rPr>
          <w:szCs w:val="28"/>
        </w:rPr>
      </w:pPr>
      <w:r>
        <w:rPr>
          <w:szCs w:val="28"/>
        </w:rPr>
        <w:t>У</w:t>
      </w:r>
      <w:r w:rsidR="00F7039E">
        <w:rPr>
          <w:szCs w:val="28"/>
        </w:rPr>
        <w:t xml:space="preserve">правлению делами администрации </w:t>
      </w:r>
      <w:proofErr w:type="spellStart"/>
      <w:r w:rsidR="00F7039E">
        <w:rPr>
          <w:szCs w:val="28"/>
        </w:rPr>
        <w:t>Усть</w:t>
      </w:r>
      <w:proofErr w:type="spellEnd"/>
      <w:r w:rsidR="0034071F">
        <w:rPr>
          <w:szCs w:val="28"/>
        </w:rPr>
        <w:t>-</w:t>
      </w:r>
      <w:r w:rsidR="00F7039E">
        <w:rPr>
          <w:szCs w:val="28"/>
        </w:rPr>
        <w:t>Камчатского</w:t>
      </w:r>
      <w:r w:rsidR="004D61D7">
        <w:rPr>
          <w:szCs w:val="28"/>
        </w:rPr>
        <w:t xml:space="preserve"> </w:t>
      </w:r>
      <w:r w:rsidR="00F7039E">
        <w:rPr>
          <w:szCs w:val="28"/>
        </w:rPr>
        <w:t>муниципального округа</w:t>
      </w:r>
      <w:r w:rsidR="00B42623">
        <w:rPr>
          <w:szCs w:val="28"/>
        </w:rPr>
        <w:t xml:space="preserve"> Камчатского края</w:t>
      </w:r>
      <w:r w:rsidR="00F7039E">
        <w:rPr>
          <w:szCs w:val="28"/>
        </w:rPr>
        <w:t>:</w:t>
      </w:r>
    </w:p>
    <w:p w14:paraId="08D4C67A" w14:textId="25E0B15A" w:rsidR="00C0268D" w:rsidRPr="00292BB1" w:rsidRDefault="00F7039E" w:rsidP="00596DE6">
      <w:pPr>
        <w:pStyle w:val="a6"/>
        <w:numPr>
          <w:ilvl w:val="1"/>
          <w:numId w:val="16"/>
        </w:numPr>
        <w:autoSpaceDE w:val="0"/>
        <w:autoSpaceDN w:val="0"/>
        <w:adjustRightInd w:val="0"/>
        <w:spacing w:line="276" w:lineRule="auto"/>
        <w:ind w:left="0" w:firstLine="720"/>
        <w:rPr>
          <w:szCs w:val="28"/>
        </w:rPr>
      </w:pPr>
      <w:r w:rsidRPr="00F7039E">
        <w:rPr>
          <w:szCs w:val="28"/>
        </w:rPr>
        <w:t>осуществлять координацию деятельности исполнителей мероприятий по вопросам реализации Плана</w:t>
      </w:r>
      <w:r w:rsidR="005D738A">
        <w:rPr>
          <w:szCs w:val="28"/>
        </w:rPr>
        <w:t>;</w:t>
      </w:r>
    </w:p>
    <w:p w14:paraId="20328CEC" w14:textId="71A88F78" w:rsidR="00C0268D" w:rsidRDefault="00B13891" w:rsidP="001D6B05">
      <w:pPr>
        <w:pStyle w:val="a6"/>
        <w:numPr>
          <w:ilvl w:val="1"/>
          <w:numId w:val="18"/>
        </w:numPr>
        <w:autoSpaceDE w:val="0"/>
        <w:autoSpaceDN w:val="0"/>
        <w:adjustRightInd w:val="0"/>
        <w:spacing w:line="276" w:lineRule="auto"/>
        <w:ind w:left="0" w:firstLine="709"/>
        <w:rPr>
          <w:szCs w:val="28"/>
        </w:rPr>
      </w:pPr>
      <w:r w:rsidRPr="00B13891">
        <w:rPr>
          <w:szCs w:val="28"/>
        </w:rPr>
        <w:t xml:space="preserve">ознакомить заинтересованных лиц с настоящим </w:t>
      </w:r>
      <w:r>
        <w:rPr>
          <w:szCs w:val="28"/>
        </w:rPr>
        <w:t>р</w:t>
      </w:r>
      <w:r w:rsidRPr="00B13891">
        <w:rPr>
          <w:szCs w:val="28"/>
        </w:rPr>
        <w:t>аспоряжением</w:t>
      </w:r>
      <w:r>
        <w:rPr>
          <w:szCs w:val="28"/>
        </w:rPr>
        <w:t>;</w:t>
      </w:r>
    </w:p>
    <w:p w14:paraId="55416C1D" w14:textId="140A7615" w:rsidR="00B13891" w:rsidRDefault="00B13891" w:rsidP="001D6B05">
      <w:pPr>
        <w:pStyle w:val="a6"/>
        <w:numPr>
          <w:ilvl w:val="1"/>
          <w:numId w:val="18"/>
        </w:numPr>
        <w:autoSpaceDE w:val="0"/>
        <w:autoSpaceDN w:val="0"/>
        <w:adjustRightInd w:val="0"/>
        <w:spacing w:line="276" w:lineRule="auto"/>
        <w:ind w:left="0" w:firstLine="709"/>
        <w:rPr>
          <w:szCs w:val="28"/>
        </w:rPr>
      </w:pPr>
      <w:r w:rsidRPr="00B13891">
        <w:rPr>
          <w:szCs w:val="28"/>
        </w:rPr>
        <w:t xml:space="preserve">обеспечить гласность и открытость принимаемых мер по противодействию коррупции, размещение на официальном сайте </w:t>
      </w:r>
      <w:proofErr w:type="spellStart"/>
      <w:r w:rsidRPr="00B13891">
        <w:rPr>
          <w:szCs w:val="28"/>
        </w:rPr>
        <w:t>Усть</w:t>
      </w:r>
      <w:proofErr w:type="spellEnd"/>
      <w:r w:rsidR="0034071F">
        <w:rPr>
          <w:szCs w:val="28"/>
        </w:rPr>
        <w:t>-</w:t>
      </w:r>
      <w:r w:rsidRPr="00B13891">
        <w:rPr>
          <w:szCs w:val="28"/>
        </w:rPr>
        <w:t>Камчатского</w:t>
      </w:r>
      <w:r w:rsidR="004D61D7">
        <w:rPr>
          <w:szCs w:val="28"/>
        </w:rPr>
        <w:t xml:space="preserve"> </w:t>
      </w:r>
      <w:r w:rsidRPr="00B13891">
        <w:rPr>
          <w:szCs w:val="28"/>
        </w:rPr>
        <w:t xml:space="preserve">муниципального </w:t>
      </w:r>
      <w:r>
        <w:rPr>
          <w:szCs w:val="28"/>
        </w:rPr>
        <w:t>округа</w:t>
      </w:r>
      <w:r w:rsidRPr="00B13891">
        <w:rPr>
          <w:szCs w:val="28"/>
        </w:rPr>
        <w:t xml:space="preserve"> в разделе «Противодействие коррупции»</w:t>
      </w:r>
      <w:r>
        <w:rPr>
          <w:szCs w:val="28"/>
        </w:rPr>
        <w:t>;</w:t>
      </w:r>
    </w:p>
    <w:p w14:paraId="607588D8" w14:textId="50BE96B9" w:rsidR="00B13891" w:rsidRPr="00292BB1" w:rsidRDefault="00B13891" w:rsidP="001D6B05">
      <w:pPr>
        <w:pStyle w:val="a6"/>
        <w:numPr>
          <w:ilvl w:val="1"/>
          <w:numId w:val="18"/>
        </w:numPr>
        <w:autoSpaceDE w:val="0"/>
        <w:autoSpaceDN w:val="0"/>
        <w:adjustRightInd w:val="0"/>
        <w:spacing w:line="276" w:lineRule="auto"/>
        <w:ind w:left="0" w:firstLine="709"/>
        <w:rPr>
          <w:szCs w:val="28"/>
        </w:rPr>
      </w:pPr>
      <w:r w:rsidRPr="00B13891">
        <w:rPr>
          <w:szCs w:val="28"/>
        </w:rPr>
        <w:lastRenderedPageBreak/>
        <w:t xml:space="preserve">опубликовать настоящее распоряжение в средствах массовой информации и разместить на официальном сайте </w:t>
      </w:r>
      <w:proofErr w:type="spellStart"/>
      <w:r w:rsidRPr="00B13891">
        <w:rPr>
          <w:szCs w:val="28"/>
        </w:rPr>
        <w:t>Усть</w:t>
      </w:r>
      <w:proofErr w:type="spellEnd"/>
      <w:r w:rsidR="0034071F">
        <w:rPr>
          <w:szCs w:val="28"/>
        </w:rPr>
        <w:t>-</w:t>
      </w:r>
      <w:r w:rsidRPr="00B13891">
        <w:rPr>
          <w:szCs w:val="28"/>
        </w:rPr>
        <w:t xml:space="preserve">Камчатского муниципального </w:t>
      </w:r>
      <w:r w:rsidR="00B42623">
        <w:rPr>
          <w:szCs w:val="28"/>
        </w:rPr>
        <w:t>округа.</w:t>
      </w:r>
    </w:p>
    <w:p w14:paraId="379F7AFA" w14:textId="4EF61A1A" w:rsidR="00B13891" w:rsidRDefault="00CA7FD5" w:rsidP="006226BF">
      <w:pPr>
        <w:pStyle w:val="a6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720"/>
        <w:rPr>
          <w:szCs w:val="28"/>
        </w:rPr>
      </w:pPr>
      <w:r w:rsidRPr="00B13891">
        <w:rPr>
          <w:szCs w:val="28"/>
        </w:rPr>
        <w:t xml:space="preserve">Признать утратившим силу </w:t>
      </w:r>
      <w:r w:rsidR="00B13891">
        <w:rPr>
          <w:szCs w:val="28"/>
        </w:rPr>
        <w:t xml:space="preserve">распоряжение администрации </w:t>
      </w:r>
      <w:proofErr w:type="spellStart"/>
      <w:r w:rsidR="00B13891">
        <w:rPr>
          <w:szCs w:val="28"/>
        </w:rPr>
        <w:t>Усть</w:t>
      </w:r>
      <w:proofErr w:type="spellEnd"/>
      <w:r w:rsidR="0034071F">
        <w:rPr>
          <w:szCs w:val="28"/>
        </w:rPr>
        <w:t>-</w:t>
      </w:r>
      <w:r w:rsidR="00B13891">
        <w:rPr>
          <w:szCs w:val="28"/>
        </w:rPr>
        <w:t>Камчатского муниципального района от 15.03.2022 № 27-р «Об утверждении Плана мероприятий по противодействию коррупции в Усть</w:t>
      </w:r>
      <w:r w:rsidR="0034071F">
        <w:rPr>
          <w:szCs w:val="28"/>
        </w:rPr>
        <w:t>-</w:t>
      </w:r>
      <w:r w:rsidR="00B13891">
        <w:rPr>
          <w:szCs w:val="28"/>
        </w:rPr>
        <w:t>Камчатском муниципальном районе н</w:t>
      </w:r>
      <w:r w:rsidR="00151BAC">
        <w:rPr>
          <w:szCs w:val="28"/>
        </w:rPr>
        <w:t>а</w:t>
      </w:r>
      <w:r w:rsidR="00B13891">
        <w:rPr>
          <w:szCs w:val="28"/>
        </w:rPr>
        <w:t xml:space="preserve"> 2021-2024 годы».</w:t>
      </w:r>
    </w:p>
    <w:p w14:paraId="50967A5E" w14:textId="5AE5A95F" w:rsidR="005570A0" w:rsidRPr="00B13891" w:rsidRDefault="005570A0" w:rsidP="006226BF">
      <w:pPr>
        <w:pStyle w:val="a6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720"/>
        <w:rPr>
          <w:szCs w:val="28"/>
        </w:rPr>
      </w:pPr>
      <w:r w:rsidRPr="00B13891">
        <w:rPr>
          <w:szCs w:val="28"/>
        </w:rPr>
        <w:t>Настоящее распоряжение вступает в силу со дня его подписания.</w:t>
      </w:r>
    </w:p>
    <w:p w14:paraId="54D0BAD7" w14:textId="7A060156" w:rsidR="00A069AE" w:rsidRPr="001D6B05" w:rsidRDefault="00BC1D7E" w:rsidP="00A069AE">
      <w:pPr>
        <w:pStyle w:val="a6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720"/>
        <w:rPr>
          <w:szCs w:val="28"/>
        </w:rPr>
      </w:pPr>
      <w:r w:rsidRPr="001D6B05">
        <w:rPr>
          <w:szCs w:val="28"/>
        </w:rPr>
        <w:t xml:space="preserve">Контроль исполнения настоящего распоряжения </w:t>
      </w:r>
      <w:r w:rsidR="00597D90">
        <w:rPr>
          <w:szCs w:val="28"/>
        </w:rPr>
        <w:t>оставляю за собой</w:t>
      </w:r>
      <w:r w:rsidR="00B13891">
        <w:rPr>
          <w:szCs w:val="28"/>
        </w:rPr>
        <w:t>.</w:t>
      </w:r>
    </w:p>
    <w:p w14:paraId="669CBDA5" w14:textId="77777777" w:rsidR="00A069AE" w:rsidRPr="00D271BD" w:rsidRDefault="00A069AE" w:rsidP="00A069AE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2624403B" w14:textId="77777777" w:rsidR="00A069AE" w:rsidRPr="00D271BD" w:rsidRDefault="00A069AE" w:rsidP="00A069AE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4394"/>
        <w:gridCol w:w="2121"/>
      </w:tblGrid>
      <w:tr w:rsidR="005D67A2" w:rsidRPr="00D271BD" w14:paraId="00C25E2B" w14:textId="77777777" w:rsidTr="00127B4C">
        <w:trPr>
          <w:trHeight w:val="1232"/>
        </w:trPr>
        <w:tc>
          <w:tcPr>
            <w:tcW w:w="3124" w:type="dxa"/>
            <w:shd w:val="clear" w:color="auto" w:fill="auto"/>
          </w:tcPr>
          <w:p w14:paraId="7D949501" w14:textId="77777777" w:rsidR="0034071F" w:rsidRDefault="0034071F" w:rsidP="005D67A2">
            <w:pPr>
              <w:ind w:right="-116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Временно исполняющий</w:t>
            </w:r>
          </w:p>
          <w:p w14:paraId="0456ED49" w14:textId="77777777" w:rsidR="0034071F" w:rsidRDefault="0034071F" w:rsidP="005D67A2">
            <w:pPr>
              <w:ind w:right="-116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полномочия </w:t>
            </w:r>
            <w:r w:rsidR="005D67A2"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r w:rsidR="005D67A2" w:rsidRPr="00D271BD">
              <w:rPr>
                <w:rFonts w:eastAsiaTheme="minorHAnsi"/>
                <w:sz w:val="28"/>
                <w:szCs w:val="28"/>
                <w:lang w:eastAsia="en-US"/>
              </w:rPr>
              <w:t>лав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ы</w:t>
            </w:r>
          </w:p>
          <w:p w14:paraId="57C0D061" w14:textId="15D9A94B" w:rsidR="005D67A2" w:rsidRPr="00597D90" w:rsidRDefault="005D67A2" w:rsidP="005D67A2">
            <w:pPr>
              <w:ind w:right="-116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D271BD">
              <w:rPr>
                <w:rFonts w:eastAsiaTheme="minorHAnsi"/>
                <w:sz w:val="28"/>
                <w:szCs w:val="28"/>
                <w:lang w:eastAsia="en-US"/>
              </w:rPr>
              <w:t>Усть</w:t>
            </w:r>
            <w:proofErr w:type="spellEnd"/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-Камчатского муниципального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округа</w:t>
            </w: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              </w:t>
            </w:r>
          </w:p>
        </w:tc>
        <w:tc>
          <w:tcPr>
            <w:tcW w:w="4394" w:type="dxa"/>
            <w:shd w:val="clear" w:color="auto" w:fill="auto"/>
          </w:tcPr>
          <w:p w14:paraId="2ACFBF40" w14:textId="77777777" w:rsidR="005D67A2" w:rsidRPr="00D271BD" w:rsidRDefault="005D67A2" w:rsidP="005D67A2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14:paraId="7EE8CADF" w14:textId="77777777" w:rsidR="005D67A2" w:rsidRPr="00D271BD" w:rsidRDefault="005D67A2" w:rsidP="005D67A2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  <w:bookmarkStart w:id="1" w:name="SIGNERSTAMP1"/>
          </w:p>
          <w:bookmarkEnd w:id="1"/>
          <w:p w14:paraId="464518F4" w14:textId="77777777" w:rsidR="005D67A2" w:rsidRPr="00D271BD" w:rsidRDefault="005D67A2" w:rsidP="005D67A2">
            <w:pPr>
              <w:ind w:right="-116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121" w:type="dxa"/>
            <w:shd w:val="clear" w:color="auto" w:fill="auto"/>
          </w:tcPr>
          <w:p w14:paraId="138C2D75" w14:textId="77777777" w:rsidR="005D67A2" w:rsidRDefault="005D67A2" w:rsidP="005D67A2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5F1DA5FA" w14:textId="25644F8B" w:rsidR="005D67A2" w:rsidRPr="00D271BD" w:rsidRDefault="005D67A2" w:rsidP="005D67A2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50BAB7DD" w14:textId="77777777" w:rsidR="005D67A2" w:rsidRDefault="005D67A2" w:rsidP="005D67A2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6864DEC0" w14:textId="11E1E8F5" w:rsidR="004431ED" w:rsidRPr="00D271BD" w:rsidRDefault="004431ED" w:rsidP="005D67A2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Р.Ю.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Легеза</w:t>
            </w:r>
            <w:proofErr w:type="spellEnd"/>
          </w:p>
        </w:tc>
      </w:tr>
    </w:tbl>
    <w:p w14:paraId="4487607C" w14:textId="3BA3591C" w:rsidR="001A7036" w:rsidRDefault="001A7036" w:rsidP="00A069AE">
      <w:pPr>
        <w:autoSpaceDE w:val="0"/>
        <w:autoSpaceDN w:val="0"/>
        <w:adjustRightInd w:val="0"/>
        <w:spacing w:line="276" w:lineRule="auto"/>
      </w:pPr>
    </w:p>
    <w:p w14:paraId="188D5EA0" w14:textId="77777777" w:rsidR="001A7036" w:rsidRDefault="001A7036" w:rsidP="001A7036"/>
    <w:p w14:paraId="0273D0FB" w14:textId="77777777" w:rsidR="001A7036" w:rsidRDefault="001A7036" w:rsidP="001A7036"/>
    <w:p w14:paraId="3024F125" w14:textId="77777777" w:rsidR="001A7036" w:rsidRDefault="001A7036" w:rsidP="001A7036"/>
    <w:p w14:paraId="1443E89F" w14:textId="77777777" w:rsidR="001A7036" w:rsidRDefault="001A7036" w:rsidP="001A7036"/>
    <w:p w14:paraId="0C3FCD85" w14:textId="77777777" w:rsidR="001A7036" w:rsidRDefault="001A7036" w:rsidP="001A7036"/>
    <w:p w14:paraId="06BC0BCF" w14:textId="77777777" w:rsidR="001A7036" w:rsidRDefault="001A7036" w:rsidP="001A7036"/>
    <w:p w14:paraId="771DC948" w14:textId="30431AFF" w:rsidR="001A7036" w:rsidRDefault="001A7036" w:rsidP="001A7036"/>
    <w:p w14:paraId="196F6927" w14:textId="6221BFB4" w:rsidR="00B57D1B" w:rsidRDefault="00B57D1B" w:rsidP="001A7036"/>
    <w:p w14:paraId="43C4419E" w14:textId="5B163372" w:rsidR="00B57D1B" w:rsidRDefault="00B57D1B" w:rsidP="001A7036"/>
    <w:p w14:paraId="7DC08F93" w14:textId="5F510192" w:rsidR="00B57D1B" w:rsidRDefault="00B57D1B" w:rsidP="001A7036"/>
    <w:p w14:paraId="41B631F4" w14:textId="05A73769" w:rsidR="00B57D1B" w:rsidRDefault="00B57D1B" w:rsidP="001A7036"/>
    <w:p w14:paraId="7B055B7B" w14:textId="1793818F" w:rsidR="00B57D1B" w:rsidRDefault="00B57D1B" w:rsidP="001A7036"/>
    <w:p w14:paraId="10DE18CE" w14:textId="336A3FBF" w:rsidR="00B57D1B" w:rsidRDefault="00B57D1B" w:rsidP="001A7036"/>
    <w:p w14:paraId="0E1C62F9" w14:textId="720DA31A" w:rsidR="00B57D1B" w:rsidRDefault="00B57D1B" w:rsidP="001A7036"/>
    <w:p w14:paraId="10370293" w14:textId="296A8B0F" w:rsidR="00B57D1B" w:rsidRDefault="00B57D1B" w:rsidP="001A7036"/>
    <w:p w14:paraId="77658720" w14:textId="0CFDDE2C" w:rsidR="00B57D1B" w:rsidRDefault="00B57D1B" w:rsidP="001A7036"/>
    <w:p w14:paraId="02410818" w14:textId="13E0267C" w:rsidR="00B57D1B" w:rsidRDefault="00B57D1B" w:rsidP="001A7036"/>
    <w:p w14:paraId="19312B82" w14:textId="0E5ED726" w:rsidR="00B57D1B" w:rsidRDefault="00B57D1B" w:rsidP="001A7036"/>
    <w:p w14:paraId="677073C4" w14:textId="6016116D" w:rsidR="00B57D1B" w:rsidRDefault="00B57D1B" w:rsidP="001A7036"/>
    <w:p w14:paraId="49A759AA" w14:textId="3427AB25" w:rsidR="00B57D1B" w:rsidRDefault="00B57D1B" w:rsidP="001A7036"/>
    <w:p w14:paraId="70DD82DB" w14:textId="7CF1F248" w:rsidR="00B57D1B" w:rsidRDefault="00B57D1B" w:rsidP="001A7036"/>
    <w:p w14:paraId="68E8B58E" w14:textId="4289FD19" w:rsidR="00B57D1B" w:rsidRDefault="00B57D1B" w:rsidP="001A7036"/>
    <w:p w14:paraId="42BF933B" w14:textId="4A800E88" w:rsidR="00B57D1B" w:rsidRDefault="00B57D1B" w:rsidP="001A7036"/>
    <w:p w14:paraId="2DBA57EA" w14:textId="60CB840C" w:rsidR="00B57D1B" w:rsidRDefault="00B57D1B" w:rsidP="001A7036"/>
    <w:p w14:paraId="7A95AA9B" w14:textId="5ABEEBE0" w:rsidR="00B57D1B" w:rsidRDefault="00B57D1B" w:rsidP="001A7036"/>
    <w:p w14:paraId="696BDC0B" w14:textId="69E592DF" w:rsidR="00B57D1B" w:rsidRDefault="00B57D1B" w:rsidP="001A7036"/>
    <w:p w14:paraId="27405F09" w14:textId="6B8AB6EE" w:rsidR="00B57D1B" w:rsidRDefault="00B57D1B" w:rsidP="001A7036"/>
    <w:p w14:paraId="4398C06C" w14:textId="561AC1BB" w:rsidR="00B57D1B" w:rsidRDefault="00B57D1B" w:rsidP="001A7036"/>
    <w:p w14:paraId="5B86FC3F" w14:textId="6487EA81" w:rsidR="00B57D1B" w:rsidRDefault="00B57D1B" w:rsidP="001A7036"/>
    <w:p w14:paraId="4D3C4D1A" w14:textId="1D66AA0D" w:rsidR="00B57D1B" w:rsidRDefault="00B57D1B" w:rsidP="001A7036"/>
    <w:p w14:paraId="069672C4" w14:textId="77777777" w:rsidR="00B57D1B" w:rsidRDefault="00B57D1B" w:rsidP="001A7036"/>
    <w:p w14:paraId="4CBFBB21" w14:textId="77777777" w:rsidR="001A7036" w:rsidRDefault="001A7036" w:rsidP="001A7036"/>
    <w:p w14:paraId="727AB115" w14:textId="77777777" w:rsidR="001A7036" w:rsidRDefault="001A7036" w:rsidP="001A7036"/>
    <w:p w14:paraId="67E8797F" w14:textId="77777777" w:rsidR="001A7036" w:rsidRDefault="001A7036" w:rsidP="001A7036"/>
    <w:p w14:paraId="5C89FB8A" w14:textId="4EE2163F" w:rsidR="001A7036" w:rsidRDefault="001A7036" w:rsidP="001A7036"/>
    <w:p w14:paraId="527C44C1" w14:textId="0466801A" w:rsidR="00A069AE" w:rsidRDefault="00A069AE" w:rsidP="001A7036"/>
    <w:p w14:paraId="6B4D0CB5" w14:textId="05ED5C7D" w:rsidR="00A069AE" w:rsidRDefault="00A069AE" w:rsidP="001A7036"/>
    <w:p w14:paraId="1A2E1664" w14:textId="77777777" w:rsidR="00B41260" w:rsidRDefault="00B41260" w:rsidP="001A7036">
      <w:pPr>
        <w:sectPr w:rsidR="00B41260" w:rsidSect="009E16F9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20B3BCAF" w14:textId="00B74105" w:rsidR="00B41260" w:rsidRPr="00C85F60" w:rsidRDefault="00B41260" w:rsidP="00B41260">
      <w:pPr>
        <w:jc w:val="right"/>
        <w:rPr>
          <w:rFonts w:eastAsia="Calibri"/>
          <w:sz w:val="28"/>
          <w:szCs w:val="28"/>
        </w:rPr>
      </w:pPr>
      <w:r w:rsidRPr="00C85F60">
        <w:rPr>
          <w:rFonts w:eastAsia="Calibri"/>
          <w:sz w:val="24"/>
          <w:szCs w:val="24"/>
        </w:rPr>
        <w:lastRenderedPageBreak/>
        <w:t>Приложение</w:t>
      </w:r>
    </w:p>
    <w:p w14:paraId="2A5A36A7" w14:textId="77777777" w:rsidR="00B41260" w:rsidRPr="00C85F60" w:rsidRDefault="00B41260" w:rsidP="00B41260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к </w:t>
      </w:r>
      <w:r>
        <w:rPr>
          <w:rFonts w:eastAsia="Calibri"/>
          <w:sz w:val="24"/>
          <w:szCs w:val="24"/>
        </w:rPr>
        <w:t>распоряжению</w:t>
      </w:r>
      <w:r w:rsidRPr="00C85F60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А</w:t>
      </w:r>
      <w:r w:rsidRPr="00C85F60">
        <w:rPr>
          <w:rFonts w:eastAsia="Calibri"/>
          <w:sz w:val="24"/>
          <w:szCs w:val="24"/>
        </w:rPr>
        <w:t>дминистрации</w:t>
      </w:r>
    </w:p>
    <w:p w14:paraId="61EF7D88" w14:textId="77777777" w:rsidR="00B41260" w:rsidRDefault="00B41260" w:rsidP="00B41260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 Усть-Камчатского муниципального округа</w:t>
      </w:r>
    </w:p>
    <w:p w14:paraId="3BAFB495" w14:textId="77777777" w:rsidR="00B41260" w:rsidRPr="00C85F60" w:rsidRDefault="00B41260" w:rsidP="00B41260">
      <w:pPr>
        <w:widowControl w:val="0"/>
        <w:ind w:right="-1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Камчатского края</w:t>
      </w:r>
    </w:p>
    <w:p w14:paraId="5EAF7A5D" w14:textId="34267819" w:rsidR="00B41260" w:rsidRDefault="00B41260" w:rsidP="00B41260">
      <w:pPr>
        <w:jc w:val="right"/>
        <w:rPr>
          <w:color w:val="000000"/>
          <w:sz w:val="24"/>
          <w:szCs w:val="24"/>
          <w:u w:val="single"/>
        </w:rPr>
      </w:pPr>
      <w:r w:rsidRPr="00C85F60">
        <w:rPr>
          <w:rFonts w:eastAsia="SimSun"/>
          <w:bCs/>
          <w:sz w:val="24"/>
          <w:szCs w:val="24"/>
          <w:lang w:eastAsia="zh-CN"/>
        </w:rPr>
        <w:t xml:space="preserve">от </w:t>
      </w:r>
      <w:r w:rsidR="000666A5">
        <w:rPr>
          <w:color w:val="000000"/>
          <w:sz w:val="24"/>
          <w:szCs w:val="24"/>
          <w:u w:val="single"/>
        </w:rPr>
        <w:t>10.03.2025</w:t>
      </w:r>
      <w:r w:rsidRPr="00C85F60">
        <w:rPr>
          <w:color w:val="000000"/>
          <w:sz w:val="24"/>
          <w:szCs w:val="24"/>
          <w:u w:val="single"/>
        </w:rPr>
        <w:t xml:space="preserve"> </w:t>
      </w:r>
      <w:r w:rsidRPr="00C85F60">
        <w:rPr>
          <w:rFonts w:eastAsia="SimSun"/>
          <w:bCs/>
          <w:sz w:val="24"/>
          <w:szCs w:val="24"/>
          <w:lang w:eastAsia="zh-CN"/>
        </w:rPr>
        <w:t xml:space="preserve">№ </w:t>
      </w:r>
      <w:r w:rsidR="000666A5">
        <w:rPr>
          <w:color w:val="000000"/>
          <w:sz w:val="24"/>
          <w:szCs w:val="24"/>
          <w:u w:val="single"/>
        </w:rPr>
        <w:t>43-р</w:t>
      </w:r>
      <w:bookmarkStart w:id="2" w:name="_GoBack"/>
      <w:bookmarkEnd w:id="2"/>
    </w:p>
    <w:p w14:paraId="475F0542" w14:textId="23597D9F" w:rsidR="00B41260" w:rsidRDefault="00B41260" w:rsidP="00B41260">
      <w:pPr>
        <w:jc w:val="right"/>
        <w:rPr>
          <w:color w:val="000000"/>
          <w:sz w:val="24"/>
          <w:szCs w:val="24"/>
          <w:u w:val="single"/>
        </w:rPr>
      </w:pPr>
    </w:p>
    <w:p w14:paraId="47472776" w14:textId="5045810C" w:rsidR="00B41260" w:rsidRDefault="00B41260" w:rsidP="00B4126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70087">
        <w:rPr>
          <w:b/>
          <w:sz w:val="28"/>
          <w:szCs w:val="28"/>
        </w:rPr>
        <w:t xml:space="preserve">План </w:t>
      </w:r>
      <w:r w:rsidRPr="00270087">
        <w:rPr>
          <w:b/>
          <w:sz w:val="28"/>
          <w:szCs w:val="28"/>
        </w:rPr>
        <w:br/>
        <w:t xml:space="preserve">противодействия коррупции в Усть-Камчатском муниципальном </w:t>
      </w:r>
      <w:r>
        <w:rPr>
          <w:b/>
          <w:sz w:val="28"/>
          <w:szCs w:val="28"/>
        </w:rPr>
        <w:t>округе</w:t>
      </w:r>
      <w:r w:rsidR="00597D90">
        <w:rPr>
          <w:b/>
          <w:sz w:val="28"/>
          <w:szCs w:val="28"/>
        </w:rPr>
        <w:t xml:space="preserve"> Камчатского края</w:t>
      </w:r>
    </w:p>
    <w:p w14:paraId="0FC1AA7F" w14:textId="05E4BC66" w:rsidR="00B41260" w:rsidRDefault="00B41260" w:rsidP="00B4126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70087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5</w:t>
      </w:r>
      <w:r w:rsidRPr="00270087">
        <w:rPr>
          <w:b/>
          <w:sz w:val="28"/>
          <w:szCs w:val="28"/>
        </w:rPr>
        <w:t>–202</w:t>
      </w:r>
      <w:r>
        <w:rPr>
          <w:b/>
          <w:sz w:val="28"/>
          <w:szCs w:val="28"/>
        </w:rPr>
        <w:t>9</w:t>
      </w:r>
      <w:r w:rsidRPr="00270087">
        <w:rPr>
          <w:b/>
          <w:sz w:val="28"/>
          <w:szCs w:val="28"/>
        </w:rPr>
        <w:t xml:space="preserve"> годы</w:t>
      </w:r>
    </w:p>
    <w:p w14:paraId="57242B2B" w14:textId="2198EBD0" w:rsidR="00B41260" w:rsidRDefault="00B41260" w:rsidP="00B4126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88"/>
        <w:gridCol w:w="9922"/>
        <w:gridCol w:w="3544"/>
      </w:tblGrid>
      <w:tr w:rsidR="0034071F" w:rsidRPr="0034071F" w14:paraId="4C7A057A" w14:textId="77777777" w:rsidTr="001C0297">
        <w:trPr>
          <w:trHeight w:val="670"/>
        </w:trPr>
        <w:tc>
          <w:tcPr>
            <w:tcW w:w="988" w:type="dxa"/>
          </w:tcPr>
          <w:p w14:paraId="3EFD9993" w14:textId="77777777" w:rsidR="00B41260" w:rsidRPr="0034071F" w:rsidRDefault="00B41260" w:rsidP="00B4126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9922" w:type="dxa"/>
          </w:tcPr>
          <w:p w14:paraId="21F977AB" w14:textId="77777777" w:rsidR="00B41260" w:rsidRPr="0034071F" w:rsidRDefault="00B41260" w:rsidP="00B4126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544" w:type="dxa"/>
          </w:tcPr>
          <w:p w14:paraId="7A7097BC" w14:textId="77777777" w:rsidR="00B41260" w:rsidRPr="0034071F" w:rsidRDefault="00B41260" w:rsidP="00B4126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Срок реализации, годы</w:t>
            </w:r>
          </w:p>
        </w:tc>
      </w:tr>
      <w:tr w:rsidR="00AB0C5F" w:rsidRPr="0034071F" w14:paraId="33B6319B" w14:textId="77777777" w:rsidTr="00AF3D37">
        <w:trPr>
          <w:trHeight w:val="670"/>
        </w:trPr>
        <w:tc>
          <w:tcPr>
            <w:tcW w:w="14454" w:type="dxa"/>
            <w:gridSpan w:val="3"/>
          </w:tcPr>
          <w:p w14:paraId="0C2CF4C0" w14:textId="4C030881" w:rsidR="00AB0C5F" w:rsidRPr="0034071F" w:rsidRDefault="00AB0C5F" w:rsidP="00AB0C5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t xml:space="preserve">Администрации </w:t>
            </w:r>
            <w:proofErr w:type="spellStart"/>
            <w:r w:rsidRPr="0034071F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t>Усть</w:t>
            </w:r>
            <w:proofErr w:type="spellEnd"/>
            <w:r w:rsidRPr="0034071F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t>-Камчатского муниципального округа Камчатского края и ее органам</w:t>
            </w:r>
          </w:p>
        </w:tc>
      </w:tr>
      <w:tr w:rsidR="00AB0C5F" w:rsidRPr="0034071F" w14:paraId="1FF32EFC" w14:textId="77777777" w:rsidTr="00997E7A">
        <w:tc>
          <w:tcPr>
            <w:tcW w:w="988" w:type="dxa"/>
          </w:tcPr>
          <w:p w14:paraId="3E9362DD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922" w:type="dxa"/>
          </w:tcPr>
          <w:p w14:paraId="37449173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В целях эффективного планирования и осуществления мероприятий по профилактике коррупционных и иных правонарушений в органах местного самоуправления:</w:t>
            </w:r>
          </w:p>
        </w:tc>
        <w:tc>
          <w:tcPr>
            <w:tcW w:w="3544" w:type="dxa"/>
          </w:tcPr>
          <w:p w14:paraId="5C8CC876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F248C0E" w14:textId="77777777" w:rsidTr="00997E7A">
        <w:tc>
          <w:tcPr>
            <w:tcW w:w="988" w:type="dxa"/>
          </w:tcPr>
          <w:p w14:paraId="4F5E4466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9922" w:type="dxa"/>
          </w:tcPr>
          <w:p w14:paraId="6E72E880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Определить конкретные направления работы по противодействию коррупции с учетом специфики деятельности администрации и ее органов, ответственных за их выполнение, а также обеспечивать достижение конкретных результатов и контроль за выполнением мероприятий, предусмотренных настоящим планом, в том числе (по возможности) с привлечением институтов гражданского общества;</w:t>
            </w:r>
          </w:p>
        </w:tc>
        <w:tc>
          <w:tcPr>
            <w:tcW w:w="3544" w:type="dxa"/>
          </w:tcPr>
          <w:p w14:paraId="494E6279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74A5046" w14:textId="77777777" w:rsidTr="00997E7A">
        <w:tc>
          <w:tcPr>
            <w:tcW w:w="988" w:type="dxa"/>
          </w:tcPr>
          <w:p w14:paraId="181DD599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9922" w:type="dxa"/>
          </w:tcPr>
          <w:p w14:paraId="4B980042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Представлять в Управление делами отчеты о ходе выполнения настоящего плана;</w:t>
            </w:r>
          </w:p>
        </w:tc>
        <w:tc>
          <w:tcPr>
            <w:tcW w:w="3544" w:type="dxa"/>
          </w:tcPr>
          <w:p w14:paraId="214ECE3A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 до 20 декабря</w:t>
            </w:r>
          </w:p>
        </w:tc>
      </w:tr>
      <w:tr w:rsidR="00AB0C5F" w:rsidRPr="0034071F" w14:paraId="0B306802" w14:textId="77777777" w:rsidTr="00997E7A">
        <w:tc>
          <w:tcPr>
            <w:tcW w:w="988" w:type="dxa"/>
          </w:tcPr>
          <w:p w14:paraId="28F67907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922" w:type="dxa"/>
          </w:tcPr>
          <w:p w14:paraId="128DD517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Принять меры по предупреждению коррупции в подведомственных муниципальных учреждениях (предприятиях) муниципальных образований:</w:t>
            </w:r>
          </w:p>
        </w:tc>
        <w:tc>
          <w:tcPr>
            <w:tcW w:w="3544" w:type="dxa"/>
            <w:vMerge w:val="restart"/>
          </w:tcPr>
          <w:p w14:paraId="66349B23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8276CB8" w14:textId="77777777" w:rsidTr="00997E7A">
        <w:tc>
          <w:tcPr>
            <w:tcW w:w="988" w:type="dxa"/>
          </w:tcPr>
          <w:p w14:paraId="5B12C37B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79E22CB5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9922" w:type="dxa"/>
          </w:tcPr>
          <w:p w14:paraId="74DA1296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наличие планов работы по противодействию коррупции в указанных организациях и обеспечить контроль за выполнением предусмотренных мероприятий;</w:t>
            </w:r>
          </w:p>
        </w:tc>
        <w:tc>
          <w:tcPr>
            <w:tcW w:w="3544" w:type="dxa"/>
            <w:vMerge/>
          </w:tcPr>
          <w:p w14:paraId="6D0807FD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0FB7AD54" w14:textId="77777777" w:rsidTr="00997E7A">
        <w:tc>
          <w:tcPr>
            <w:tcW w:w="988" w:type="dxa"/>
          </w:tcPr>
          <w:p w14:paraId="4B82B9C4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9922" w:type="dxa"/>
          </w:tcPr>
          <w:p w14:paraId="711D75C2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представление сведений о доходах, расходах, об имуществе и обязательствах имущественного характера гражданами, претендующими на замещение должностей руководителей муниципальных учреждений, и руководителями муниципальных учреждений, а также проведение проверок достоверности и полноты таких сведений в соответствии с законодательством Российской Федерации и муниципальными правовыми актами;</w:t>
            </w:r>
          </w:p>
        </w:tc>
        <w:tc>
          <w:tcPr>
            <w:tcW w:w="3544" w:type="dxa"/>
            <w:vMerge/>
          </w:tcPr>
          <w:p w14:paraId="123B805A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1CCCDE9A" w14:textId="77777777" w:rsidTr="00997E7A">
        <w:tc>
          <w:tcPr>
            <w:tcW w:w="988" w:type="dxa"/>
          </w:tcPr>
          <w:p w14:paraId="14811E93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2.3.</w:t>
            </w:r>
          </w:p>
        </w:tc>
        <w:tc>
          <w:tcPr>
            <w:tcW w:w="9922" w:type="dxa"/>
          </w:tcPr>
          <w:p w14:paraId="387EA394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применение методических рекомендаций Министерства труда и социальной защиты Российской Федерации по разработке и принятию организациями мер по предупреждению и противодействию коррупции в целях формирования единого подхода к обеспечению работы по профилактике и противодействию коррупции в подведомственных муниципальных учреждениях и муниципальных унитарных предприятиях;</w:t>
            </w:r>
          </w:p>
        </w:tc>
        <w:tc>
          <w:tcPr>
            <w:tcW w:w="3544" w:type="dxa"/>
            <w:vMerge/>
          </w:tcPr>
          <w:p w14:paraId="6D5624C0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4603E3FB" w14:textId="77777777" w:rsidTr="00997E7A">
        <w:tc>
          <w:tcPr>
            <w:tcW w:w="988" w:type="dxa"/>
          </w:tcPr>
          <w:p w14:paraId="7A846F5E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2.4.</w:t>
            </w:r>
          </w:p>
        </w:tc>
        <w:tc>
          <w:tcPr>
            <w:tcW w:w="9922" w:type="dxa"/>
          </w:tcPr>
          <w:p w14:paraId="45B1568B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осуществление финансового контроля за деятельностью подведомственных организаций;</w:t>
            </w:r>
          </w:p>
        </w:tc>
        <w:tc>
          <w:tcPr>
            <w:tcW w:w="3544" w:type="dxa"/>
            <w:vMerge/>
          </w:tcPr>
          <w:p w14:paraId="3F51F3D4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66290B44" w14:textId="77777777" w:rsidTr="00997E7A">
        <w:tc>
          <w:tcPr>
            <w:tcW w:w="988" w:type="dxa"/>
          </w:tcPr>
          <w:p w14:paraId="1E4DF777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2.5.</w:t>
            </w:r>
          </w:p>
        </w:tc>
        <w:tc>
          <w:tcPr>
            <w:tcW w:w="9922" w:type="dxa"/>
          </w:tcPr>
          <w:p w14:paraId="301B5D8F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осуществление ведомственного контроля в сфере закупок товаров, работ, услуг для обеспечения муниципальных нужд;</w:t>
            </w:r>
          </w:p>
        </w:tc>
        <w:tc>
          <w:tcPr>
            <w:tcW w:w="3544" w:type="dxa"/>
            <w:vMerge/>
          </w:tcPr>
          <w:p w14:paraId="24E0FBCF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4D7FAA35" w14:textId="77777777" w:rsidTr="00997E7A">
        <w:tc>
          <w:tcPr>
            <w:tcW w:w="988" w:type="dxa"/>
          </w:tcPr>
          <w:p w14:paraId="4FA20C17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922" w:type="dxa"/>
          </w:tcPr>
          <w:p w14:paraId="16B6A6C6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В целях противодействия коррупции на муниципальной службе в Усть-Камчатском муниципальном округе:</w:t>
            </w:r>
          </w:p>
        </w:tc>
        <w:tc>
          <w:tcPr>
            <w:tcW w:w="3544" w:type="dxa"/>
            <w:vMerge w:val="restart"/>
          </w:tcPr>
          <w:p w14:paraId="7828BA4A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A5A72AC" w14:textId="77777777" w:rsidTr="00997E7A">
        <w:tc>
          <w:tcPr>
            <w:tcW w:w="988" w:type="dxa"/>
          </w:tcPr>
          <w:p w14:paraId="35B1A0E0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9922" w:type="dxa"/>
          </w:tcPr>
          <w:p w14:paraId="7A75813F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Организовывать и проводить профилактические, разъяснительные и иные мероприятия, направленные на соблюдение лицами, замещающими муниципальные должности, и муниципальными служащими ограничений и запретов, а также на исполнение ими обязанностей, установленных в целях противодействия коррупции;</w:t>
            </w:r>
          </w:p>
        </w:tc>
        <w:tc>
          <w:tcPr>
            <w:tcW w:w="3544" w:type="dxa"/>
            <w:vMerge/>
          </w:tcPr>
          <w:p w14:paraId="08EC3FDB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5ED65371" w14:textId="77777777" w:rsidTr="00997E7A">
        <w:tc>
          <w:tcPr>
            <w:tcW w:w="988" w:type="dxa"/>
          </w:tcPr>
          <w:p w14:paraId="2AEE2094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9922" w:type="dxa"/>
          </w:tcPr>
          <w:p w14:paraId="0C649D6B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Проводить мероприятия по формированию у муниципальных служащих и работников администрации и ее органов, руководителей и работников подведомственных организаций негативного отношения к дарению подарков этим служащим, руководителям и работникам в связи с их должностным положением или в связи с исполнением ими служебных обязанностей;</w:t>
            </w:r>
          </w:p>
        </w:tc>
        <w:tc>
          <w:tcPr>
            <w:tcW w:w="3544" w:type="dxa"/>
            <w:vMerge/>
          </w:tcPr>
          <w:p w14:paraId="0AF7C893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5E564160" w14:textId="77777777" w:rsidTr="00997E7A">
        <w:tc>
          <w:tcPr>
            <w:tcW w:w="988" w:type="dxa"/>
          </w:tcPr>
          <w:p w14:paraId="5F4BFE0D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9922" w:type="dxa"/>
          </w:tcPr>
          <w:p w14:paraId="015E1710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По каждому случаю несоблюдения ограничений, запретов и неисполнения обязанностей, установленных в целях противодействия коррупции, осуществлять проверку и применять соответствующие меры ответственности;</w:t>
            </w:r>
          </w:p>
        </w:tc>
        <w:tc>
          <w:tcPr>
            <w:tcW w:w="3544" w:type="dxa"/>
            <w:vMerge/>
          </w:tcPr>
          <w:p w14:paraId="11A7683A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7DE3C3C0" w14:textId="77777777" w:rsidTr="00997E7A">
        <w:tc>
          <w:tcPr>
            <w:tcW w:w="988" w:type="dxa"/>
          </w:tcPr>
          <w:p w14:paraId="2E16F015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3.4.</w:t>
            </w:r>
          </w:p>
        </w:tc>
        <w:tc>
          <w:tcPr>
            <w:tcW w:w="9922" w:type="dxa"/>
          </w:tcPr>
          <w:p w14:paraId="41051C83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применение к муниципальным служащим мер юридической ответственности за нарушение запретов и ограничений, неисполнение обязанностей, установленных в целях противодействия коррупции, в том числе увольнения в связи с утратой доверия. При определении мер ответственности за несоблюдение муниципальными служащими ограничений, запретов и неисполнения обязанностей, установленных в целях противодействия коррупции, руководствоваться Методическими рекомендациями по привлечению к ответственности государственных (муниципальных)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разработанными Министерством труда и социальной защиты Российской Федерации;</w:t>
            </w:r>
          </w:p>
        </w:tc>
        <w:tc>
          <w:tcPr>
            <w:tcW w:w="3544" w:type="dxa"/>
            <w:vMerge/>
          </w:tcPr>
          <w:p w14:paraId="7C23A0FB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5002ADC7" w14:textId="77777777" w:rsidTr="00997E7A">
        <w:tc>
          <w:tcPr>
            <w:tcW w:w="988" w:type="dxa"/>
          </w:tcPr>
          <w:p w14:paraId="25D9A5A5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3.5.</w:t>
            </w:r>
          </w:p>
        </w:tc>
        <w:tc>
          <w:tcPr>
            <w:tcW w:w="9922" w:type="dxa"/>
          </w:tcPr>
          <w:p w14:paraId="29B47F63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проведение организационных, разъяснительных и иных мероприятий, направленных на недопущение муниципальными служащими и работниками подведомственных организаций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 (с применением рекомендаций Министерства труда и социальной защиты Российской Федерации от 4 марта 2013 года по осуществлению комплекса организационных, разъяснительных и иных мер по недопущению должностными лицами поведения, которое может восприниматься окружающими как обещание дачи взятки или предложение дачи взятки либо как согласие принять взятку или как просьба о даче взятки);</w:t>
            </w:r>
          </w:p>
        </w:tc>
        <w:tc>
          <w:tcPr>
            <w:tcW w:w="3544" w:type="dxa"/>
          </w:tcPr>
          <w:p w14:paraId="0C87C7A5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</w:t>
            </w:r>
          </w:p>
        </w:tc>
      </w:tr>
      <w:tr w:rsidR="00AB0C5F" w:rsidRPr="0034071F" w14:paraId="286874A8" w14:textId="77777777" w:rsidTr="00997E7A">
        <w:tc>
          <w:tcPr>
            <w:tcW w:w="988" w:type="dxa"/>
          </w:tcPr>
          <w:p w14:paraId="11D184E9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3.6.</w:t>
            </w:r>
          </w:p>
        </w:tc>
        <w:tc>
          <w:tcPr>
            <w:tcW w:w="9922" w:type="dxa"/>
          </w:tcPr>
          <w:p w14:paraId="2DE49B6A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контроль за выполнением муниципальными служащими обязанности сообщать в случаях, установленных федеральными законами, о получении ими подарка;</w:t>
            </w:r>
          </w:p>
        </w:tc>
        <w:tc>
          <w:tcPr>
            <w:tcW w:w="3544" w:type="dxa"/>
            <w:vMerge w:val="restart"/>
          </w:tcPr>
          <w:p w14:paraId="362AF0E6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1A06906E" w14:textId="77777777" w:rsidTr="00997E7A">
        <w:tc>
          <w:tcPr>
            <w:tcW w:w="988" w:type="dxa"/>
          </w:tcPr>
          <w:p w14:paraId="4A502759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3.7.</w:t>
            </w:r>
          </w:p>
        </w:tc>
        <w:tc>
          <w:tcPr>
            <w:tcW w:w="9922" w:type="dxa"/>
          </w:tcPr>
          <w:p w14:paraId="000264C4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контроль за выполнением муниципальными служащими обязанности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конфликта;</w:t>
            </w:r>
          </w:p>
        </w:tc>
        <w:tc>
          <w:tcPr>
            <w:tcW w:w="3544" w:type="dxa"/>
            <w:vMerge/>
          </w:tcPr>
          <w:p w14:paraId="76E06819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7083B8D3" w14:textId="77777777" w:rsidTr="00997E7A">
        <w:tc>
          <w:tcPr>
            <w:tcW w:w="988" w:type="dxa"/>
          </w:tcPr>
          <w:p w14:paraId="08DF8B47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3.8.</w:t>
            </w:r>
          </w:p>
        </w:tc>
        <w:tc>
          <w:tcPr>
            <w:tcW w:w="9922" w:type="dxa"/>
          </w:tcPr>
          <w:p w14:paraId="02EEE8EE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Обеспечить анализ сведений о расходах, представленных муниципальными служащими, в рамках реализации Федерального </w:t>
            </w:r>
            <w:hyperlink r:id="rId10" w:history="1">
              <w:r w:rsidRPr="0034071F">
                <w:rPr>
                  <w:rFonts w:eastAsia="Calibri"/>
                  <w:bCs/>
                  <w:color w:val="000000" w:themeColor="text1"/>
                  <w:sz w:val="24"/>
                  <w:szCs w:val="24"/>
                  <w:u w:val="single"/>
                  <w:lang w:eastAsia="en-US"/>
                </w:rPr>
                <w:t>закона</w:t>
              </w:r>
            </w:hyperlink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 «О контроле за соответствием расходов лиц, замещающих государственные должности, и иных лиц их доходам» в целях получения информации о том, что муниципальным служащим, его супругой (супругом) и (или) несовершеннолетними детьми в течение отчетного периода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 на общую сумму, превышающую общий доход муниципального служащего и его супруги (супруга) за три последних года, предшествующих отчетному периоду. Информацию о результатах проведения анализа сведений о расходах, представленных муниципальными служащими за отчетный год в случае совершения ими в отчетном периоде сделок, предусмотренных </w:t>
            </w:r>
            <w:hyperlink r:id="rId11" w:history="1">
              <w:r w:rsidRPr="0034071F">
                <w:rPr>
                  <w:rFonts w:eastAsia="Calibri"/>
                  <w:bCs/>
                  <w:color w:val="000000" w:themeColor="text1"/>
                  <w:sz w:val="24"/>
                  <w:szCs w:val="24"/>
                  <w:u w:val="single"/>
                  <w:lang w:eastAsia="en-US"/>
                </w:rPr>
                <w:t>частью 1 статьи 3</w:t>
              </w:r>
            </w:hyperlink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 Федерального закона «О контроле за соответствием расходов лиц, замещающих государственные должности, и иных лиц их доходам» направлять в отдел по профилактике коррупционных и иных правонарушений;</w:t>
            </w:r>
          </w:p>
        </w:tc>
        <w:tc>
          <w:tcPr>
            <w:tcW w:w="3544" w:type="dxa"/>
            <w:vMerge/>
          </w:tcPr>
          <w:p w14:paraId="226AA68A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7CCA19D7" w14:textId="77777777" w:rsidTr="00997E7A">
        <w:tc>
          <w:tcPr>
            <w:tcW w:w="988" w:type="dxa"/>
          </w:tcPr>
          <w:p w14:paraId="08566C71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3.9.</w:t>
            </w:r>
          </w:p>
        </w:tc>
        <w:tc>
          <w:tcPr>
            <w:tcW w:w="9922" w:type="dxa"/>
          </w:tcPr>
          <w:p w14:paraId="768AF334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Обеспечить проведение сопоставимого анализа сведений о расходах и доходах в рамках реализации положений Федерального </w:t>
            </w:r>
            <w:hyperlink r:id="rId12" w:history="1">
              <w:r w:rsidRPr="0034071F">
                <w:rPr>
                  <w:rFonts w:eastAsia="Calibri"/>
                  <w:bCs/>
                  <w:color w:val="000000" w:themeColor="text1"/>
                  <w:sz w:val="24"/>
                  <w:szCs w:val="24"/>
                  <w:u w:val="single"/>
                  <w:lang w:eastAsia="en-US"/>
                </w:rPr>
                <w:t>закона</w:t>
              </w:r>
            </w:hyperlink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 «О контроле за соответствием расходов лиц, замещающих государственные должности, и иных лиц их доходам» и при наличии оснований </w:t>
            </w: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для осуществления контроля за расходами в отношении муниципальных служащих направлять соответствующую информацию Губернатору Камчатского края;</w:t>
            </w:r>
          </w:p>
        </w:tc>
        <w:tc>
          <w:tcPr>
            <w:tcW w:w="3544" w:type="dxa"/>
            <w:vMerge/>
          </w:tcPr>
          <w:p w14:paraId="4BA10F05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60840073" w14:textId="77777777" w:rsidTr="00997E7A">
        <w:tc>
          <w:tcPr>
            <w:tcW w:w="988" w:type="dxa"/>
          </w:tcPr>
          <w:p w14:paraId="704E43F0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9922" w:type="dxa"/>
          </w:tcPr>
          <w:p w14:paraId="059151B1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В сфере муниципального правотворчества:</w:t>
            </w:r>
          </w:p>
        </w:tc>
        <w:tc>
          <w:tcPr>
            <w:tcW w:w="3544" w:type="dxa"/>
            <w:vMerge w:val="restart"/>
          </w:tcPr>
          <w:p w14:paraId="32F79E63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0A039B7" w14:textId="77777777" w:rsidTr="00997E7A">
        <w:tc>
          <w:tcPr>
            <w:tcW w:w="988" w:type="dxa"/>
          </w:tcPr>
          <w:p w14:paraId="4312165E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9922" w:type="dxa"/>
          </w:tcPr>
          <w:p w14:paraId="27F0DEC7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Проводить антикоррупционную экспертизу муниципальных нормативных правовых актов и их проектов;</w:t>
            </w:r>
          </w:p>
        </w:tc>
        <w:tc>
          <w:tcPr>
            <w:tcW w:w="3544" w:type="dxa"/>
            <w:vMerge/>
          </w:tcPr>
          <w:p w14:paraId="5E9F4ED5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7AB47698" w14:textId="77777777" w:rsidTr="00997E7A">
        <w:tc>
          <w:tcPr>
            <w:tcW w:w="988" w:type="dxa"/>
          </w:tcPr>
          <w:p w14:paraId="3DD2F061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4.2.</w:t>
            </w:r>
          </w:p>
        </w:tc>
        <w:tc>
          <w:tcPr>
            <w:tcW w:w="9922" w:type="dxa"/>
          </w:tcPr>
          <w:p w14:paraId="605C9D57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Обеспечить условия для проведения институтами гражданского общества независимой антикоррупционной экспертизы муниципальных нормативных правовых актов и их проектов; </w:t>
            </w:r>
          </w:p>
        </w:tc>
        <w:tc>
          <w:tcPr>
            <w:tcW w:w="3544" w:type="dxa"/>
            <w:vMerge/>
          </w:tcPr>
          <w:p w14:paraId="5C0D0638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7225C41E" w14:textId="77777777" w:rsidTr="00997E7A">
        <w:tc>
          <w:tcPr>
            <w:tcW w:w="988" w:type="dxa"/>
          </w:tcPr>
          <w:p w14:paraId="7836A6C4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4.3.</w:t>
            </w:r>
          </w:p>
        </w:tc>
        <w:tc>
          <w:tcPr>
            <w:tcW w:w="9922" w:type="dxa"/>
          </w:tcPr>
          <w:p w14:paraId="63A8AFA7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осуществление процедуры оценки регулирующего воздействия муниципальных нормативных правовых актов в случаях, предусмотренных федеральным и региональными законами и правовыми актами;</w:t>
            </w:r>
          </w:p>
        </w:tc>
        <w:tc>
          <w:tcPr>
            <w:tcW w:w="3544" w:type="dxa"/>
            <w:vMerge/>
          </w:tcPr>
          <w:p w14:paraId="59677CA6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0E53A8D6" w14:textId="77777777" w:rsidTr="00997E7A">
        <w:tc>
          <w:tcPr>
            <w:tcW w:w="988" w:type="dxa"/>
          </w:tcPr>
          <w:p w14:paraId="2DE1AE9B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922" w:type="dxa"/>
          </w:tcPr>
          <w:p w14:paraId="45F445F4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Принимать меры по внедрению антикоррупционных механизмов в сфере закупок товаров, работ, услуг для обеспечения муниципальных нужд;</w:t>
            </w:r>
          </w:p>
        </w:tc>
        <w:tc>
          <w:tcPr>
            <w:tcW w:w="3544" w:type="dxa"/>
          </w:tcPr>
          <w:p w14:paraId="472C6CB8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E211D75" w14:textId="77777777" w:rsidTr="00997E7A">
        <w:tc>
          <w:tcPr>
            <w:tcW w:w="988" w:type="dxa"/>
          </w:tcPr>
          <w:p w14:paraId="3A80D2FD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9922" w:type="dxa"/>
          </w:tcPr>
          <w:p w14:paraId="7B2B050E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Принимать меры для обеспечения эффективного взаимодействия администрации и ее органов с институтами гражданского общества и организации общественного обсуждения проектов муниципальных нормативных правовых актов;</w:t>
            </w:r>
          </w:p>
        </w:tc>
        <w:tc>
          <w:tcPr>
            <w:tcW w:w="3544" w:type="dxa"/>
          </w:tcPr>
          <w:p w14:paraId="3C6DDF6D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1ACDFCD2" w14:textId="77777777" w:rsidTr="00997E7A">
        <w:tc>
          <w:tcPr>
            <w:tcW w:w="988" w:type="dxa"/>
          </w:tcPr>
          <w:p w14:paraId="3773E892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9922" w:type="dxa"/>
          </w:tcPr>
          <w:p w14:paraId="74AE056C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Проводить анализ обращений граждан и организаций в целях выявления коррупционных рисков и своевременного реагирования на коррупционные проявления со стороны должностных лиц администрации и ее органов;</w:t>
            </w:r>
          </w:p>
        </w:tc>
        <w:tc>
          <w:tcPr>
            <w:tcW w:w="3544" w:type="dxa"/>
          </w:tcPr>
          <w:p w14:paraId="5312FF03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16D18558" w14:textId="77777777" w:rsidTr="00997E7A">
        <w:tc>
          <w:tcPr>
            <w:tcW w:w="988" w:type="dxa"/>
          </w:tcPr>
          <w:p w14:paraId="6B68B8E3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9922" w:type="dxa"/>
          </w:tcPr>
          <w:p w14:paraId="2B89C9F0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Размещать в зданиях и помещениях, занимаемых администрацией и ее органами, информационные стенды с материалами по профилактике коррупционных проявлений со стороны граждан и предупреждению коррупционного поведения муниципальных служащих;</w:t>
            </w:r>
          </w:p>
        </w:tc>
        <w:tc>
          <w:tcPr>
            <w:tcW w:w="3544" w:type="dxa"/>
          </w:tcPr>
          <w:p w14:paraId="6014BE33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E93E0FA" w14:textId="77777777" w:rsidTr="00997E7A">
        <w:tc>
          <w:tcPr>
            <w:tcW w:w="988" w:type="dxa"/>
          </w:tcPr>
          <w:p w14:paraId="7EF53A23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9922" w:type="dxa"/>
          </w:tcPr>
          <w:p w14:paraId="20C44142" w14:textId="77777777" w:rsidR="00AB0C5F" w:rsidRPr="0034071F" w:rsidRDefault="00AB0C5F" w:rsidP="00997E7A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Организовать проведение «прямых линий» с гражданами по вопросам антикоррупционного просвещения, отнесенным к сфере деятельности органов местного самоуправления, посредством которых проводить познавательно–разъяснительную работу.</w:t>
            </w:r>
          </w:p>
        </w:tc>
        <w:tc>
          <w:tcPr>
            <w:tcW w:w="3544" w:type="dxa"/>
          </w:tcPr>
          <w:p w14:paraId="24085439" w14:textId="77777777" w:rsidR="00AB0C5F" w:rsidRPr="0034071F" w:rsidRDefault="00AB0C5F" w:rsidP="00997E7A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040C553" w14:textId="77777777" w:rsidTr="001C0297">
        <w:trPr>
          <w:trHeight w:val="670"/>
        </w:trPr>
        <w:tc>
          <w:tcPr>
            <w:tcW w:w="14454" w:type="dxa"/>
            <w:gridSpan w:val="3"/>
          </w:tcPr>
          <w:p w14:paraId="0030EEAB" w14:textId="6DBF2566" w:rsidR="00AB0C5F" w:rsidRPr="0034071F" w:rsidRDefault="00AB0C5F" w:rsidP="00AB0C5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34071F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 xml:space="preserve">Управлению делами администрации </w:t>
            </w:r>
            <w:proofErr w:type="spellStart"/>
            <w:r w:rsidRPr="0034071F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>Усть</w:t>
            </w:r>
            <w:proofErr w:type="spellEnd"/>
            <w:r w:rsidRPr="0034071F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>-Камчатского муниципального округа Камчатского края:</w:t>
            </w:r>
          </w:p>
        </w:tc>
      </w:tr>
      <w:tr w:rsidR="00AB0C5F" w:rsidRPr="0034071F" w14:paraId="573E3458" w14:textId="77777777" w:rsidTr="001C0297">
        <w:tc>
          <w:tcPr>
            <w:tcW w:w="988" w:type="dxa"/>
          </w:tcPr>
          <w:p w14:paraId="7FDEEBA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922" w:type="dxa"/>
          </w:tcPr>
          <w:p w14:paraId="260245B3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совместно с администрацией Усть-Камчатского муниципального округа и ее органами (далее – администрация и ее органы):</w:t>
            </w:r>
          </w:p>
        </w:tc>
        <w:tc>
          <w:tcPr>
            <w:tcW w:w="3544" w:type="dxa"/>
            <w:vMerge w:val="restart"/>
          </w:tcPr>
          <w:p w14:paraId="40389F25" w14:textId="4A7071FE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46F9BE2" w14:textId="77777777" w:rsidTr="001C0297">
        <w:tc>
          <w:tcPr>
            <w:tcW w:w="988" w:type="dxa"/>
          </w:tcPr>
          <w:p w14:paraId="086AEF0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9922" w:type="dxa"/>
          </w:tcPr>
          <w:p w14:paraId="095FEDCE" w14:textId="77777777" w:rsidR="00AB0C5F" w:rsidRPr="0034071F" w:rsidRDefault="00AB0C5F" w:rsidP="00AB0C5F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4071F">
              <w:rPr>
                <w:color w:val="000000" w:themeColor="text1"/>
                <w:sz w:val="24"/>
                <w:szCs w:val="24"/>
              </w:rPr>
              <w:t>Участие работников администрации и ее органов,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коррупции;</w:t>
            </w:r>
          </w:p>
        </w:tc>
        <w:tc>
          <w:tcPr>
            <w:tcW w:w="3544" w:type="dxa"/>
            <w:vMerge/>
          </w:tcPr>
          <w:p w14:paraId="4032B5A7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37DCA8EB" w14:textId="77777777" w:rsidTr="001C0297">
        <w:tc>
          <w:tcPr>
            <w:tcW w:w="988" w:type="dxa"/>
          </w:tcPr>
          <w:p w14:paraId="78BC3398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9922" w:type="dxa"/>
          </w:tcPr>
          <w:p w14:paraId="67145038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Информировать администрацию и ее органы о выявленных недостатках (нарушениях) для принятия мер по предупреждению нарушений при подготовке проектов нормативных правовых актов;</w:t>
            </w:r>
          </w:p>
        </w:tc>
        <w:tc>
          <w:tcPr>
            <w:tcW w:w="3544" w:type="dxa"/>
          </w:tcPr>
          <w:p w14:paraId="115653E1" w14:textId="7014509F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CFAB768" w14:textId="77777777" w:rsidTr="001C0297">
        <w:tc>
          <w:tcPr>
            <w:tcW w:w="988" w:type="dxa"/>
          </w:tcPr>
          <w:p w14:paraId="27491278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922" w:type="dxa"/>
          </w:tcPr>
          <w:p w14:paraId="395649EE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Проводить антикоррупционную (правовую) экспертизу муниципальных нормативных правовых актов администрации и ее органов при ведении регистра муниципальных нормативных правовых актов муниципальных образований;</w:t>
            </w:r>
          </w:p>
        </w:tc>
        <w:tc>
          <w:tcPr>
            <w:tcW w:w="3544" w:type="dxa"/>
          </w:tcPr>
          <w:p w14:paraId="3E5EFC1D" w14:textId="1A3876E6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0D666596" w14:textId="77777777" w:rsidTr="001C0297">
        <w:tc>
          <w:tcPr>
            <w:tcW w:w="988" w:type="dxa"/>
          </w:tcPr>
          <w:p w14:paraId="195AE694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9922" w:type="dxa"/>
          </w:tcPr>
          <w:p w14:paraId="4F4C6E6B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Осуществлять информационно-аналитическое и организационно-техническое обеспечение деятельности комиссии при администрации Усть-Камчатского муниципального округа по противодействию коррупции, а также контроль за выполнением принятых ими решений;</w:t>
            </w:r>
          </w:p>
        </w:tc>
        <w:tc>
          <w:tcPr>
            <w:tcW w:w="3544" w:type="dxa"/>
            <w:vMerge w:val="restart"/>
          </w:tcPr>
          <w:p w14:paraId="7F341DC1" w14:textId="0336188B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4829518A" w14:textId="77777777" w:rsidTr="001C0297">
        <w:tc>
          <w:tcPr>
            <w:tcW w:w="988" w:type="dxa"/>
          </w:tcPr>
          <w:p w14:paraId="2C53D155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9922" w:type="dxa"/>
          </w:tcPr>
          <w:p w14:paraId="2692794E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Установление фактов коррупции в администрации и ее органах, в том числе сообщений в средствах массовой информации о фактах коррупции;</w:t>
            </w:r>
          </w:p>
        </w:tc>
        <w:tc>
          <w:tcPr>
            <w:tcW w:w="3544" w:type="dxa"/>
            <w:vMerge/>
          </w:tcPr>
          <w:p w14:paraId="5C446D7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357B0FBF" w14:textId="77777777" w:rsidTr="001C0297">
        <w:tc>
          <w:tcPr>
            <w:tcW w:w="988" w:type="dxa"/>
          </w:tcPr>
          <w:p w14:paraId="742A0202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4.2.</w:t>
            </w:r>
          </w:p>
        </w:tc>
        <w:tc>
          <w:tcPr>
            <w:tcW w:w="9922" w:type="dxa"/>
          </w:tcPr>
          <w:p w14:paraId="0A9BEFA1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Уведомление лиц, замещающих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      </w:r>
          </w:p>
        </w:tc>
        <w:tc>
          <w:tcPr>
            <w:tcW w:w="3544" w:type="dxa"/>
            <w:vMerge/>
          </w:tcPr>
          <w:p w14:paraId="1B44B25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3621A574" w14:textId="77777777" w:rsidTr="001C0297">
        <w:tc>
          <w:tcPr>
            <w:tcW w:w="988" w:type="dxa"/>
          </w:tcPr>
          <w:p w14:paraId="4D17DF3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922" w:type="dxa"/>
          </w:tcPr>
          <w:p w14:paraId="27DA153F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В целях информационного обеспечения реализации мероприятий по профилактике коррупционных и иных правонарушений:</w:t>
            </w:r>
          </w:p>
        </w:tc>
        <w:tc>
          <w:tcPr>
            <w:tcW w:w="3544" w:type="dxa"/>
            <w:vMerge w:val="restart"/>
          </w:tcPr>
          <w:p w14:paraId="746DDF6F" w14:textId="4FD42B86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7BD8BF2" w14:textId="77777777" w:rsidTr="001C0297">
        <w:tc>
          <w:tcPr>
            <w:tcW w:w="988" w:type="dxa"/>
          </w:tcPr>
          <w:p w14:paraId="43D51DF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5.1.</w:t>
            </w:r>
          </w:p>
        </w:tc>
        <w:tc>
          <w:tcPr>
            <w:tcW w:w="9922" w:type="dxa"/>
          </w:tcPr>
          <w:p w14:paraId="61EC84B8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регулярное представление в средства массовой информации для опубликования (размещения) материалов, направленных на формирование в обществе нетерпимого отношения к коррупции;</w:t>
            </w:r>
          </w:p>
        </w:tc>
        <w:tc>
          <w:tcPr>
            <w:tcW w:w="3544" w:type="dxa"/>
            <w:vMerge/>
          </w:tcPr>
          <w:p w14:paraId="49AC72D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2DD5A46B" w14:textId="77777777" w:rsidTr="001C0297">
        <w:tc>
          <w:tcPr>
            <w:tcW w:w="988" w:type="dxa"/>
          </w:tcPr>
          <w:p w14:paraId="3DAEC2D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5.2.</w:t>
            </w:r>
          </w:p>
        </w:tc>
        <w:tc>
          <w:tcPr>
            <w:tcW w:w="9922" w:type="dxa"/>
          </w:tcPr>
          <w:p w14:paraId="7474A829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Осуществлять контроль за содержанием информации о противодействии коррупции в администрации и ее органах, размещаемой на официальном сайте;</w:t>
            </w:r>
          </w:p>
        </w:tc>
        <w:tc>
          <w:tcPr>
            <w:tcW w:w="3544" w:type="dxa"/>
          </w:tcPr>
          <w:p w14:paraId="3A641DBD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Ежегодно, до 1 августа</w:t>
            </w:r>
          </w:p>
        </w:tc>
      </w:tr>
      <w:tr w:rsidR="00AB0C5F" w:rsidRPr="0034071F" w14:paraId="10970BF1" w14:textId="77777777" w:rsidTr="001C0297">
        <w:tc>
          <w:tcPr>
            <w:tcW w:w="988" w:type="dxa"/>
          </w:tcPr>
          <w:p w14:paraId="78115EA8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9922" w:type="dxa"/>
          </w:tcPr>
          <w:p w14:paraId="4D693F4D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контроль за соблюдением лицами, замещающими муниципальные должности, требований законодательства Российской Федерации о противодействии коррупции, в том числе касающихся предотвращения и урегулирования конфликта интересов, а также за привлечением таких лиц к ответственности в случае их несоблюдения;</w:t>
            </w:r>
          </w:p>
        </w:tc>
        <w:tc>
          <w:tcPr>
            <w:tcW w:w="3544" w:type="dxa"/>
          </w:tcPr>
          <w:p w14:paraId="59AE58F1" w14:textId="419483E9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41BF8300" w14:textId="77777777" w:rsidTr="001C0297">
        <w:tc>
          <w:tcPr>
            <w:tcW w:w="988" w:type="dxa"/>
          </w:tcPr>
          <w:p w14:paraId="0DB1CFB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9922" w:type="dxa"/>
          </w:tcPr>
          <w:p w14:paraId="797AEEBB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Проведение контроля за соблюдением законодательства Российской Федерации и законодательства Камчатского края о противодействии коррупции в администрации и ее органах, иных организациях, созданных для выполнения задач, поставленных перед администрацией и ее органами, а также за реализацией в них мер по профилактике коррупционных правонарушений;</w:t>
            </w:r>
          </w:p>
        </w:tc>
        <w:tc>
          <w:tcPr>
            <w:tcW w:w="3544" w:type="dxa"/>
          </w:tcPr>
          <w:p w14:paraId="7C2565CE" w14:textId="6EE3F83F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8E6DADC" w14:textId="77777777" w:rsidTr="001C0297">
        <w:tc>
          <w:tcPr>
            <w:tcW w:w="988" w:type="dxa"/>
          </w:tcPr>
          <w:p w14:paraId="6B1177E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9922" w:type="dxa"/>
          </w:tcPr>
          <w:p w14:paraId="1830EDA0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подготовку изменений в правовые акты администрации Усть-Камчатского муниципального округа, направленных на совершенствование правового регулирования противодействия коррупции, в соответствии с изменениями в федеральном законодательстве;</w:t>
            </w:r>
          </w:p>
        </w:tc>
        <w:tc>
          <w:tcPr>
            <w:tcW w:w="3544" w:type="dxa"/>
          </w:tcPr>
          <w:p w14:paraId="2818C268" w14:textId="2C301ED5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E7246D0" w14:textId="77777777" w:rsidTr="001C0297">
        <w:tc>
          <w:tcPr>
            <w:tcW w:w="988" w:type="dxa"/>
          </w:tcPr>
          <w:p w14:paraId="2B6703EA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9.</w:t>
            </w:r>
          </w:p>
        </w:tc>
        <w:tc>
          <w:tcPr>
            <w:tcW w:w="9922" w:type="dxa"/>
          </w:tcPr>
          <w:p w14:paraId="2A0DE141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Проводить работу по формированию негативного отношения к коррупционному поведению в администрации и ее органах:</w:t>
            </w:r>
          </w:p>
        </w:tc>
        <w:tc>
          <w:tcPr>
            <w:tcW w:w="3544" w:type="dxa"/>
            <w:vMerge w:val="restart"/>
          </w:tcPr>
          <w:p w14:paraId="71874BC2" w14:textId="3503A8E0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B0B0D8B" w14:textId="77777777" w:rsidTr="001C0297">
        <w:tc>
          <w:tcPr>
            <w:tcW w:w="988" w:type="dxa"/>
          </w:tcPr>
          <w:p w14:paraId="311384C9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9.1.</w:t>
            </w:r>
          </w:p>
        </w:tc>
        <w:tc>
          <w:tcPr>
            <w:tcW w:w="9922" w:type="dxa"/>
          </w:tcPr>
          <w:p w14:paraId="54D9EA29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Каждый установленный факт коррупции предавать гласности;</w:t>
            </w:r>
          </w:p>
        </w:tc>
        <w:tc>
          <w:tcPr>
            <w:tcW w:w="3544" w:type="dxa"/>
            <w:vMerge/>
          </w:tcPr>
          <w:p w14:paraId="46F90A4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14EEE42C" w14:textId="77777777" w:rsidTr="001C0297">
        <w:tc>
          <w:tcPr>
            <w:tcW w:w="988" w:type="dxa"/>
          </w:tcPr>
          <w:p w14:paraId="52137499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9.2.</w:t>
            </w:r>
          </w:p>
        </w:tc>
        <w:tc>
          <w:tcPr>
            <w:tcW w:w="9922" w:type="dxa"/>
          </w:tcPr>
          <w:p w14:paraId="4F6CE906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Принять меры для обеспечения эффективного взаимодействия администрации и ее органов с институтами гражданского общества, в том числе посредством организации общественного обсуждения проектов нормативных правовых актов администрации Усть-Камчатского муниципального округа, разрабатываемых администрацией и ее органами;</w:t>
            </w:r>
          </w:p>
        </w:tc>
        <w:tc>
          <w:tcPr>
            <w:tcW w:w="3544" w:type="dxa"/>
            <w:vMerge/>
          </w:tcPr>
          <w:p w14:paraId="2034640C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6941C0D9" w14:textId="77777777" w:rsidTr="001C0297">
        <w:tc>
          <w:tcPr>
            <w:tcW w:w="988" w:type="dxa"/>
          </w:tcPr>
          <w:p w14:paraId="2BB42E39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9922" w:type="dxa"/>
          </w:tcPr>
          <w:p w14:paraId="3A5E0A10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Реализовывать комплекс организационных, разъяснительных и иных мер по соблюдению муниципальными служащими в администрации и ее органах ограничений и запретов, а также по исполнению ими обязанностей, установленных в целях противодействия коррупции, в том числе с учетом методических рекомендаций Министерства труда и социальной защиты Российской Федерации о комплексе мер, направленных на привлечение муниципальных служащих к противодействию коррупции;</w:t>
            </w:r>
          </w:p>
        </w:tc>
        <w:tc>
          <w:tcPr>
            <w:tcW w:w="3544" w:type="dxa"/>
          </w:tcPr>
          <w:p w14:paraId="44B4DAFC" w14:textId="0A19B263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97C3DEF" w14:textId="77777777" w:rsidTr="001C0297">
        <w:tc>
          <w:tcPr>
            <w:tcW w:w="988" w:type="dxa"/>
          </w:tcPr>
          <w:p w14:paraId="1A9033BA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9922" w:type="dxa"/>
          </w:tcPr>
          <w:p w14:paraId="291D39D1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Осуществлять контроль за исполнением настоящего Плана и предоставлять в отдел по профилактике коррупционных и иных правонарушений отчет по исполнению настоящего Плана;</w:t>
            </w:r>
          </w:p>
        </w:tc>
        <w:tc>
          <w:tcPr>
            <w:tcW w:w="3544" w:type="dxa"/>
          </w:tcPr>
          <w:p w14:paraId="613FD932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 в срок до 31 декабря</w:t>
            </w:r>
          </w:p>
        </w:tc>
      </w:tr>
      <w:tr w:rsidR="00AB0C5F" w:rsidRPr="0034071F" w14:paraId="476E94E8" w14:textId="77777777" w:rsidTr="001C0297">
        <w:tc>
          <w:tcPr>
            <w:tcW w:w="988" w:type="dxa"/>
          </w:tcPr>
          <w:p w14:paraId="5E60F3C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9922" w:type="dxa"/>
          </w:tcPr>
          <w:p w14:paraId="48761AF3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Участие муниципальных служащих и служащих, не относящихся к должностям муниципальной службы,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коррупции;</w:t>
            </w:r>
          </w:p>
        </w:tc>
        <w:tc>
          <w:tcPr>
            <w:tcW w:w="3544" w:type="dxa"/>
          </w:tcPr>
          <w:p w14:paraId="75F4B271" w14:textId="4197CA5E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4C41890" w14:textId="77777777" w:rsidTr="001C0297">
        <w:tc>
          <w:tcPr>
            <w:tcW w:w="988" w:type="dxa"/>
          </w:tcPr>
          <w:p w14:paraId="78536BDC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9922" w:type="dxa"/>
          </w:tcPr>
          <w:p w14:paraId="335DC01F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контроль за выполнением муниципальными служащими обязанностей,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конфликта;</w:t>
            </w:r>
          </w:p>
        </w:tc>
        <w:tc>
          <w:tcPr>
            <w:tcW w:w="3544" w:type="dxa"/>
          </w:tcPr>
          <w:p w14:paraId="2EA04000" w14:textId="377DA2D6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1884B1F5" w14:textId="77777777" w:rsidTr="001C0297">
        <w:tc>
          <w:tcPr>
            <w:tcW w:w="988" w:type="dxa"/>
          </w:tcPr>
          <w:p w14:paraId="01EF40F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9922" w:type="dxa"/>
          </w:tcPr>
          <w:p w14:paraId="529C898A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Обеспечивать в установленном порядке сбор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муниципальных служащих, а также руководителей подведомственных учреждений администрации и ее органов:</w:t>
            </w:r>
          </w:p>
        </w:tc>
        <w:tc>
          <w:tcPr>
            <w:tcW w:w="3544" w:type="dxa"/>
            <w:vMerge w:val="restart"/>
          </w:tcPr>
          <w:p w14:paraId="5A55615A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 до 30 апреля</w:t>
            </w:r>
          </w:p>
        </w:tc>
      </w:tr>
      <w:tr w:rsidR="00AB0C5F" w:rsidRPr="0034071F" w14:paraId="0CA2705C" w14:textId="77777777" w:rsidTr="001C0297">
        <w:tc>
          <w:tcPr>
            <w:tcW w:w="988" w:type="dxa"/>
          </w:tcPr>
          <w:p w14:paraId="35ABCBF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14.1</w:t>
            </w:r>
          </w:p>
        </w:tc>
        <w:tc>
          <w:tcPr>
            <w:tcW w:w="9922" w:type="dxa"/>
          </w:tcPr>
          <w:p w14:paraId="1ABB780D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При организации работы по представлению муниципальными служащими сведений  о доходах, расходах, об имуществе и обязательствах имущественного характера руководствоваться методическими рекомендациями и заполнения соответствующей формы справки, </w:t>
            </w: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</w:t>
            </w:r>
          </w:p>
        </w:tc>
        <w:tc>
          <w:tcPr>
            <w:tcW w:w="3544" w:type="dxa"/>
            <w:vMerge/>
          </w:tcPr>
          <w:p w14:paraId="24F9579A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3ADC9781" w14:textId="77777777" w:rsidTr="001C0297">
        <w:tc>
          <w:tcPr>
            <w:tcW w:w="988" w:type="dxa"/>
          </w:tcPr>
          <w:p w14:paraId="4EBD42DA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14.2</w:t>
            </w:r>
          </w:p>
        </w:tc>
        <w:tc>
          <w:tcPr>
            <w:tcW w:w="9922" w:type="dxa"/>
          </w:tcPr>
          <w:p w14:paraId="4DBA7F55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Результаты анализа сведений о доходах, расходах, об имуществе и обязательствах имущественного характера, включая каждый случай непредставления, а также представления неполных или недостоверных сведений о доходах, расходах, об имуществе и обязательствах имущественного характера рассматривать в установленном порядке на заседании комиссии при администрации Усть-Камчатского муниципального округа по противодействию коррупции (далее – Комиссия);</w:t>
            </w:r>
          </w:p>
        </w:tc>
        <w:tc>
          <w:tcPr>
            <w:tcW w:w="3544" w:type="dxa"/>
            <w:vMerge/>
          </w:tcPr>
          <w:p w14:paraId="06B3CD6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6240C0E4" w14:textId="77777777" w:rsidTr="001C0297">
        <w:tc>
          <w:tcPr>
            <w:tcW w:w="988" w:type="dxa"/>
          </w:tcPr>
          <w:p w14:paraId="3BACFF96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14.3.</w:t>
            </w:r>
          </w:p>
        </w:tc>
        <w:tc>
          <w:tcPr>
            <w:tcW w:w="9922" w:type="dxa"/>
          </w:tcPr>
          <w:p w14:paraId="76D60185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Использовать специальное программное обеспечение «Справки БК», размещенное на официальном сайте Президента Российской Федерации, ссылка на которое также размещена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«Интернет»;</w:t>
            </w:r>
          </w:p>
        </w:tc>
        <w:tc>
          <w:tcPr>
            <w:tcW w:w="3544" w:type="dxa"/>
            <w:vMerge/>
          </w:tcPr>
          <w:p w14:paraId="0B0537F7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4B1E034A" w14:textId="77777777" w:rsidTr="001C0297">
        <w:tc>
          <w:tcPr>
            <w:tcW w:w="988" w:type="dxa"/>
          </w:tcPr>
          <w:p w14:paraId="6934D39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9922" w:type="dxa"/>
          </w:tcPr>
          <w:p w14:paraId="2AA5AC0F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Представлять Комиссии информацию о результатах проведения анализа сведений о расходах, представленных муниципальными служащими за отчетный год в случае совершения ими в отчетном периоде сделок, предусмотренных </w:t>
            </w:r>
            <w:hyperlink r:id="rId13" w:history="1">
              <w:r w:rsidRPr="0034071F">
                <w:rPr>
                  <w:rFonts w:eastAsia="Calibri"/>
                  <w:bCs/>
                  <w:color w:val="000000" w:themeColor="text1"/>
                  <w:sz w:val="24"/>
                  <w:szCs w:val="24"/>
                  <w:u w:val="single"/>
                  <w:lang w:eastAsia="en-US"/>
                </w:rPr>
                <w:t>частью 1 статьи 3</w:t>
              </w:r>
            </w:hyperlink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 Федерального </w:t>
            </w:r>
            <w:hyperlink r:id="rId14" w:history="1">
              <w:r w:rsidRPr="0034071F">
                <w:rPr>
                  <w:rFonts w:eastAsia="Calibri"/>
                  <w:bCs/>
                  <w:color w:val="000000" w:themeColor="text1"/>
                  <w:sz w:val="24"/>
                  <w:szCs w:val="24"/>
                  <w:u w:val="single"/>
                  <w:lang w:eastAsia="en-US"/>
                </w:rPr>
                <w:t>закона</w:t>
              </w:r>
            </w:hyperlink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 от 03.12.2012 № 230-ФЗ «О контроле за соответствием расходов лиц, замещающих государственные должности, и иных лиц их доходам» (далее – Федеральный закон «О контроле за соответствием расходов лиц, замещающих государственные должности, и иных лиц их доходам»);</w:t>
            </w:r>
          </w:p>
        </w:tc>
        <w:tc>
          <w:tcPr>
            <w:tcW w:w="3544" w:type="dxa"/>
          </w:tcPr>
          <w:p w14:paraId="30C68661" w14:textId="5469C440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5A48021" w14:textId="77777777" w:rsidTr="001C0297">
        <w:tc>
          <w:tcPr>
            <w:tcW w:w="988" w:type="dxa"/>
          </w:tcPr>
          <w:p w14:paraId="597115B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9922" w:type="dxa"/>
          </w:tcPr>
          <w:p w14:paraId="625B9DB1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эффективное функционирование Комиссии по соблюдению требований к служебному поведению муниципальных служащих и урегулированию конфликта интересов:</w:t>
            </w:r>
          </w:p>
        </w:tc>
        <w:tc>
          <w:tcPr>
            <w:tcW w:w="3544" w:type="dxa"/>
            <w:vMerge w:val="restart"/>
          </w:tcPr>
          <w:p w14:paraId="6FBD8BAE" w14:textId="60A7EA6C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6D78767" w14:textId="77777777" w:rsidTr="001C0297">
        <w:tc>
          <w:tcPr>
            <w:tcW w:w="988" w:type="dxa"/>
          </w:tcPr>
          <w:p w14:paraId="22D45DD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16.1.</w:t>
            </w:r>
          </w:p>
        </w:tc>
        <w:tc>
          <w:tcPr>
            <w:tcW w:w="9922" w:type="dxa"/>
          </w:tcPr>
          <w:p w14:paraId="481FB6A6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Результаты анализа сведений о доходах, включая каждый случай непредставления, а также представления неполных или недостоверных сведений о доходах рассматривать в установленном порядке на заседании Комиссии по соблюдению требований к служебному поведению муниципальных служащих и урегулированию конфликта интересов;</w:t>
            </w:r>
          </w:p>
        </w:tc>
        <w:tc>
          <w:tcPr>
            <w:tcW w:w="3544" w:type="dxa"/>
            <w:vMerge/>
          </w:tcPr>
          <w:p w14:paraId="03AEE017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36918DC5" w14:textId="77777777" w:rsidTr="001C0297">
        <w:tc>
          <w:tcPr>
            <w:tcW w:w="988" w:type="dxa"/>
          </w:tcPr>
          <w:p w14:paraId="75726B55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418C91D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17.</w:t>
            </w:r>
          </w:p>
          <w:p w14:paraId="48C2D52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9922" w:type="dxa"/>
          </w:tcPr>
          <w:p w14:paraId="7578AF14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Проводить анализ обращений граждан и организаций в целях выявления коррупционных рисков и своевременного реагирования на коррупционные проявления со стороны должностных лиц администрации и ее органов и подведомственных организаций;</w:t>
            </w:r>
          </w:p>
        </w:tc>
        <w:tc>
          <w:tcPr>
            <w:tcW w:w="3544" w:type="dxa"/>
          </w:tcPr>
          <w:p w14:paraId="31E19804" w14:textId="36931DAD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C80DC8C" w14:textId="77777777" w:rsidTr="001C0297">
        <w:tc>
          <w:tcPr>
            <w:tcW w:w="988" w:type="dxa"/>
          </w:tcPr>
          <w:p w14:paraId="08F8A0E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9922" w:type="dxa"/>
          </w:tcPr>
          <w:p w14:paraId="454070D7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незамедлительное информирование:</w:t>
            </w:r>
          </w:p>
        </w:tc>
        <w:tc>
          <w:tcPr>
            <w:tcW w:w="3544" w:type="dxa"/>
            <w:vMerge w:val="restart"/>
          </w:tcPr>
          <w:p w14:paraId="5435BC2D" w14:textId="53271DA0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4B481A3F" w14:textId="77777777" w:rsidTr="001C0297">
        <w:tc>
          <w:tcPr>
            <w:tcW w:w="988" w:type="dxa"/>
          </w:tcPr>
          <w:p w14:paraId="6699A44C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18.1.</w:t>
            </w:r>
          </w:p>
        </w:tc>
        <w:tc>
          <w:tcPr>
            <w:tcW w:w="9922" w:type="dxa"/>
          </w:tcPr>
          <w:p w14:paraId="2F40F5B7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 выявленных в результате анализа обращений граждан и организаций коррупционных проявлениях со стороны должностных лиц администрации и ее органов;</w:t>
            </w:r>
          </w:p>
        </w:tc>
        <w:tc>
          <w:tcPr>
            <w:tcW w:w="3544" w:type="dxa"/>
            <w:vMerge/>
          </w:tcPr>
          <w:p w14:paraId="6A1F3BDA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1B4F373D" w14:textId="77777777" w:rsidTr="001C0297">
        <w:tc>
          <w:tcPr>
            <w:tcW w:w="988" w:type="dxa"/>
          </w:tcPr>
          <w:p w14:paraId="2823CCFD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18.2.</w:t>
            </w:r>
          </w:p>
        </w:tc>
        <w:tc>
          <w:tcPr>
            <w:tcW w:w="9922" w:type="dxa"/>
          </w:tcPr>
          <w:p w14:paraId="007BC12F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 проведении в отношении муниципальных служащих и работников администрации и ее органов, следственных и оперативно-розыскных мероприятий (в течение рабочего дня со дня, когда стало известно о данном факте);</w:t>
            </w:r>
          </w:p>
        </w:tc>
        <w:tc>
          <w:tcPr>
            <w:tcW w:w="3544" w:type="dxa"/>
            <w:vMerge/>
          </w:tcPr>
          <w:p w14:paraId="26AECF3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2DA92A0A" w14:textId="77777777" w:rsidTr="001C0297">
        <w:tc>
          <w:tcPr>
            <w:tcW w:w="988" w:type="dxa"/>
          </w:tcPr>
          <w:p w14:paraId="4906D31F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18.3.</w:t>
            </w:r>
          </w:p>
        </w:tc>
        <w:tc>
          <w:tcPr>
            <w:tcW w:w="9922" w:type="dxa"/>
          </w:tcPr>
          <w:p w14:paraId="25DE380C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При поступлении в адрес администрации и ее органов уведомлений о приеме на работу бывших муниципальных служащих с нарушением требований </w:t>
            </w:r>
            <w:hyperlink r:id="rId15" w:history="1">
              <w:r w:rsidRPr="0034071F">
                <w:rPr>
                  <w:rFonts w:eastAsia="Calibri"/>
                  <w:bCs/>
                  <w:color w:val="000000" w:themeColor="text1"/>
                  <w:sz w:val="24"/>
                  <w:szCs w:val="24"/>
                  <w:u w:val="single"/>
                  <w:lang w:eastAsia="en-US"/>
                </w:rPr>
                <w:t>статьи 12</w:t>
              </w:r>
            </w:hyperlink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 Федерального закона «О противодействии коррупции» незамедлительно информировать об этом органы прокуратуры;</w:t>
            </w:r>
          </w:p>
        </w:tc>
        <w:tc>
          <w:tcPr>
            <w:tcW w:w="3544" w:type="dxa"/>
            <w:vMerge/>
          </w:tcPr>
          <w:p w14:paraId="5918F62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2B18C73B" w14:textId="77777777" w:rsidTr="001C0297">
        <w:tc>
          <w:tcPr>
            <w:tcW w:w="988" w:type="dxa"/>
          </w:tcPr>
          <w:p w14:paraId="4DBE879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9922" w:type="dxa"/>
          </w:tcPr>
          <w:p w14:paraId="216584E7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на официальном сайте Усть-Камчатского муниципального округа в сети «Интернет» (далее – официальный сайт) наполнение специального раздела, посвященного противодействию коррупции, информацией об организации работы по противодействию коррупции;</w:t>
            </w:r>
          </w:p>
        </w:tc>
        <w:tc>
          <w:tcPr>
            <w:tcW w:w="3544" w:type="dxa"/>
          </w:tcPr>
          <w:p w14:paraId="4EA856DA" w14:textId="3D1734FD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6D62494" w14:textId="77777777" w:rsidTr="001C0297">
        <w:tc>
          <w:tcPr>
            <w:tcW w:w="988" w:type="dxa"/>
          </w:tcPr>
          <w:p w14:paraId="709FFAB2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9922" w:type="dxa"/>
          </w:tcPr>
          <w:p w14:paraId="44617DD1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Принять меры по предупреждению коррупции в организациях, подведомственных администрации и ее органам:</w:t>
            </w:r>
          </w:p>
        </w:tc>
        <w:tc>
          <w:tcPr>
            <w:tcW w:w="3544" w:type="dxa"/>
            <w:vMerge w:val="restart"/>
          </w:tcPr>
          <w:p w14:paraId="6B249E34" w14:textId="684B17E3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D4CF6B5" w14:textId="77777777" w:rsidTr="001C0297">
        <w:tc>
          <w:tcPr>
            <w:tcW w:w="988" w:type="dxa"/>
          </w:tcPr>
          <w:p w14:paraId="10462CF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20.1.</w:t>
            </w:r>
          </w:p>
        </w:tc>
        <w:tc>
          <w:tcPr>
            <w:tcW w:w="9922" w:type="dxa"/>
          </w:tcPr>
          <w:p w14:paraId="6F38BD0D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С учетом специфики деятельности подведомственных организаций мероприятия по противодействию коррупции должны обеспечивать достижение конкретных результатов, учитывающих отраслевые особенности деятельности подведомственных организаций, содержать информацию о лицах, ответственных за выполнение мероприятий и обеспечить контроль за выполнением этих мероприятий;</w:t>
            </w:r>
          </w:p>
        </w:tc>
        <w:tc>
          <w:tcPr>
            <w:tcW w:w="3544" w:type="dxa"/>
            <w:vMerge/>
          </w:tcPr>
          <w:p w14:paraId="6EB97F1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04927B1F" w14:textId="77777777" w:rsidTr="001C0297">
        <w:tc>
          <w:tcPr>
            <w:tcW w:w="988" w:type="dxa"/>
          </w:tcPr>
          <w:p w14:paraId="6CA172DD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20.2.</w:t>
            </w:r>
          </w:p>
        </w:tc>
        <w:tc>
          <w:tcPr>
            <w:tcW w:w="9922" w:type="dxa"/>
          </w:tcPr>
          <w:p w14:paraId="08C084D2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представление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руководителей администрации и ее органов;</w:t>
            </w:r>
          </w:p>
        </w:tc>
        <w:tc>
          <w:tcPr>
            <w:tcW w:w="3544" w:type="dxa"/>
            <w:vMerge/>
          </w:tcPr>
          <w:p w14:paraId="5CB41B9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7C4AC1B0" w14:textId="77777777" w:rsidTr="001C0297">
        <w:tc>
          <w:tcPr>
            <w:tcW w:w="988" w:type="dxa"/>
          </w:tcPr>
          <w:p w14:paraId="028A07E4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20.3.</w:t>
            </w:r>
          </w:p>
        </w:tc>
        <w:tc>
          <w:tcPr>
            <w:tcW w:w="9922" w:type="dxa"/>
          </w:tcPr>
          <w:p w14:paraId="045D6F14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при наличии оснований проведение проверок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руководителей администрации и ее органов;</w:t>
            </w:r>
          </w:p>
        </w:tc>
        <w:tc>
          <w:tcPr>
            <w:tcW w:w="3544" w:type="dxa"/>
            <w:vMerge/>
          </w:tcPr>
          <w:p w14:paraId="0F7AFD0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6926D0FA" w14:textId="77777777" w:rsidTr="001C0297">
        <w:tc>
          <w:tcPr>
            <w:tcW w:w="988" w:type="dxa"/>
          </w:tcPr>
          <w:p w14:paraId="5AF5760F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20.4.</w:t>
            </w:r>
          </w:p>
        </w:tc>
        <w:tc>
          <w:tcPr>
            <w:tcW w:w="9922" w:type="dxa"/>
          </w:tcPr>
          <w:p w14:paraId="15BEFC16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Обеспечить доступность информации о деятельности подведомственных организаций в соответствии с Федеральным </w:t>
            </w:r>
            <w:hyperlink r:id="rId16" w:history="1">
              <w:r w:rsidRPr="0034071F">
                <w:rPr>
                  <w:rFonts w:eastAsia="Calibri"/>
                  <w:bCs/>
                  <w:color w:val="000000" w:themeColor="text1"/>
                  <w:sz w:val="24"/>
                  <w:szCs w:val="24"/>
                  <w:u w:val="single"/>
                  <w:lang w:eastAsia="en-US"/>
                </w:rPr>
                <w:t>законом</w:t>
              </w:r>
            </w:hyperlink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 от 09.02.2009 </w:t>
            </w: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br/>
              <w:t>№ 8-ФЗ «Об обеспечении доступа к информации о деятельности государственных органов и органов местного самоуправления» (далее – Федеральный закон «Об обеспечении доступа к информации о деятельности государственных органов и органов местного самоуправления»), в том числе на официальных сайтах организаций в сети «Интернет»;</w:t>
            </w:r>
          </w:p>
        </w:tc>
        <w:tc>
          <w:tcPr>
            <w:tcW w:w="3544" w:type="dxa"/>
            <w:vMerge/>
          </w:tcPr>
          <w:p w14:paraId="5AD99B47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2B07585C" w14:textId="77777777" w:rsidTr="001C0297">
        <w:tc>
          <w:tcPr>
            <w:tcW w:w="988" w:type="dxa"/>
          </w:tcPr>
          <w:p w14:paraId="112BED07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9922" w:type="dxa"/>
          </w:tcPr>
          <w:p w14:paraId="5D30CFBA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Обеспечить проведение антикоррупционной экспертизы разрабатываемых администрацией и ее органами проектов нормативных правовых актов администрации Усть-Камчатского </w:t>
            </w: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муниципального округа и оценки регулирующего воздействия нормативных правовых актов администрации и ее органов;</w:t>
            </w:r>
          </w:p>
        </w:tc>
        <w:tc>
          <w:tcPr>
            <w:tcW w:w="3544" w:type="dxa"/>
          </w:tcPr>
          <w:p w14:paraId="349DF687" w14:textId="70BA80B0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2025-2029</w:t>
            </w:r>
          </w:p>
        </w:tc>
      </w:tr>
      <w:tr w:rsidR="00AB0C5F" w:rsidRPr="0034071F" w14:paraId="13783696" w14:textId="77777777" w:rsidTr="001C0297">
        <w:tc>
          <w:tcPr>
            <w:tcW w:w="988" w:type="dxa"/>
          </w:tcPr>
          <w:p w14:paraId="53D5878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22.</w:t>
            </w:r>
          </w:p>
        </w:tc>
        <w:tc>
          <w:tcPr>
            <w:tcW w:w="9922" w:type="dxa"/>
          </w:tcPr>
          <w:p w14:paraId="41BE2D06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мониторинг принятых мер по созданию условий для повышения уровня правосознания граждан и популяризации антикоррупционных стандартов поведения, основанных на знаниях общих прав и обязанностей, и выработку предложений по совершенствованию соответствующей работы;</w:t>
            </w:r>
          </w:p>
        </w:tc>
        <w:tc>
          <w:tcPr>
            <w:tcW w:w="3544" w:type="dxa"/>
          </w:tcPr>
          <w:p w14:paraId="37D2223C" w14:textId="02D0DF5D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4C4F020" w14:textId="77777777" w:rsidTr="001C0297">
        <w:tc>
          <w:tcPr>
            <w:tcW w:w="988" w:type="dxa"/>
          </w:tcPr>
          <w:p w14:paraId="05D2C35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9922" w:type="dxa"/>
          </w:tcPr>
          <w:p w14:paraId="019D29A4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принятие мер по повышению уровня правовой грамотности граждан, их правовому воспитанию и популяризации антикоррупционных стандартов поведения, основанных на знаниях общих прав и обязанностей, и при необходимости – внесение соответствующих изменений в нормативные правовые акты Камчатского края.</w:t>
            </w:r>
          </w:p>
        </w:tc>
        <w:tc>
          <w:tcPr>
            <w:tcW w:w="3544" w:type="dxa"/>
          </w:tcPr>
          <w:p w14:paraId="0553392C" w14:textId="351678D1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5A5E98A" w14:textId="77777777" w:rsidTr="001C0297">
        <w:tc>
          <w:tcPr>
            <w:tcW w:w="14454" w:type="dxa"/>
            <w:gridSpan w:val="3"/>
          </w:tcPr>
          <w:p w14:paraId="723CE83A" w14:textId="363172B1" w:rsidR="00AB0C5F" w:rsidRPr="0034071F" w:rsidRDefault="00AB0C5F" w:rsidP="00AB0C5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34071F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 xml:space="preserve">Комиссии при администрации </w:t>
            </w:r>
            <w:proofErr w:type="spellStart"/>
            <w:r w:rsidRPr="0034071F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>Усть</w:t>
            </w:r>
            <w:proofErr w:type="spellEnd"/>
            <w:r w:rsidRPr="0034071F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>-Камчатского муниципального округа по противодействию коррупции</w:t>
            </w:r>
          </w:p>
        </w:tc>
      </w:tr>
      <w:tr w:rsidR="00AB0C5F" w:rsidRPr="0034071F" w14:paraId="133B9F90" w14:textId="77777777" w:rsidTr="001C0297">
        <w:tc>
          <w:tcPr>
            <w:tcW w:w="988" w:type="dxa"/>
          </w:tcPr>
          <w:p w14:paraId="68FD1F55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922" w:type="dxa"/>
          </w:tcPr>
          <w:p w14:paraId="51A7F5AA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По каждому вопросу, рассматриваемому на заседаниях Комиссии, принимать конкретные решения, для реализации которых назначать исполнителей, а также сроки для их исполнения;</w:t>
            </w:r>
          </w:p>
        </w:tc>
        <w:tc>
          <w:tcPr>
            <w:tcW w:w="3544" w:type="dxa"/>
          </w:tcPr>
          <w:p w14:paraId="33886947" w14:textId="51CEF62C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17F0C4D4" w14:textId="77777777" w:rsidTr="001C0297">
        <w:tc>
          <w:tcPr>
            <w:tcW w:w="988" w:type="dxa"/>
          </w:tcPr>
          <w:p w14:paraId="716517D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922" w:type="dxa"/>
          </w:tcPr>
          <w:p w14:paraId="4E4FE28D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Организовать контроль за исполнением решений Комиссии, в том числе путем информирования или рассмотрения доклада на очередном заседании Комиссии об исполнении решений Комиссии, принятых на предшествующем заседании;</w:t>
            </w:r>
          </w:p>
        </w:tc>
        <w:tc>
          <w:tcPr>
            <w:tcW w:w="3544" w:type="dxa"/>
          </w:tcPr>
          <w:p w14:paraId="69B32073" w14:textId="67AF05D6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1935EE99" w14:textId="77777777" w:rsidTr="001C0297">
        <w:tc>
          <w:tcPr>
            <w:tcW w:w="988" w:type="dxa"/>
          </w:tcPr>
          <w:p w14:paraId="0ABBC5D2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922" w:type="dxa"/>
          </w:tcPr>
          <w:p w14:paraId="60A0C3BB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Принять меры:</w:t>
            </w:r>
          </w:p>
        </w:tc>
        <w:tc>
          <w:tcPr>
            <w:tcW w:w="3544" w:type="dxa"/>
            <w:vMerge w:val="restart"/>
          </w:tcPr>
          <w:p w14:paraId="1281D0DA" w14:textId="024C90F5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D4285D4" w14:textId="77777777" w:rsidTr="001C0297">
        <w:tc>
          <w:tcPr>
            <w:tcW w:w="988" w:type="dxa"/>
          </w:tcPr>
          <w:p w14:paraId="450F2E49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9922" w:type="dxa"/>
          </w:tcPr>
          <w:p w14:paraId="726F8407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По выявлению (в том числе на основании обращений граждан, организаций, сведений, распространяемых средствами массовой информации, протестов, представлений, предписаний территориальных органов федеральных органов исполнительной власти) причин и условий, порождающих коррупцию, а также создающих административные барьеры;</w:t>
            </w:r>
          </w:p>
        </w:tc>
        <w:tc>
          <w:tcPr>
            <w:tcW w:w="3544" w:type="dxa"/>
            <w:vMerge/>
          </w:tcPr>
          <w:p w14:paraId="3B28F4C2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0669D01E" w14:textId="77777777" w:rsidTr="001C0297">
        <w:tc>
          <w:tcPr>
            <w:tcW w:w="988" w:type="dxa"/>
          </w:tcPr>
          <w:p w14:paraId="6C14D73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9922" w:type="dxa"/>
          </w:tcPr>
          <w:p w14:paraId="7690C0C7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По разработке рекомендаций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поведения;</w:t>
            </w:r>
          </w:p>
        </w:tc>
        <w:tc>
          <w:tcPr>
            <w:tcW w:w="3544" w:type="dxa"/>
            <w:vMerge/>
          </w:tcPr>
          <w:p w14:paraId="2A4078DF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060E4DF3" w14:textId="77777777" w:rsidTr="001C0297">
        <w:tc>
          <w:tcPr>
            <w:tcW w:w="988" w:type="dxa"/>
          </w:tcPr>
          <w:p w14:paraId="2461BED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9922" w:type="dxa"/>
          </w:tcPr>
          <w:p w14:paraId="54E394A0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По информированию общественности о деятельности Комиссии, а также проводимой администрацией и ее органами работе по противодействию коррупции;</w:t>
            </w:r>
          </w:p>
        </w:tc>
        <w:tc>
          <w:tcPr>
            <w:tcW w:w="3544" w:type="dxa"/>
            <w:vMerge/>
          </w:tcPr>
          <w:p w14:paraId="39C9996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B0C5F" w:rsidRPr="0034071F" w14:paraId="4912DFC4" w14:textId="77777777" w:rsidTr="001C0297">
        <w:tc>
          <w:tcPr>
            <w:tcW w:w="988" w:type="dxa"/>
          </w:tcPr>
          <w:p w14:paraId="6DD114BA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9922" w:type="dxa"/>
          </w:tcPr>
          <w:p w14:paraId="09151F48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При выявлении коррупционных рисков в сферах деятельности администрации и ее органов обеспечить разработку мер по устранению причин и условий, порождающих коррупцию;</w:t>
            </w:r>
          </w:p>
        </w:tc>
        <w:tc>
          <w:tcPr>
            <w:tcW w:w="3544" w:type="dxa"/>
          </w:tcPr>
          <w:p w14:paraId="0A5DBC71" w14:textId="1486E605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095BA04D" w14:textId="77777777" w:rsidTr="001C0297">
        <w:tc>
          <w:tcPr>
            <w:tcW w:w="988" w:type="dxa"/>
          </w:tcPr>
          <w:p w14:paraId="741F3C3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922" w:type="dxa"/>
          </w:tcPr>
          <w:p w14:paraId="6D550368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Рассматривать на заседаниях Комиссии ежегодный доклад администрации и ее органов и принимать меры по совершенствованию работы по противодействию коррупции в Усть-Камчатском муниципальном округе;</w:t>
            </w:r>
          </w:p>
        </w:tc>
        <w:tc>
          <w:tcPr>
            <w:tcW w:w="3544" w:type="dxa"/>
          </w:tcPr>
          <w:p w14:paraId="7170A44A" w14:textId="3D49D17B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C9400B9" w14:textId="77777777" w:rsidTr="001C0297">
        <w:tc>
          <w:tcPr>
            <w:tcW w:w="988" w:type="dxa"/>
          </w:tcPr>
          <w:p w14:paraId="1B214F5D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9922" w:type="dxa"/>
          </w:tcPr>
          <w:p w14:paraId="67EE6EC3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Обеспечить на заседании Комиссии рассмотрение вопросов, касающихся соблюдения лицами, замещающими муниципальные должности, – ограничений, запретов, требований о </w:t>
            </w: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предотвращении или урегулировании конфликта интересов, исполнения обязанностей, которые установлены Федеральным </w:t>
            </w:r>
            <w:hyperlink r:id="rId17" w:history="1">
              <w:r w:rsidRPr="0034071F">
                <w:rPr>
                  <w:rFonts w:eastAsia="Calibri"/>
                  <w:bCs/>
                  <w:color w:val="000000" w:themeColor="text1"/>
                  <w:sz w:val="24"/>
                  <w:szCs w:val="24"/>
                  <w:u w:val="single"/>
                  <w:lang w:eastAsia="en-US"/>
                </w:rPr>
                <w:t>законом</w:t>
              </w:r>
            </w:hyperlink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 «О противодействии коррупции» и другими федеральными законами;</w:t>
            </w:r>
          </w:p>
        </w:tc>
        <w:tc>
          <w:tcPr>
            <w:tcW w:w="3544" w:type="dxa"/>
          </w:tcPr>
          <w:p w14:paraId="411C0FB9" w14:textId="252E6159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2025-2029</w:t>
            </w:r>
          </w:p>
        </w:tc>
      </w:tr>
      <w:tr w:rsidR="00AB0C5F" w:rsidRPr="0034071F" w14:paraId="52C6C130" w14:textId="77777777" w:rsidTr="001C0297">
        <w:tc>
          <w:tcPr>
            <w:tcW w:w="988" w:type="dxa"/>
          </w:tcPr>
          <w:p w14:paraId="04ECB538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7.</w:t>
            </w:r>
          </w:p>
        </w:tc>
        <w:tc>
          <w:tcPr>
            <w:tcW w:w="9922" w:type="dxa"/>
          </w:tcPr>
          <w:p w14:paraId="07F0CA23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Включить в состав Комиссии представителей некоммерческих организаций, уставных деятельность которых связана с противодействием коррупции (при наличии).</w:t>
            </w:r>
          </w:p>
        </w:tc>
        <w:tc>
          <w:tcPr>
            <w:tcW w:w="3544" w:type="dxa"/>
          </w:tcPr>
          <w:p w14:paraId="3B875B4F" w14:textId="2253FE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34CEBD2" w14:textId="77777777" w:rsidTr="001C0297">
        <w:tc>
          <w:tcPr>
            <w:tcW w:w="14454" w:type="dxa"/>
            <w:gridSpan w:val="3"/>
          </w:tcPr>
          <w:p w14:paraId="2DEE1FF6" w14:textId="040EF792" w:rsidR="00AB0C5F" w:rsidRPr="0034071F" w:rsidRDefault="00AB0C5F" w:rsidP="00AB0C5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34071F">
              <w:rPr>
                <w:rFonts w:eastAsia="Calibri"/>
                <w:b/>
                <w:color w:val="000000" w:themeColor="text1"/>
                <w:sz w:val="28"/>
                <w:szCs w:val="28"/>
                <w:lang w:eastAsia="en-US"/>
              </w:rPr>
              <w:t>Управлению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  <w:tr w:rsidR="00AB0C5F" w:rsidRPr="0034071F" w14:paraId="4B56601F" w14:textId="77777777" w:rsidTr="001C0297">
        <w:tc>
          <w:tcPr>
            <w:tcW w:w="988" w:type="dxa"/>
          </w:tcPr>
          <w:p w14:paraId="58FFADC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922" w:type="dxa"/>
          </w:tcPr>
          <w:p w14:paraId="63B9B67A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разработку и реализацию в образовательных организациях комплекса мероприятий, приуроченных к Международному дню борьбы с коррупцией;</w:t>
            </w:r>
          </w:p>
        </w:tc>
        <w:tc>
          <w:tcPr>
            <w:tcW w:w="3544" w:type="dxa"/>
          </w:tcPr>
          <w:p w14:paraId="669A5FB4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 (9 декабря)</w:t>
            </w:r>
          </w:p>
        </w:tc>
      </w:tr>
      <w:tr w:rsidR="00AB0C5F" w:rsidRPr="0034071F" w14:paraId="36517E93" w14:textId="77777777" w:rsidTr="001C0297">
        <w:tc>
          <w:tcPr>
            <w:tcW w:w="988" w:type="dxa"/>
          </w:tcPr>
          <w:p w14:paraId="4BB25609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922" w:type="dxa"/>
          </w:tcPr>
          <w:p w14:paraId="139B69C5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Осуществлять мониторинг результатов внедрения в процесс обучения элементов, дополняющих примерные основные образовательные программы начального общего, основного общего и среднего общего образования положениями, связанными с соблюдением гражданами антикоррупционных стандартов поведения, формированием антикоррупционного мировоззрения и повышением общего уровня правосознания и правовой культуры граждан в образовательных организациях;</w:t>
            </w:r>
          </w:p>
        </w:tc>
        <w:tc>
          <w:tcPr>
            <w:tcW w:w="3544" w:type="dxa"/>
          </w:tcPr>
          <w:p w14:paraId="4C355D84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Ежегодно </w:t>
            </w:r>
          </w:p>
        </w:tc>
      </w:tr>
      <w:tr w:rsidR="00AB0C5F" w:rsidRPr="0034071F" w14:paraId="578524CA" w14:textId="77777777" w:rsidTr="001C0297">
        <w:tc>
          <w:tcPr>
            <w:tcW w:w="988" w:type="dxa"/>
          </w:tcPr>
          <w:p w14:paraId="6F719D46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922" w:type="dxa"/>
          </w:tcPr>
          <w:p w14:paraId="74AB7865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проведение лекций антикоррупционной направленности в образовательных организациях в рамках курсов повышения квалификации педагогических работников;</w:t>
            </w:r>
          </w:p>
        </w:tc>
        <w:tc>
          <w:tcPr>
            <w:tcW w:w="3544" w:type="dxa"/>
          </w:tcPr>
          <w:p w14:paraId="71369F2B" w14:textId="766641BB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10D9B32" w14:textId="77777777" w:rsidTr="001C0297">
        <w:tc>
          <w:tcPr>
            <w:tcW w:w="988" w:type="dxa"/>
          </w:tcPr>
          <w:p w14:paraId="29E13014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9922" w:type="dxa"/>
          </w:tcPr>
          <w:p w14:paraId="3EFE28D0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Организовывать совещания, круглые столы, консультации, семинары и иные мероприятия с муниципальными служащими муниципальных органов управления образования и работниками образовательных организаций по вопросам противодействия коррупции в сфере образования, антикоррупционного образования, обмена опытом и распространения (тиражирования) лучших антикоррупционных образовательных практик (программ);</w:t>
            </w:r>
          </w:p>
        </w:tc>
        <w:tc>
          <w:tcPr>
            <w:tcW w:w="3544" w:type="dxa"/>
          </w:tcPr>
          <w:p w14:paraId="37707A39" w14:textId="04A47623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36C0334" w14:textId="77777777" w:rsidTr="001C0297">
        <w:tc>
          <w:tcPr>
            <w:tcW w:w="988" w:type="dxa"/>
          </w:tcPr>
          <w:p w14:paraId="3207B9BD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922" w:type="dxa"/>
          </w:tcPr>
          <w:p w14:paraId="6D6D42C7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проведение конкурса школьных работ по антикоррупционному анализу законодательства, разработке общественных механизмов противодействия коррупции и принять меры по увеличению количества и географии участников конкурса;</w:t>
            </w:r>
          </w:p>
        </w:tc>
        <w:tc>
          <w:tcPr>
            <w:tcW w:w="3544" w:type="dxa"/>
          </w:tcPr>
          <w:p w14:paraId="13A7B23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</w:t>
            </w:r>
          </w:p>
        </w:tc>
      </w:tr>
      <w:tr w:rsidR="00AB0C5F" w:rsidRPr="0034071F" w14:paraId="42FDE56C" w14:textId="77777777" w:rsidTr="001C0297">
        <w:tc>
          <w:tcPr>
            <w:tcW w:w="988" w:type="dxa"/>
          </w:tcPr>
          <w:p w14:paraId="01C3AFF8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9922" w:type="dxa"/>
          </w:tcPr>
          <w:p w14:paraId="4B427AE9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проведение профилактических мероприятий по недопущению практики незаконного сбора денежных средств в образовательных организациях (в том числе дошкольных) с родителей (законных представителей) обучающихся, оказания педагогическими работниками платных услуг обучающимся при наличии у них конфликта интересов;</w:t>
            </w:r>
          </w:p>
        </w:tc>
        <w:tc>
          <w:tcPr>
            <w:tcW w:w="3544" w:type="dxa"/>
          </w:tcPr>
          <w:p w14:paraId="507210DE" w14:textId="33792859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0B2821A" w14:textId="77777777" w:rsidTr="001C0297">
        <w:tc>
          <w:tcPr>
            <w:tcW w:w="988" w:type="dxa"/>
          </w:tcPr>
          <w:p w14:paraId="215732BC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9922" w:type="dxa"/>
          </w:tcPr>
          <w:p w14:paraId="29420940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 xml:space="preserve">Доклад об исполнении настоящего Плана представлять в Управление делами. </w:t>
            </w:r>
          </w:p>
        </w:tc>
        <w:tc>
          <w:tcPr>
            <w:tcW w:w="3544" w:type="dxa"/>
          </w:tcPr>
          <w:p w14:paraId="6569A38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Ежегодно, до 20 декабря.</w:t>
            </w:r>
          </w:p>
        </w:tc>
      </w:tr>
      <w:tr w:rsidR="00AB0C5F" w:rsidRPr="0034071F" w14:paraId="5E870FC3" w14:textId="77777777" w:rsidTr="001C0297">
        <w:tc>
          <w:tcPr>
            <w:tcW w:w="14454" w:type="dxa"/>
            <w:gridSpan w:val="3"/>
          </w:tcPr>
          <w:p w14:paraId="7B35EB0B" w14:textId="00D766B0" w:rsidR="00AB0C5F" w:rsidRPr="0034071F" w:rsidRDefault="00AB0C5F" w:rsidP="00AB0C5F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34071F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lastRenderedPageBreak/>
              <w:t>Управлению экономического развития и контрольной деятельности администрации Усть-Камчатского муниципального округа Камчатского края</w:t>
            </w:r>
          </w:p>
        </w:tc>
      </w:tr>
      <w:tr w:rsidR="00AB0C5F" w:rsidRPr="0034071F" w14:paraId="4E23711B" w14:textId="77777777" w:rsidTr="001C0297">
        <w:tc>
          <w:tcPr>
            <w:tcW w:w="988" w:type="dxa"/>
          </w:tcPr>
          <w:p w14:paraId="7E7494F6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922" w:type="dxa"/>
          </w:tcPr>
          <w:p w14:paraId="59839B80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Организовать проведение мониторинга информации, поступающей от субъектов малого и среднего предпринимательства, в целях выявления существующих административных запретов и ограничений, а также нарушений требований законодательства, препятствующих осуществлению предпринимательской деятельности и созданию благоприятных условий для привлечения инвестиций в Усть-Камчатский муниципальный округ;</w:t>
            </w:r>
          </w:p>
        </w:tc>
        <w:tc>
          <w:tcPr>
            <w:tcW w:w="3544" w:type="dxa"/>
          </w:tcPr>
          <w:p w14:paraId="28F15A56" w14:textId="07968D3E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450A28CE" w14:textId="77777777" w:rsidTr="001C0297">
        <w:tc>
          <w:tcPr>
            <w:tcW w:w="988" w:type="dxa"/>
          </w:tcPr>
          <w:p w14:paraId="40B6E6CF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922" w:type="dxa"/>
          </w:tcPr>
          <w:p w14:paraId="43C17069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Принять комплекс мер по устранению выявленных административных запретов и ограничений, а также нарушений требований законодательства, препятствующих осуществлению предпринимательской деятельности и созданию благоприятных условий для привлечения инвестиций в Усть-Камчатский муниципальный округ, в случае необходимости разработать проекты соответствующих правовых актов Усть-Камчатского муниципального округа и предложений об изменении нормативных правовых актов администрации Усть-Камчатского муниципального округа;</w:t>
            </w:r>
          </w:p>
        </w:tc>
        <w:tc>
          <w:tcPr>
            <w:tcW w:w="3544" w:type="dxa"/>
          </w:tcPr>
          <w:p w14:paraId="6F02447C" w14:textId="0522A022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39BF3594" w14:textId="77777777" w:rsidTr="001C0297">
        <w:tc>
          <w:tcPr>
            <w:tcW w:w="988" w:type="dxa"/>
          </w:tcPr>
          <w:p w14:paraId="31CC4612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922" w:type="dxa"/>
          </w:tcPr>
          <w:p w14:paraId="04A8F536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Организовывать работу по выявлению личной заинтересованности, которая приводит или может привести к конфликту интересов при осуществлении закупок товаров, работ, услуг для обеспечения и муниципальных нужд;</w:t>
            </w:r>
          </w:p>
        </w:tc>
        <w:tc>
          <w:tcPr>
            <w:tcW w:w="3544" w:type="dxa"/>
          </w:tcPr>
          <w:p w14:paraId="60D3D5D5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</w:t>
            </w:r>
          </w:p>
        </w:tc>
      </w:tr>
      <w:tr w:rsidR="00AB0C5F" w:rsidRPr="0034071F" w14:paraId="1F9540CE" w14:textId="77777777" w:rsidTr="001C0297">
        <w:tc>
          <w:tcPr>
            <w:tcW w:w="988" w:type="dxa"/>
          </w:tcPr>
          <w:p w14:paraId="7777498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9922" w:type="dxa"/>
          </w:tcPr>
          <w:p w14:paraId="364BB26E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проведение работы, направленной на выявление личной заинтересованности, которая приводит или может привести к конфликту интересов при осуществлении закупок товаров, работ, услуг для обеспечения муниципальных нужд в соответствии с методическими рекомендациями Министерства труда и социальной защиты Российской Федерации;</w:t>
            </w:r>
          </w:p>
        </w:tc>
        <w:tc>
          <w:tcPr>
            <w:tcW w:w="3544" w:type="dxa"/>
          </w:tcPr>
          <w:p w14:paraId="1108F46A" w14:textId="0A99B246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C299803" w14:textId="77777777" w:rsidTr="001C0297">
        <w:tc>
          <w:tcPr>
            <w:tcW w:w="988" w:type="dxa"/>
          </w:tcPr>
          <w:p w14:paraId="3BE3DE7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922" w:type="dxa"/>
          </w:tcPr>
          <w:p w14:paraId="2FD9C3C9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Доклад об исполнении настоящего Плана представлять в Управление делами.</w:t>
            </w:r>
          </w:p>
        </w:tc>
        <w:tc>
          <w:tcPr>
            <w:tcW w:w="3544" w:type="dxa"/>
          </w:tcPr>
          <w:p w14:paraId="5038BFF9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 до 20 декабря</w:t>
            </w:r>
          </w:p>
        </w:tc>
      </w:tr>
      <w:tr w:rsidR="00AB0C5F" w:rsidRPr="0034071F" w14:paraId="30CEBFE9" w14:textId="77777777" w:rsidTr="001C0297">
        <w:tc>
          <w:tcPr>
            <w:tcW w:w="14454" w:type="dxa"/>
            <w:gridSpan w:val="3"/>
          </w:tcPr>
          <w:p w14:paraId="52B97BC9" w14:textId="5C693417" w:rsidR="00AB0C5F" w:rsidRPr="0034071F" w:rsidRDefault="00AB0C5F" w:rsidP="00AB0C5F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34071F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t>Управлению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</w:t>
            </w:r>
          </w:p>
        </w:tc>
      </w:tr>
      <w:tr w:rsidR="00AB0C5F" w:rsidRPr="0034071F" w14:paraId="77C2EAC0" w14:textId="77777777" w:rsidTr="001C0297">
        <w:tc>
          <w:tcPr>
            <w:tcW w:w="988" w:type="dxa"/>
          </w:tcPr>
          <w:p w14:paraId="06A52B15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922" w:type="dxa"/>
          </w:tcPr>
          <w:p w14:paraId="09728B84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Провести анализ коррупционных рисков в сфере жилищно-коммунального хозяйства и обеспечить внедрение комплекса мер, направленных на снижение уровня коррупции в данной сфере;</w:t>
            </w:r>
          </w:p>
        </w:tc>
        <w:tc>
          <w:tcPr>
            <w:tcW w:w="3544" w:type="dxa"/>
          </w:tcPr>
          <w:p w14:paraId="0A5EF3FD" w14:textId="7B4339ED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7E284C6" w14:textId="77777777" w:rsidTr="001C0297">
        <w:tc>
          <w:tcPr>
            <w:tcW w:w="988" w:type="dxa"/>
          </w:tcPr>
          <w:p w14:paraId="0BB4D0A6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922" w:type="dxa"/>
          </w:tcPr>
          <w:p w14:paraId="32B51E63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развитие системы общественного контроля и просвещение населения о мерах противодействия коррупции в сфере жилищно-коммунального хозяйства;</w:t>
            </w:r>
          </w:p>
        </w:tc>
        <w:tc>
          <w:tcPr>
            <w:tcW w:w="3544" w:type="dxa"/>
          </w:tcPr>
          <w:p w14:paraId="695B8AA3" w14:textId="1EB73619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25A7FBA8" w14:textId="77777777" w:rsidTr="001C0297">
        <w:tc>
          <w:tcPr>
            <w:tcW w:w="988" w:type="dxa"/>
          </w:tcPr>
          <w:p w14:paraId="480C9FE8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922" w:type="dxa"/>
          </w:tcPr>
          <w:p w14:paraId="275F6A6A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В пределах своих полномочий проводить контроль за формированием и целевым использованием средств в сфере жилищно-коммунального хозяйства и средств, выделяемых на финансирование капитального ремонта многоквартирных домов;</w:t>
            </w:r>
          </w:p>
        </w:tc>
        <w:tc>
          <w:tcPr>
            <w:tcW w:w="3544" w:type="dxa"/>
          </w:tcPr>
          <w:p w14:paraId="128223E6" w14:textId="10177D93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4A34C793" w14:textId="77777777" w:rsidTr="001C0297">
        <w:tc>
          <w:tcPr>
            <w:tcW w:w="988" w:type="dxa"/>
          </w:tcPr>
          <w:p w14:paraId="386E3259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9922" w:type="dxa"/>
          </w:tcPr>
          <w:p w14:paraId="768E63C2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Провести анализ коррупционных рисков в сфере дорожной деятельности и обеспечить внедрение комплекса мер, направленных на снижение количества коррупционных и иных нарушений в данной сфере;</w:t>
            </w:r>
          </w:p>
        </w:tc>
        <w:tc>
          <w:tcPr>
            <w:tcW w:w="3544" w:type="dxa"/>
          </w:tcPr>
          <w:p w14:paraId="4F960B1A" w14:textId="5D8964BC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697B590C" w14:textId="77777777" w:rsidTr="001C0297">
        <w:tc>
          <w:tcPr>
            <w:tcW w:w="988" w:type="dxa"/>
          </w:tcPr>
          <w:p w14:paraId="65D93827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922" w:type="dxa"/>
          </w:tcPr>
          <w:p w14:paraId="594C23A2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Доклад об исполнении настоящего Плана представлять в Управление делами.</w:t>
            </w:r>
          </w:p>
        </w:tc>
        <w:tc>
          <w:tcPr>
            <w:tcW w:w="3544" w:type="dxa"/>
          </w:tcPr>
          <w:p w14:paraId="58FFD42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 до 20 декабря</w:t>
            </w:r>
          </w:p>
        </w:tc>
      </w:tr>
      <w:tr w:rsidR="00AB0C5F" w:rsidRPr="0034071F" w14:paraId="6B8F0086" w14:textId="77777777" w:rsidTr="001C0297">
        <w:tc>
          <w:tcPr>
            <w:tcW w:w="14454" w:type="dxa"/>
            <w:gridSpan w:val="3"/>
          </w:tcPr>
          <w:p w14:paraId="3C1422FC" w14:textId="152F0436" w:rsidR="00AB0C5F" w:rsidRPr="0034071F" w:rsidRDefault="00AB0C5F" w:rsidP="00AB0C5F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34071F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t>Управлению имущественных и земельных отношений администрации Усть-Камчатского муниципального округа Камчатского края</w:t>
            </w:r>
          </w:p>
        </w:tc>
      </w:tr>
      <w:tr w:rsidR="00AB0C5F" w:rsidRPr="0034071F" w14:paraId="041BBE8B" w14:textId="77777777" w:rsidTr="001C0297">
        <w:tc>
          <w:tcPr>
            <w:tcW w:w="988" w:type="dxa"/>
          </w:tcPr>
          <w:p w14:paraId="681412DB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922" w:type="dxa"/>
          </w:tcPr>
          <w:p w14:paraId="65245743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Проанализировать результаты проведения торгов по продаже имущества, находящегося в муниципальной собственности Усть-Камчатского муниципального округа, в том числе земельных участков, с целью выявления фактов занижения стоимости указанных объектов;</w:t>
            </w:r>
          </w:p>
        </w:tc>
        <w:tc>
          <w:tcPr>
            <w:tcW w:w="3544" w:type="dxa"/>
          </w:tcPr>
          <w:p w14:paraId="3E34A146" w14:textId="0B90C264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4E606505" w14:textId="77777777" w:rsidTr="001C0297">
        <w:tc>
          <w:tcPr>
            <w:tcW w:w="988" w:type="dxa"/>
          </w:tcPr>
          <w:p w14:paraId="3769923E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922" w:type="dxa"/>
          </w:tcPr>
          <w:p w14:paraId="681C33C1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контроль за сохранностью и использованием по назначению муниципального имущества Усть-Камчатского муниципального округа;</w:t>
            </w:r>
          </w:p>
        </w:tc>
        <w:tc>
          <w:tcPr>
            <w:tcW w:w="3544" w:type="dxa"/>
          </w:tcPr>
          <w:p w14:paraId="1CFA6E26" w14:textId="420B1606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0C662A74" w14:textId="77777777" w:rsidTr="001C0297">
        <w:tc>
          <w:tcPr>
            <w:tcW w:w="988" w:type="dxa"/>
          </w:tcPr>
          <w:p w14:paraId="63105A04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922" w:type="dxa"/>
          </w:tcPr>
          <w:p w14:paraId="055A2632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Провести оценку эффективности использования имущества, находящегося в собственности Усть-Камчатского муниципального округа;</w:t>
            </w:r>
          </w:p>
        </w:tc>
        <w:tc>
          <w:tcPr>
            <w:tcW w:w="3544" w:type="dxa"/>
          </w:tcPr>
          <w:p w14:paraId="6E77FE5D" w14:textId="6FE5BBCF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C29EEA0" w14:textId="77777777" w:rsidTr="001C0297">
        <w:tc>
          <w:tcPr>
            <w:tcW w:w="988" w:type="dxa"/>
          </w:tcPr>
          <w:p w14:paraId="46775093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9922" w:type="dxa"/>
          </w:tcPr>
          <w:p w14:paraId="6A5AE63A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Провести анализ типичных нарушений, выявленных в ходе проверок использования муниципального имущества Усть-Камчатского муниципального округа, информационно-разъяснительную работу в целях предупреждения аналогичных нарушений в дальнейшей работе администрации и ее органов;</w:t>
            </w:r>
          </w:p>
        </w:tc>
        <w:tc>
          <w:tcPr>
            <w:tcW w:w="3544" w:type="dxa"/>
          </w:tcPr>
          <w:p w14:paraId="3C3F1C35" w14:textId="7E46E529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0302A099" w14:textId="77777777" w:rsidTr="001C0297">
        <w:tc>
          <w:tcPr>
            <w:tcW w:w="988" w:type="dxa"/>
          </w:tcPr>
          <w:p w14:paraId="4FB4540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922" w:type="dxa"/>
          </w:tcPr>
          <w:p w14:paraId="54078912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взаимодействие с общественными объединениями и учет их мнения по результатам осуществления общественного контроля за содержанием, ремонтом, капитальным ремонтом, реконструкцией и строительством автомобильных дорог общего пользования местного значения на территории Усть-Камчатского муниципального округа;</w:t>
            </w:r>
          </w:p>
        </w:tc>
        <w:tc>
          <w:tcPr>
            <w:tcW w:w="3544" w:type="dxa"/>
          </w:tcPr>
          <w:p w14:paraId="40226828" w14:textId="2137E3A8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5EB473CF" w14:textId="77777777" w:rsidTr="001C0297">
        <w:tc>
          <w:tcPr>
            <w:tcW w:w="988" w:type="dxa"/>
          </w:tcPr>
          <w:p w14:paraId="16D7CDCC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9922" w:type="dxa"/>
          </w:tcPr>
          <w:p w14:paraId="6FFED823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Организовывать проведение анализа коррупционных рисков в сферах деятельности, наиболее подверженных этим рискам (муниципальные закупки, муниципальный контроль (надзор), использование муниципального имущества, предоставление муниципальных услуг и т.д.), для выявления перечня типичных коррупционных практик и способствующих им правовых норм и процедур;</w:t>
            </w:r>
          </w:p>
        </w:tc>
        <w:tc>
          <w:tcPr>
            <w:tcW w:w="3544" w:type="dxa"/>
          </w:tcPr>
          <w:p w14:paraId="1EB69D12" w14:textId="4BA39303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5036494" w14:textId="77777777" w:rsidTr="001C0297">
        <w:tc>
          <w:tcPr>
            <w:tcW w:w="988" w:type="dxa"/>
          </w:tcPr>
          <w:p w14:paraId="4BCBB5D9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9922" w:type="dxa"/>
          </w:tcPr>
          <w:p w14:paraId="610C2404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Доклад об исполнении настоящего Плана представлять в Управление делами.</w:t>
            </w:r>
          </w:p>
        </w:tc>
        <w:tc>
          <w:tcPr>
            <w:tcW w:w="3544" w:type="dxa"/>
          </w:tcPr>
          <w:p w14:paraId="29CE93A8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 до 20 декабря</w:t>
            </w:r>
          </w:p>
        </w:tc>
      </w:tr>
      <w:tr w:rsidR="00AB0C5F" w:rsidRPr="0034071F" w14:paraId="556034DE" w14:textId="77777777" w:rsidTr="001C0297">
        <w:tc>
          <w:tcPr>
            <w:tcW w:w="14454" w:type="dxa"/>
            <w:gridSpan w:val="3"/>
          </w:tcPr>
          <w:p w14:paraId="417C373F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34071F">
              <w:rPr>
                <w:rFonts w:eastAsia="Calibri"/>
                <w:b/>
                <w:bCs/>
                <w:color w:val="000000" w:themeColor="text1"/>
                <w:sz w:val="28"/>
                <w:szCs w:val="28"/>
                <w:lang w:eastAsia="en-US"/>
              </w:rPr>
              <w:t>Рекомендовать представительным органам</w:t>
            </w:r>
          </w:p>
        </w:tc>
      </w:tr>
      <w:tr w:rsidR="00AB0C5F" w:rsidRPr="0034071F" w14:paraId="40DDC787" w14:textId="77777777" w:rsidTr="001C0297">
        <w:tc>
          <w:tcPr>
            <w:tcW w:w="988" w:type="dxa"/>
          </w:tcPr>
          <w:p w14:paraId="66D8FF57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922" w:type="dxa"/>
          </w:tcPr>
          <w:p w14:paraId="2DC88C84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Обеспечить представление депутатами сведений о доходах, а также уведомления об отсутствии расходов в отчетном периоде, осуществляющих свои полномочия на непостоянной основе, в установленный срок;</w:t>
            </w:r>
          </w:p>
        </w:tc>
        <w:tc>
          <w:tcPr>
            <w:tcW w:w="3544" w:type="dxa"/>
          </w:tcPr>
          <w:p w14:paraId="01C36A9D" w14:textId="6FDB3E6F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2E09278" w14:textId="77777777" w:rsidTr="001C0297">
        <w:tc>
          <w:tcPr>
            <w:tcW w:w="988" w:type="dxa"/>
          </w:tcPr>
          <w:p w14:paraId="173C4C42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2.</w:t>
            </w:r>
          </w:p>
        </w:tc>
        <w:tc>
          <w:tcPr>
            <w:tcW w:w="9922" w:type="dxa"/>
          </w:tcPr>
          <w:p w14:paraId="7F462BA8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Исключить факты непредставления, несвоевременного представления сведений или представления недостоверных сведений;</w:t>
            </w:r>
          </w:p>
        </w:tc>
        <w:tc>
          <w:tcPr>
            <w:tcW w:w="3544" w:type="dxa"/>
          </w:tcPr>
          <w:p w14:paraId="4205C843" w14:textId="4C36CA79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3820C12E" w14:textId="77777777" w:rsidTr="001C0297">
        <w:tc>
          <w:tcPr>
            <w:tcW w:w="988" w:type="dxa"/>
          </w:tcPr>
          <w:p w14:paraId="2C600785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922" w:type="dxa"/>
          </w:tcPr>
          <w:p w14:paraId="7B0D51F4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Уведомлять депутатов об ответственности в случае несоблюдения ими ограничений, запретов, неисполнения обязанностей, установленных федеральными законами «О противодействии коррупции»,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      </w:r>
          </w:p>
        </w:tc>
        <w:tc>
          <w:tcPr>
            <w:tcW w:w="3544" w:type="dxa"/>
          </w:tcPr>
          <w:p w14:paraId="490DF946" w14:textId="0EC10DB1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  <w:tr w:rsidR="00AB0C5F" w:rsidRPr="0034071F" w14:paraId="736E536A" w14:textId="77777777" w:rsidTr="001C0297">
        <w:tc>
          <w:tcPr>
            <w:tcW w:w="988" w:type="dxa"/>
          </w:tcPr>
          <w:p w14:paraId="5B9FD7E1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9922" w:type="dxa"/>
          </w:tcPr>
          <w:p w14:paraId="1E29A83C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Совместно с администрацией и ее органами проводить обучающие семинары для депутатов представительных органов по заполнению справок о доходах;</w:t>
            </w:r>
          </w:p>
        </w:tc>
        <w:tc>
          <w:tcPr>
            <w:tcW w:w="3544" w:type="dxa"/>
          </w:tcPr>
          <w:p w14:paraId="3F27C2F0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Ежегодно</w:t>
            </w:r>
          </w:p>
        </w:tc>
      </w:tr>
      <w:tr w:rsidR="00AB0C5F" w:rsidRPr="0034071F" w14:paraId="0CDA6D86" w14:textId="77777777" w:rsidTr="001C0297">
        <w:tc>
          <w:tcPr>
            <w:tcW w:w="988" w:type="dxa"/>
          </w:tcPr>
          <w:p w14:paraId="6A830EBA" w14:textId="77777777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922" w:type="dxa"/>
          </w:tcPr>
          <w:p w14:paraId="40D8F446" w14:textId="77777777" w:rsidR="00AB0C5F" w:rsidRPr="0034071F" w:rsidRDefault="00AB0C5F" w:rsidP="00AB0C5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Оказывать организационную и методическую помощь депутатам представительных органов поселений по вопросам предоставления сведений.</w:t>
            </w:r>
          </w:p>
        </w:tc>
        <w:tc>
          <w:tcPr>
            <w:tcW w:w="3544" w:type="dxa"/>
          </w:tcPr>
          <w:p w14:paraId="5E200130" w14:textId="18911F0A" w:rsidR="00AB0C5F" w:rsidRPr="0034071F" w:rsidRDefault="00AB0C5F" w:rsidP="00AB0C5F">
            <w:pPr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4071F">
              <w:rPr>
                <w:rFonts w:eastAsia="Calibri"/>
                <w:bCs/>
                <w:color w:val="000000" w:themeColor="text1"/>
                <w:sz w:val="24"/>
                <w:szCs w:val="24"/>
                <w:lang w:eastAsia="en-US"/>
              </w:rPr>
              <w:t>2025-2029</w:t>
            </w:r>
          </w:p>
        </w:tc>
      </w:tr>
    </w:tbl>
    <w:p w14:paraId="029B4037" w14:textId="77777777" w:rsidR="00B41260" w:rsidRPr="00270087" w:rsidRDefault="00B41260" w:rsidP="00B4126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3B35073E" w14:textId="77777777" w:rsidR="00B41260" w:rsidRDefault="00B41260" w:rsidP="00B41260">
      <w:pPr>
        <w:jc w:val="center"/>
        <w:rPr>
          <w:color w:val="000000"/>
          <w:sz w:val="24"/>
          <w:szCs w:val="24"/>
          <w:u w:val="single"/>
        </w:rPr>
      </w:pPr>
    </w:p>
    <w:p w14:paraId="0DD3E413" w14:textId="14E158D0" w:rsidR="00B41260" w:rsidRDefault="00B41260" w:rsidP="00B41260">
      <w:pPr>
        <w:jc w:val="right"/>
        <w:rPr>
          <w:color w:val="000000"/>
          <w:sz w:val="24"/>
          <w:szCs w:val="24"/>
          <w:u w:val="single"/>
        </w:rPr>
      </w:pPr>
    </w:p>
    <w:p w14:paraId="2418E7F9" w14:textId="77777777" w:rsidR="00B41260" w:rsidRPr="00C85F60" w:rsidRDefault="00B41260" w:rsidP="00B41260">
      <w:pPr>
        <w:jc w:val="center"/>
        <w:rPr>
          <w:rFonts w:eastAsia="SimSun"/>
          <w:bCs/>
          <w:sz w:val="24"/>
          <w:szCs w:val="24"/>
          <w:lang w:eastAsia="zh-CN"/>
        </w:rPr>
      </w:pPr>
    </w:p>
    <w:p w14:paraId="0CF63182" w14:textId="77777777" w:rsidR="00B41260" w:rsidRDefault="00B41260" w:rsidP="00B41260"/>
    <w:p w14:paraId="6E06581C" w14:textId="1497AF55" w:rsidR="00A069AE" w:rsidRDefault="00A069AE" w:rsidP="001A7036"/>
    <w:p w14:paraId="32C5CFBB" w14:textId="69BF0835" w:rsidR="00A069AE" w:rsidRDefault="00A069AE" w:rsidP="001A7036"/>
    <w:p w14:paraId="3527F3C5" w14:textId="24F30BC5" w:rsidR="007F2EBE" w:rsidRPr="00B41260" w:rsidRDefault="007F2EBE" w:rsidP="00B41260">
      <w:pPr>
        <w:contextualSpacing/>
        <w:rPr>
          <w:rFonts w:eastAsia="Calibri"/>
          <w:szCs w:val="28"/>
        </w:rPr>
      </w:pPr>
    </w:p>
    <w:sectPr w:rsidR="007F2EBE" w:rsidRPr="00B41260" w:rsidSect="00B41260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9DCD6" w14:textId="77777777" w:rsidR="00A807A6" w:rsidRDefault="00A807A6">
      <w:r>
        <w:separator/>
      </w:r>
    </w:p>
  </w:endnote>
  <w:endnote w:type="continuationSeparator" w:id="0">
    <w:p w14:paraId="219E1520" w14:textId="77777777" w:rsidR="00A807A6" w:rsidRDefault="00A80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79379" w14:textId="77777777" w:rsidR="00A807A6" w:rsidRDefault="00A807A6">
      <w:r>
        <w:separator/>
      </w:r>
    </w:p>
  </w:footnote>
  <w:footnote w:type="continuationSeparator" w:id="0">
    <w:p w14:paraId="3FA4E932" w14:textId="77777777" w:rsidR="00A807A6" w:rsidRDefault="00A80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1649388"/>
      <w:docPartObj>
        <w:docPartGallery w:val="Page Numbers (Top of Page)"/>
        <w:docPartUnique/>
      </w:docPartObj>
    </w:sdtPr>
    <w:sdtEndPr/>
    <w:sdtContent>
      <w:p w14:paraId="071CD02C" w14:textId="45E98161" w:rsidR="00145B89" w:rsidRDefault="00145B89">
        <w:pPr>
          <w:pStyle w:val="a8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0666A5">
          <w:rPr>
            <w:noProof/>
          </w:rPr>
          <w:t>15</w:t>
        </w:r>
        <w:r>
          <w:fldChar w:fldCharType="end"/>
        </w:r>
      </w:p>
    </w:sdtContent>
  </w:sdt>
  <w:p w14:paraId="4220314D" w14:textId="77777777" w:rsidR="00C53E1D" w:rsidRDefault="00C53E1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F6"/>
    <w:multiLevelType w:val="hybridMultilevel"/>
    <w:tmpl w:val="F1562280"/>
    <w:lvl w:ilvl="0" w:tplc="B1964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DA2404"/>
    <w:multiLevelType w:val="multilevel"/>
    <w:tmpl w:val="1974D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65D667F"/>
    <w:multiLevelType w:val="multilevel"/>
    <w:tmpl w:val="41FCF5A0"/>
    <w:lvl w:ilvl="0">
      <w:start w:val="1"/>
      <w:numFmt w:val="decimal"/>
      <w:lvlText w:val="%1"/>
      <w:lvlJc w:val="left"/>
      <w:pPr>
        <w:ind w:left="33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424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0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7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4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6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9" w:hanging="424"/>
      </w:pPr>
      <w:rPr>
        <w:rFonts w:hint="default"/>
        <w:lang w:val="ru-RU" w:eastAsia="en-US" w:bidi="ar-SA"/>
      </w:rPr>
    </w:lvl>
  </w:abstractNum>
  <w:abstractNum w:abstractNumId="4" w15:restartNumberingAfterBreak="0">
    <w:nsid w:val="270E07BD"/>
    <w:multiLevelType w:val="multilevel"/>
    <w:tmpl w:val="6BF406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5" w15:restartNumberingAfterBreak="0">
    <w:nsid w:val="2F8C48B0"/>
    <w:multiLevelType w:val="multilevel"/>
    <w:tmpl w:val="B0FAE042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6" w15:restartNumberingAfterBreak="0">
    <w:nsid w:val="35F402EC"/>
    <w:multiLevelType w:val="multilevel"/>
    <w:tmpl w:val="988A82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36ED5D65"/>
    <w:multiLevelType w:val="multilevel"/>
    <w:tmpl w:val="0FFEE26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3CD61A7B"/>
    <w:multiLevelType w:val="multilevel"/>
    <w:tmpl w:val="46A205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9ED5E2B"/>
    <w:multiLevelType w:val="multilevel"/>
    <w:tmpl w:val="E3D4C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42B397F"/>
    <w:multiLevelType w:val="multilevel"/>
    <w:tmpl w:val="3598904A"/>
    <w:lvl w:ilvl="0">
      <w:start w:val="4"/>
      <w:numFmt w:val="decimal"/>
      <w:lvlText w:val="%1"/>
      <w:lvlJc w:val="left"/>
      <w:pPr>
        <w:ind w:left="332" w:hanging="6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662"/>
        <w:jc w:val="righ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86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88" w:hanging="8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6" w:hanging="8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4" w:hanging="8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8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8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861"/>
      </w:pPr>
      <w:rPr>
        <w:rFonts w:hint="default"/>
        <w:lang w:val="ru-RU" w:eastAsia="en-US" w:bidi="ar-SA"/>
      </w:rPr>
    </w:lvl>
  </w:abstractNum>
  <w:abstractNum w:abstractNumId="12" w15:restartNumberingAfterBreak="0">
    <w:nsid w:val="5AEA1916"/>
    <w:multiLevelType w:val="hybridMultilevel"/>
    <w:tmpl w:val="A4D0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3273D"/>
    <w:multiLevelType w:val="multilevel"/>
    <w:tmpl w:val="C9C62D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62AC32A2"/>
    <w:multiLevelType w:val="multilevel"/>
    <w:tmpl w:val="61F2FC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7" w15:restartNumberingAfterBreak="0">
    <w:nsid w:val="7F34367A"/>
    <w:multiLevelType w:val="multilevel"/>
    <w:tmpl w:val="53F8E5C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15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14"/>
  </w:num>
  <w:num w:numId="9">
    <w:abstractNumId w:val="6"/>
  </w:num>
  <w:num w:numId="10">
    <w:abstractNumId w:val="8"/>
  </w:num>
  <w:num w:numId="11">
    <w:abstractNumId w:val="10"/>
  </w:num>
  <w:num w:numId="12">
    <w:abstractNumId w:val="11"/>
  </w:num>
  <w:num w:numId="13">
    <w:abstractNumId w:val="0"/>
  </w:num>
  <w:num w:numId="14">
    <w:abstractNumId w:val="12"/>
  </w:num>
  <w:num w:numId="15">
    <w:abstractNumId w:val="17"/>
  </w:num>
  <w:num w:numId="16">
    <w:abstractNumId w:val="7"/>
  </w:num>
  <w:num w:numId="17">
    <w:abstractNumId w:val="1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DF"/>
    <w:rsid w:val="00004D5C"/>
    <w:rsid w:val="00005CFF"/>
    <w:rsid w:val="0000799C"/>
    <w:rsid w:val="00012575"/>
    <w:rsid w:val="00012B10"/>
    <w:rsid w:val="00015410"/>
    <w:rsid w:val="000164C7"/>
    <w:rsid w:val="00030DC3"/>
    <w:rsid w:val="00033817"/>
    <w:rsid w:val="000351D7"/>
    <w:rsid w:val="00035767"/>
    <w:rsid w:val="000513E9"/>
    <w:rsid w:val="00053A6F"/>
    <w:rsid w:val="00056B8B"/>
    <w:rsid w:val="00060C23"/>
    <w:rsid w:val="000638FC"/>
    <w:rsid w:val="000660A8"/>
    <w:rsid w:val="000666A5"/>
    <w:rsid w:val="0007244C"/>
    <w:rsid w:val="00077B72"/>
    <w:rsid w:val="0008692F"/>
    <w:rsid w:val="00095B45"/>
    <w:rsid w:val="000A298F"/>
    <w:rsid w:val="000B1878"/>
    <w:rsid w:val="000B2FF8"/>
    <w:rsid w:val="000C43DF"/>
    <w:rsid w:val="000D3893"/>
    <w:rsid w:val="000D49EB"/>
    <w:rsid w:val="000D4CA9"/>
    <w:rsid w:val="000E175A"/>
    <w:rsid w:val="000E2A16"/>
    <w:rsid w:val="000F010F"/>
    <w:rsid w:val="000F061C"/>
    <w:rsid w:val="000F1CFD"/>
    <w:rsid w:val="000F384E"/>
    <w:rsid w:val="000F6C72"/>
    <w:rsid w:val="00101C7A"/>
    <w:rsid w:val="001048D6"/>
    <w:rsid w:val="00105C45"/>
    <w:rsid w:val="00112013"/>
    <w:rsid w:val="0013036C"/>
    <w:rsid w:val="001322D1"/>
    <w:rsid w:val="001333A2"/>
    <w:rsid w:val="00137D30"/>
    <w:rsid w:val="00145B89"/>
    <w:rsid w:val="00151BAC"/>
    <w:rsid w:val="00152B69"/>
    <w:rsid w:val="00153BFF"/>
    <w:rsid w:val="00157020"/>
    <w:rsid w:val="001612E1"/>
    <w:rsid w:val="001646EF"/>
    <w:rsid w:val="00171336"/>
    <w:rsid w:val="001740C5"/>
    <w:rsid w:val="00175140"/>
    <w:rsid w:val="001754D9"/>
    <w:rsid w:val="00177AB8"/>
    <w:rsid w:val="001814FF"/>
    <w:rsid w:val="0018553E"/>
    <w:rsid w:val="00185A30"/>
    <w:rsid w:val="001867BA"/>
    <w:rsid w:val="00187886"/>
    <w:rsid w:val="001904D7"/>
    <w:rsid w:val="00192970"/>
    <w:rsid w:val="00193CB9"/>
    <w:rsid w:val="001A7036"/>
    <w:rsid w:val="001B5992"/>
    <w:rsid w:val="001B6EE7"/>
    <w:rsid w:val="001C0631"/>
    <w:rsid w:val="001C0B06"/>
    <w:rsid w:val="001C0E34"/>
    <w:rsid w:val="001C1F2E"/>
    <w:rsid w:val="001C3B7E"/>
    <w:rsid w:val="001C6601"/>
    <w:rsid w:val="001D15BC"/>
    <w:rsid w:val="001D2A05"/>
    <w:rsid w:val="001D2A4F"/>
    <w:rsid w:val="001D4638"/>
    <w:rsid w:val="001D58E0"/>
    <w:rsid w:val="001D6B05"/>
    <w:rsid w:val="001D6CFF"/>
    <w:rsid w:val="001E0051"/>
    <w:rsid w:val="001E00B3"/>
    <w:rsid w:val="001E32ED"/>
    <w:rsid w:val="001E4F1A"/>
    <w:rsid w:val="001F71F3"/>
    <w:rsid w:val="00203428"/>
    <w:rsid w:val="00215450"/>
    <w:rsid w:val="002205A9"/>
    <w:rsid w:val="00222F67"/>
    <w:rsid w:val="00226CC7"/>
    <w:rsid w:val="002311B2"/>
    <w:rsid w:val="00236735"/>
    <w:rsid w:val="002371AC"/>
    <w:rsid w:val="00240157"/>
    <w:rsid w:val="00245D40"/>
    <w:rsid w:val="002462D7"/>
    <w:rsid w:val="002519D7"/>
    <w:rsid w:val="002524F8"/>
    <w:rsid w:val="0025569C"/>
    <w:rsid w:val="002619E6"/>
    <w:rsid w:val="002636DD"/>
    <w:rsid w:val="00274F98"/>
    <w:rsid w:val="00277383"/>
    <w:rsid w:val="00277C55"/>
    <w:rsid w:val="002812B2"/>
    <w:rsid w:val="00281A02"/>
    <w:rsid w:val="00292BB1"/>
    <w:rsid w:val="00297BE0"/>
    <w:rsid w:val="002A3BFE"/>
    <w:rsid w:val="002A4217"/>
    <w:rsid w:val="002A7FC3"/>
    <w:rsid w:val="002B50DC"/>
    <w:rsid w:val="002B5203"/>
    <w:rsid w:val="002C3249"/>
    <w:rsid w:val="002C3C7A"/>
    <w:rsid w:val="002D7C02"/>
    <w:rsid w:val="002F460A"/>
    <w:rsid w:val="00314DCB"/>
    <w:rsid w:val="00322ECF"/>
    <w:rsid w:val="00324018"/>
    <w:rsid w:val="003241BA"/>
    <w:rsid w:val="00326EE5"/>
    <w:rsid w:val="003334D0"/>
    <w:rsid w:val="00335C0E"/>
    <w:rsid w:val="00336646"/>
    <w:rsid w:val="0034071F"/>
    <w:rsid w:val="00354150"/>
    <w:rsid w:val="00354DEC"/>
    <w:rsid w:val="003620DF"/>
    <w:rsid w:val="0036248D"/>
    <w:rsid w:val="00363397"/>
    <w:rsid w:val="00367E46"/>
    <w:rsid w:val="003826B0"/>
    <w:rsid w:val="00392B97"/>
    <w:rsid w:val="00393183"/>
    <w:rsid w:val="00394863"/>
    <w:rsid w:val="003A491E"/>
    <w:rsid w:val="003B331E"/>
    <w:rsid w:val="003B6AD7"/>
    <w:rsid w:val="003C55D5"/>
    <w:rsid w:val="003D11C0"/>
    <w:rsid w:val="003D3F2E"/>
    <w:rsid w:val="003D543E"/>
    <w:rsid w:val="003D6C4D"/>
    <w:rsid w:val="003E0410"/>
    <w:rsid w:val="003E7511"/>
    <w:rsid w:val="003F0051"/>
    <w:rsid w:val="003F0ED3"/>
    <w:rsid w:val="003F1FC8"/>
    <w:rsid w:val="003F3531"/>
    <w:rsid w:val="003F647A"/>
    <w:rsid w:val="003F7852"/>
    <w:rsid w:val="00401F93"/>
    <w:rsid w:val="00414E39"/>
    <w:rsid w:val="004177BB"/>
    <w:rsid w:val="004255F1"/>
    <w:rsid w:val="004431ED"/>
    <w:rsid w:val="0044450A"/>
    <w:rsid w:val="0045470E"/>
    <w:rsid w:val="004547EC"/>
    <w:rsid w:val="004558F0"/>
    <w:rsid w:val="00455994"/>
    <w:rsid w:val="004570C0"/>
    <w:rsid w:val="00460013"/>
    <w:rsid w:val="00463131"/>
    <w:rsid w:val="0046792D"/>
    <w:rsid w:val="004719D1"/>
    <w:rsid w:val="00475327"/>
    <w:rsid w:val="00477023"/>
    <w:rsid w:val="0048634C"/>
    <w:rsid w:val="00492684"/>
    <w:rsid w:val="00492BF9"/>
    <w:rsid w:val="00495EFC"/>
    <w:rsid w:val="00497544"/>
    <w:rsid w:val="004A1FA9"/>
    <w:rsid w:val="004A3D22"/>
    <w:rsid w:val="004A7C15"/>
    <w:rsid w:val="004B0583"/>
    <w:rsid w:val="004B3797"/>
    <w:rsid w:val="004C0816"/>
    <w:rsid w:val="004C3110"/>
    <w:rsid w:val="004C4F06"/>
    <w:rsid w:val="004D61D7"/>
    <w:rsid w:val="004D7137"/>
    <w:rsid w:val="004F09DB"/>
    <w:rsid w:val="00502E69"/>
    <w:rsid w:val="00511A20"/>
    <w:rsid w:val="005140C8"/>
    <w:rsid w:val="00515773"/>
    <w:rsid w:val="005174E5"/>
    <w:rsid w:val="00517D7F"/>
    <w:rsid w:val="00522404"/>
    <w:rsid w:val="00526159"/>
    <w:rsid w:val="00526DC3"/>
    <w:rsid w:val="00530B76"/>
    <w:rsid w:val="00540206"/>
    <w:rsid w:val="00540863"/>
    <w:rsid w:val="00541F08"/>
    <w:rsid w:val="00542824"/>
    <w:rsid w:val="00553FAD"/>
    <w:rsid w:val="005570A0"/>
    <w:rsid w:val="00561172"/>
    <w:rsid w:val="00571362"/>
    <w:rsid w:val="00571504"/>
    <w:rsid w:val="0057449A"/>
    <w:rsid w:val="00577D8D"/>
    <w:rsid w:val="00583508"/>
    <w:rsid w:val="00596DE6"/>
    <w:rsid w:val="00597D90"/>
    <w:rsid w:val="005A21F1"/>
    <w:rsid w:val="005A325C"/>
    <w:rsid w:val="005D2F52"/>
    <w:rsid w:val="005D30CE"/>
    <w:rsid w:val="005D67A2"/>
    <w:rsid w:val="005D738A"/>
    <w:rsid w:val="005E11FD"/>
    <w:rsid w:val="005E605A"/>
    <w:rsid w:val="005E6E61"/>
    <w:rsid w:val="005F00D2"/>
    <w:rsid w:val="005F4177"/>
    <w:rsid w:val="005F5AA7"/>
    <w:rsid w:val="00600BE9"/>
    <w:rsid w:val="006032AB"/>
    <w:rsid w:val="006046BE"/>
    <w:rsid w:val="00605659"/>
    <w:rsid w:val="0061112D"/>
    <w:rsid w:val="00612FD3"/>
    <w:rsid w:val="006148D3"/>
    <w:rsid w:val="00615EE7"/>
    <w:rsid w:val="00626B0B"/>
    <w:rsid w:val="00635371"/>
    <w:rsid w:val="00643503"/>
    <w:rsid w:val="00644046"/>
    <w:rsid w:val="006450AA"/>
    <w:rsid w:val="00654A55"/>
    <w:rsid w:val="0065623D"/>
    <w:rsid w:val="00663352"/>
    <w:rsid w:val="00663B66"/>
    <w:rsid w:val="00663B67"/>
    <w:rsid w:val="00667CD9"/>
    <w:rsid w:val="00670221"/>
    <w:rsid w:val="006710CA"/>
    <w:rsid w:val="00671732"/>
    <w:rsid w:val="006802BA"/>
    <w:rsid w:val="00684EB2"/>
    <w:rsid w:val="0069253C"/>
    <w:rsid w:val="006954E7"/>
    <w:rsid w:val="006956EC"/>
    <w:rsid w:val="00696111"/>
    <w:rsid w:val="006A4167"/>
    <w:rsid w:val="006A7B3C"/>
    <w:rsid w:val="006B1BFD"/>
    <w:rsid w:val="006B5F8F"/>
    <w:rsid w:val="006D267B"/>
    <w:rsid w:val="006D2861"/>
    <w:rsid w:val="006D2A4B"/>
    <w:rsid w:val="006D2ACF"/>
    <w:rsid w:val="006D4CFE"/>
    <w:rsid w:val="006E0E80"/>
    <w:rsid w:val="006E19A1"/>
    <w:rsid w:val="006E32EB"/>
    <w:rsid w:val="006E7EA7"/>
    <w:rsid w:val="006F427C"/>
    <w:rsid w:val="006F6B32"/>
    <w:rsid w:val="00700D11"/>
    <w:rsid w:val="00701FBF"/>
    <w:rsid w:val="007052E5"/>
    <w:rsid w:val="00710A08"/>
    <w:rsid w:val="00715450"/>
    <w:rsid w:val="00715A65"/>
    <w:rsid w:val="00721549"/>
    <w:rsid w:val="00724D5C"/>
    <w:rsid w:val="00742C38"/>
    <w:rsid w:val="007573B7"/>
    <w:rsid w:val="00773755"/>
    <w:rsid w:val="00776F39"/>
    <w:rsid w:val="00783645"/>
    <w:rsid w:val="007870C4"/>
    <w:rsid w:val="0079141D"/>
    <w:rsid w:val="00792693"/>
    <w:rsid w:val="007941D9"/>
    <w:rsid w:val="00794C68"/>
    <w:rsid w:val="00794EA8"/>
    <w:rsid w:val="007A1BAF"/>
    <w:rsid w:val="007A2BDB"/>
    <w:rsid w:val="007A744C"/>
    <w:rsid w:val="007A7E3C"/>
    <w:rsid w:val="007D2ED1"/>
    <w:rsid w:val="007E2BB8"/>
    <w:rsid w:val="007E2CC3"/>
    <w:rsid w:val="007E5DF5"/>
    <w:rsid w:val="007E7EBE"/>
    <w:rsid w:val="007F050A"/>
    <w:rsid w:val="007F2EBE"/>
    <w:rsid w:val="007F4ADF"/>
    <w:rsid w:val="007F6F32"/>
    <w:rsid w:val="007F75B1"/>
    <w:rsid w:val="00802316"/>
    <w:rsid w:val="00802AE3"/>
    <w:rsid w:val="00803B2F"/>
    <w:rsid w:val="008114AD"/>
    <w:rsid w:val="00811687"/>
    <w:rsid w:val="00811CFB"/>
    <w:rsid w:val="00816E13"/>
    <w:rsid w:val="00817A72"/>
    <w:rsid w:val="0082434D"/>
    <w:rsid w:val="00830F87"/>
    <w:rsid w:val="008317A6"/>
    <w:rsid w:val="00831F8F"/>
    <w:rsid w:val="00850489"/>
    <w:rsid w:val="00851C02"/>
    <w:rsid w:val="008569C7"/>
    <w:rsid w:val="00857851"/>
    <w:rsid w:val="00866E09"/>
    <w:rsid w:val="00867D27"/>
    <w:rsid w:val="00870B65"/>
    <w:rsid w:val="00873FAA"/>
    <w:rsid w:val="00876B5A"/>
    <w:rsid w:val="00880DD7"/>
    <w:rsid w:val="0088322B"/>
    <w:rsid w:val="00884727"/>
    <w:rsid w:val="008939C7"/>
    <w:rsid w:val="00896C96"/>
    <w:rsid w:val="008B66A5"/>
    <w:rsid w:val="008D2B38"/>
    <w:rsid w:val="008F15F2"/>
    <w:rsid w:val="008F6B73"/>
    <w:rsid w:val="008F7CE8"/>
    <w:rsid w:val="00901279"/>
    <w:rsid w:val="00901B7D"/>
    <w:rsid w:val="00901D70"/>
    <w:rsid w:val="009033A0"/>
    <w:rsid w:val="00906136"/>
    <w:rsid w:val="009116B8"/>
    <w:rsid w:val="009163EE"/>
    <w:rsid w:val="00923827"/>
    <w:rsid w:val="00924D01"/>
    <w:rsid w:val="00925A21"/>
    <w:rsid w:val="0092650A"/>
    <w:rsid w:val="0093375B"/>
    <w:rsid w:val="00933E1E"/>
    <w:rsid w:val="009347DC"/>
    <w:rsid w:val="00935FC0"/>
    <w:rsid w:val="00942EB9"/>
    <w:rsid w:val="00956899"/>
    <w:rsid w:val="0095791B"/>
    <w:rsid w:val="0096179E"/>
    <w:rsid w:val="00961BDA"/>
    <w:rsid w:val="00963A10"/>
    <w:rsid w:val="00970D1B"/>
    <w:rsid w:val="009724F7"/>
    <w:rsid w:val="00972A04"/>
    <w:rsid w:val="00972AD2"/>
    <w:rsid w:val="00972B6D"/>
    <w:rsid w:val="009872C2"/>
    <w:rsid w:val="00990C98"/>
    <w:rsid w:val="00991939"/>
    <w:rsid w:val="009978FF"/>
    <w:rsid w:val="009A1873"/>
    <w:rsid w:val="009A519E"/>
    <w:rsid w:val="009A76DF"/>
    <w:rsid w:val="009B41DF"/>
    <w:rsid w:val="009C634C"/>
    <w:rsid w:val="009D507D"/>
    <w:rsid w:val="009E16F9"/>
    <w:rsid w:val="009E243B"/>
    <w:rsid w:val="009E2501"/>
    <w:rsid w:val="009E50A4"/>
    <w:rsid w:val="009F06FC"/>
    <w:rsid w:val="009F0734"/>
    <w:rsid w:val="009F5EDE"/>
    <w:rsid w:val="00A03416"/>
    <w:rsid w:val="00A069AE"/>
    <w:rsid w:val="00A102AE"/>
    <w:rsid w:val="00A113C9"/>
    <w:rsid w:val="00A22289"/>
    <w:rsid w:val="00A23C2A"/>
    <w:rsid w:val="00A24B9F"/>
    <w:rsid w:val="00A27CD2"/>
    <w:rsid w:val="00A32B71"/>
    <w:rsid w:val="00A34058"/>
    <w:rsid w:val="00A36BDA"/>
    <w:rsid w:val="00A4131B"/>
    <w:rsid w:val="00A4454B"/>
    <w:rsid w:val="00A53652"/>
    <w:rsid w:val="00A53B22"/>
    <w:rsid w:val="00A54794"/>
    <w:rsid w:val="00A56556"/>
    <w:rsid w:val="00A67880"/>
    <w:rsid w:val="00A679FC"/>
    <w:rsid w:val="00A73508"/>
    <w:rsid w:val="00A74A87"/>
    <w:rsid w:val="00A74EC5"/>
    <w:rsid w:val="00A801EF"/>
    <w:rsid w:val="00A807A6"/>
    <w:rsid w:val="00A81B0E"/>
    <w:rsid w:val="00A822FB"/>
    <w:rsid w:val="00A8254D"/>
    <w:rsid w:val="00A826C1"/>
    <w:rsid w:val="00A83A6B"/>
    <w:rsid w:val="00A8434A"/>
    <w:rsid w:val="00A85073"/>
    <w:rsid w:val="00A85ECA"/>
    <w:rsid w:val="00A948C1"/>
    <w:rsid w:val="00A96D2E"/>
    <w:rsid w:val="00AA62EA"/>
    <w:rsid w:val="00AB059A"/>
    <w:rsid w:val="00AB0C5F"/>
    <w:rsid w:val="00AB1A36"/>
    <w:rsid w:val="00AB3675"/>
    <w:rsid w:val="00AB4B07"/>
    <w:rsid w:val="00AB6F62"/>
    <w:rsid w:val="00AC047E"/>
    <w:rsid w:val="00AC3A33"/>
    <w:rsid w:val="00AC662F"/>
    <w:rsid w:val="00AC7D72"/>
    <w:rsid w:val="00AC7F81"/>
    <w:rsid w:val="00AD3748"/>
    <w:rsid w:val="00AE020B"/>
    <w:rsid w:val="00AE7260"/>
    <w:rsid w:val="00AF0476"/>
    <w:rsid w:val="00AF08EF"/>
    <w:rsid w:val="00AF543F"/>
    <w:rsid w:val="00B03C2C"/>
    <w:rsid w:val="00B03C5A"/>
    <w:rsid w:val="00B05414"/>
    <w:rsid w:val="00B063DD"/>
    <w:rsid w:val="00B12932"/>
    <w:rsid w:val="00B13891"/>
    <w:rsid w:val="00B16DD5"/>
    <w:rsid w:val="00B261C7"/>
    <w:rsid w:val="00B315BA"/>
    <w:rsid w:val="00B32390"/>
    <w:rsid w:val="00B341A3"/>
    <w:rsid w:val="00B41260"/>
    <w:rsid w:val="00B42623"/>
    <w:rsid w:val="00B51192"/>
    <w:rsid w:val="00B57D1B"/>
    <w:rsid w:val="00B60DD3"/>
    <w:rsid w:val="00B625B9"/>
    <w:rsid w:val="00B720C7"/>
    <w:rsid w:val="00B73E06"/>
    <w:rsid w:val="00B73FF3"/>
    <w:rsid w:val="00B766BA"/>
    <w:rsid w:val="00B76C74"/>
    <w:rsid w:val="00B85BB3"/>
    <w:rsid w:val="00B90787"/>
    <w:rsid w:val="00B94E4C"/>
    <w:rsid w:val="00B9682B"/>
    <w:rsid w:val="00BA3FF5"/>
    <w:rsid w:val="00BB101A"/>
    <w:rsid w:val="00BB2678"/>
    <w:rsid w:val="00BB5D40"/>
    <w:rsid w:val="00BB68D0"/>
    <w:rsid w:val="00BC1D7E"/>
    <w:rsid w:val="00BC2C56"/>
    <w:rsid w:val="00BD2F67"/>
    <w:rsid w:val="00BD4DDF"/>
    <w:rsid w:val="00BD574F"/>
    <w:rsid w:val="00BD7D2E"/>
    <w:rsid w:val="00BD7D70"/>
    <w:rsid w:val="00BE7481"/>
    <w:rsid w:val="00BF5742"/>
    <w:rsid w:val="00BF76A3"/>
    <w:rsid w:val="00C01919"/>
    <w:rsid w:val="00C02580"/>
    <w:rsid w:val="00C0268D"/>
    <w:rsid w:val="00C25CB2"/>
    <w:rsid w:val="00C27C89"/>
    <w:rsid w:val="00C3379D"/>
    <w:rsid w:val="00C344FD"/>
    <w:rsid w:val="00C41BD3"/>
    <w:rsid w:val="00C4592A"/>
    <w:rsid w:val="00C53783"/>
    <w:rsid w:val="00C53E1D"/>
    <w:rsid w:val="00C55B28"/>
    <w:rsid w:val="00C5727B"/>
    <w:rsid w:val="00C63A51"/>
    <w:rsid w:val="00C65CB6"/>
    <w:rsid w:val="00C74F7C"/>
    <w:rsid w:val="00C820A6"/>
    <w:rsid w:val="00C84A7A"/>
    <w:rsid w:val="00C97CF7"/>
    <w:rsid w:val="00CA16D8"/>
    <w:rsid w:val="00CA6A20"/>
    <w:rsid w:val="00CA6BD4"/>
    <w:rsid w:val="00CA7FD5"/>
    <w:rsid w:val="00CC2A2E"/>
    <w:rsid w:val="00CD1B12"/>
    <w:rsid w:val="00CD3201"/>
    <w:rsid w:val="00CD3902"/>
    <w:rsid w:val="00CD39EC"/>
    <w:rsid w:val="00CD43B7"/>
    <w:rsid w:val="00CE5F1B"/>
    <w:rsid w:val="00CF0586"/>
    <w:rsid w:val="00D00D3B"/>
    <w:rsid w:val="00D037A8"/>
    <w:rsid w:val="00D05922"/>
    <w:rsid w:val="00D06B33"/>
    <w:rsid w:val="00D106B4"/>
    <w:rsid w:val="00D15A60"/>
    <w:rsid w:val="00D178AA"/>
    <w:rsid w:val="00D205FB"/>
    <w:rsid w:val="00D24AEA"/>
    <w:rsid w:val="00D271BD"/>
    <w:rsid w:val="00D3063B"/>
    <w:rsid w:val="00D31AF3"/>
    <w:rsid w:val="00D34020"/>
    <w:rsid w:val="00D37F85"/>
    <w:rsid w:val="00D44F4B"/>
    <w:rsid w:val="00D45AFE"/>
    <w:rsid w:val="00D46009"/>
    <w:rsid w:val="00D50211"/>
    <w:rsid w:val="00D52279"/>
    <w:rsid w:val="00D529F6"/>
    <w:rsid w:val="00D546A7"/>
    <w:rsid w:val="00D66975"/>
    <w:rsid w:val="00D66C12"/>
    <w:rsid w:val="00D82AD9"/>
    <w:rsid w:val="00D82C3F"/>
    <w:rsid w:val="00D8609D"/>
    <w:rsid w:val="00D8684A"/>
    <w:rsid w:val="00D926C8"/>
    <w:rsid w:val="00D93B05"/>
    <w:rsid w:val="00D946E0"/>
    <w:rsid w:val="00DA33AB"/>
    <w:rsid w:val="00DA35D2"/>
    <w:rsid w:val="00DB0569"/>
    <w:rsid w:val="00DB1E4A"/>
    <w:rsid w:val="00DB7E0B"/>
    <w:rsid w:val="00DC037A"/>
    <w:rsid w:val="00DC16C6"/>
    <w:rsid w:val="00DC1828"/>
    <w:rsid w:val="00DC1B29"/>
    <w:rsid w:val="00DC264B"/>
    <w:rsid w:val="00DD4CC7"/>
    <w:rsid w:val="00DD7266"/>
    <w:rsid w:val="00DE231D"/>
    <w:rsid w:val="00DE5299"/>
    <w:rsid w:val="00DE6875"/>
    <w:rsid w:val="00DE6CD7"/>
    <w:rsid w:val="00DE7D84"/>
    <w:rsid w:val="00DF096D"/>
    <w:rsid w:val="00E11EC0"/>
    <w:rsid w:val="00E206A5"/>
    <w:rsid w:val="00E2764F"/>
    <w:rsid w:val="00E37290"/>
    <w:rsid w:val="00E40731"/>
    <w:rsid w:val="00E42A89"/>
    <w:rsid w:val="00E437C0"/>
    <w:rsid w:val="00E46B9A"/>
    <w:rsid w:val="00E47C97"/>
    <w:rsid w:val="00E5247F"/>
    <w:rsid w:val="00E55B12"/>
    <w:rsid w:val="00E57827"/>
    <w:rsid w:val="00E60743"/>
    <w:rsid w:val="00E61BB8"/>
    <w:rsid w:val="00E61FF0"/>
    <w:rsid w:val="00E669E5"/>
    <w:rsid w:val="00E719A7"/>
    <w:rsid w:val="00E71E27"/>
    <w:rsid w:val="00E819C0"/>
    <w:rsid w:val="00E8254F"/>
    <w:rsid w:val="00E8636F"/>
    <w:rsid w:val="00E922A1"/>
    <w:rsid w:val="00E92C26"/>
    <w:rsid w:val="00E939FB"/>
    <w:rsid w:val="00E9713A"/>
    <w:rsid w:val="00EA3E14"/>
    <w:rsid w:val="00EA567D"/>
    <w:rsid w:val="00EB04EE"/>
    <w:rsid w:val="00EB0536"/>
    <w:rsid w:val="00EB409A"/>
    <w:rsid w:val="00EC0BEE"/>
    <w:rsid w:val="00EC37A7"/>
    <w:rsid w:val="00EC4563"/>
    <w:rsid w:val="00EC7AD4"/>
    <w:rsid w:val="00ED0863"/>
    <w:rsid w:val="00ED221A"/>
    <w:rsid w:val="00ED251F"/>
    <w:rsid w:val="00EE255E"/>
    <w:rsid w:val="00EE29FD"/>
    <w:rsid w:val="00EE2D33"/>
    <w:rsid w:val="00EE3A2B"/>
    <w:rsid w:val="00EE5A58"/>
    <w:rsid w:val="00EE619A"/>
    <w:rsid w:val="00EE7F3E"/>
    <w:rsid w:val="00EF044C"/>
    <w:rsid w:val="00EF0C95"/>
    <w:rsid w:val="00EF3564"/>
    <w:rsid w:val="00EF6D86"/>
    <w:rsid w:val="00F00E31"/>
    <w:rsid w:val="00F10711"/>
    <w:rsid w:val="00F11ED3"/>
    <w:rsid w:val="00F1376E"/>
    <w:rsid w:val="00F17AFF"/>
    <w:rsid w:val="00F27461"/>
    <w:rsid w:val="00F30713"/>
    <w:rsid w:val="00F34B49"/>
    <w:rsid w:val="00F41FF1"/>
    <w:rsid w:val="00F44377"/>
    <w:rsid w:val="00F530DE"/>
    <w:rsid w:val="00F546D2"/>
    <w:rsid w:val="00F55072"/>
    <w:rsid w:val="00F551A6"/>
    <w:rsid w:val="00F636BB"/>
    <w:rsid w:val="00F7039E"/>
    <w:rsid w:val="00F7048B"/>
    <w:rsid w:val="00F7182F"/>
    <w:rsid w:val="00F7348D"/>
    <w:rsid w:val="00F7573E"/>
    <w:rsid w:val="00F77D61"/>
    <w:rsid w:val="00F8413F"/>
    <w:rsid w:val="00F86877"/>
    <w:rsid w:val="00F956C8"/>
    <w:rsid w:val="00F96D9C"/>
    <w:rsid w:val="00FA075B"/>
    <w:rsid w:val="00FA7AA3"/>
    <w:rsid w:val="00FD2513"/>
    <w:rsid w:val="00FE2E9C"/>
    <w:rsid w:val="00FE4987"/>
    <w:rsid w:val="00FE4D8D"/>
    <w:rsid w:val="00FF3186"/>
    <w:rsid w:val="00FF37A6"/>
    <w:rsid w:val="00FF5FDB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4ED92"/>
  <w15:chartTrackingRefBased/>
  <w15:docId w15:val="{555FE49C-AF89-4DD3-AA07-4F1664BF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77B72"/>
    <w:rPr>
      <w:sz w:val="24"/>
      <w:szCs w:val="24"/>
    </w:rPr>
  </w:style>
  <w:style w:type="paragraph" w:customStyle="1" w:styleId="CharChar">
    <w:name w:val="Char Char Знак Знак Знак"/>
    <w:basedOn w:val="a"/>
    <w:rsid w:val="00077B72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9012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279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13036C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B16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402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C2A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CC2A2E"/>
  </w:style>
  <w:style w:type="paragraph" w:styleId="aa">
    <w:name w:val="footer"/>
    <w:basedOn w:val="a"/>
    <w:link w:val="ab"/>
    <w:uiPriority w:val="99"/>
    <w:unhideWhenUsed/>
    <w:rsid w:val="009E16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1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701FBF"/>
    <w:rPr>
      <w:b/>
      <w:bCs/>
    </w:rPr>
  </w:style>
  <w:style w:type="paragraph" w:styleId="ad">
    <w:name w:val="Body Text"/>
    <w:basedOn w:val="a"/>
    <w:link w:val="ae"/>
    <w:uiPriority w:val="1"/>
    <w:qFormat/>
    <w:rsid w:val="005D2F52"/>
    <w:pPr>
      <w:widowControl w:val="0"/>
      <w:autoSpaceDE w:val="0"/>
      <w:autoSpaceDN w:val="0"/>
      <w:ind w:left="332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5D2F5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6D89F983377779CAE289AA25071C6E519BD4DEB20C1E8B0BBEA368FF83CF20EDF41B1BEC76F3EE3A7D06CBC4EE1B472232B998FH061V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6D89F983377779CAE289AA25071C6E519BD4DEB20C1E8B0BBEA368FF83CF20ECD41E9B7C26574B2EA9B63BE4DHF6EV" TargetMode="External"/><Relationship Id="rId17" Type="http://schemas.openxmlformats.org/officeDocument/2006/relationships/hyperlink" Target="consultantplus://offline/ref=66D89F983377779CAE2884AF461D98E919B31BEE26C6E6EFEEBF30D8A76CF45B9F01B7EE91203FBFE1847FBE46E1B67B3FH268V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6D89F983377779CAE289AA25071C6E519B046E72FC7E8B0BBEA368FF83CF20ECD41E9B7C26574B2EA9B63BE4DHF6E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6D89F983377779CAE289AA25071C6E519BD4DEB20C1E8B0BBEA368FF83CF20EDF41B1BEC76F3EE3A7D06CBC4EE1B472232B998FH061V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6D89F983377779CAE289AA25071C6E519B040E324C4E8B0BBEA368FF83CF20EDF41B1B8C86F3EE3A7D06CBC4EE1B472232B998FH061V" TargetMode="External"/><Relationship Id="rId10" Type="http://schemas.openxmlformats.org/officeDocument/2006/relationships/hyperlink" Target="consultantplus://offline/ref=66D89F983377779CAE289AA25071C6E519BD4DEB20C1E8B0BBEA368FF83CF20ECD41E9B7C26574B2EA9B63BE4DHF6EV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66D89F983377779CAE289AA25071C6E519BD4DEB20C1E8B0BBEA368FF83CF20ECD41E9B7C26574B2EA9B63BE4DHF6E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B9859-0635-4D84-833D-D4ECC602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4869</Words>
  <Characters>27759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Admin</cp:lastModifiedBy>
  <cp:revision>31</cp:revision>
  <cp:lastPrinted>2025-03-11T00:01:00Z</cp:lastPrinted>
  <dcterms:created xsi:type="dcterms:W3CDTF">2025-02-21T00:46:00Z</dcterms:created>
  <dcterms:modified xsi:type="dcterms:W3CDTF">2025-03-11T00:01:00Z</dcterms:modified>
</cp:coreProperties>
</file>