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1FD26" w14:textId="77777777" w:rsidR="00A850F6" w:rsidRPr="00A850F6" w:rsidRDefault="00A850F6" w:rsidP="00A850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0F6">
        <w:rPr>
          <w:rFonts w:ascii="Times New Roman" w:hAnsi="Times New Roman" w:cs="Times New Roman"/>
          <w:b/>
          <w:bCs/>
          <w:sz w:val="28"/>
          <w:szCs w:val="28"/>
        </w:rPr>
        <w:t>Уважаемые граждане, ведущие личное подсобное хозяйство!</w:t>
      </w:r>
    </w:p>
    <w:p w14:paraId="08B982A9" w14:textId="1F565ABE" w:rsidR="00A850F6" w:rsidRPr="00A850F6" w:rsidRDefault="00A850F6" w:rsidP="00A850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0F6">
        <w:rPr>
          <w:rFonts w:ascii="Times New Roman" w:hAnsi="Times New Roman" w:cs="Times New Roman"/>
          <w:sz w:val="28"/>
          <w:szCs w:val="28"/>
        </w:rPr>
        <w:t xml:space="preserve">Сообщаем, что в соответствии с пунктом 1 статьи 8 Федерального закона от 07.07.2003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A850F6">
        <w:rPr>
          <w:rFonts w:ascii="Times New Roman" w:hAnsi="Times New Roman" w:cs="Times New Roman"/>
          <w:sz w:val="28"/>
          <w:szCs w:val="28"/>
        </w:rPr>
        <w:t>112-ФЗ «О личном подсобном хозяйстве» учет личных подсобных хозяйств (далее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850F6">
        <w:rPr>
          <w:rFonts w:ascii="Times New Roman" w:hAnsi="Times New Roman" w:cs="Times New Roman"/>
          <w:sz w:val="28"/>
          <w:szCs w:val="28"/>
        </w:rPr>
        <w:t>ЛПХ) осуществляется в похозяйственных книгах, которые ведутся органами местного самоуправления поселений, органами местного самоуправления муниципальных округов и органами местного самоуправления городских округов.</w:t>
      </w:r>
    </w:p>
    <w:p w14:paraId="2DAB00BE" w14:textId="66060710" w:rsidR="00A850F6" w:rsidRPr="00A850F6" w:rsidRDefault="00A850F6" w:rsidP="00A850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0F6">
        <w:rPr>
          <w:rFonts w:ascii="Times New Roman" w:hAnsi="Times New Roman" w:cs="Times New Roman"/>
          <w:sz w:val="28"/>
          <w:szCs w:val="28"/>
        </w:rPr>
        <w:t>Порядок ведения похозяйственных книг утвержден приказом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50F6">
        <w:rPr>
          <w:rFonts w:ascii="Times New Roman" w:hAnsi="Times New Roman" w:cs="Times New Roman"/>
          <w:sz w:val="28"/>
          <w:szCs w:val="28"/>
        </w:rPr>
        <w:t>Министерства сельского хозяйства Российской Федерации от 27.09.2022</w:t>
      </w:r>
      <w:r>
        <w:rPr>
          <w:rFonts w:ascii="Times New Roman" w:hAnsi="Times New Roman" w:cs="Times New Roman"/>
          <w:sz w:val="28"/>
          <w:szCs w:val="28"/>
        </w:rPr>
        <w:t xml:space="preserve">            №</w:t>
      </w:r>
      <w:r w:rsidRPr="00A850F6">
        <w:rPr>
          <w:rFonts w:ascii="Times New Roman" w:hAnsi="Times New Roman" w:cs="Times New Roman"/>
          <w:sz w:val="28"/>
          <w:szCs w:val="28"/>
        </w:rPr>
        <w:t xml:space="preserve"> 629 «Об утверждении формы и порядка ведения похозяйственных книг».</w:t>
      </w:r>
    </w:p>
    <w:p w14:paraId="7D3D1074" w14:textId="03B1BF58" w:rsidR="00A850F6" w:rsidRPr="00A850F6" w:rsidRDefault="00A850F6" w:rsidP="00A850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0F6"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50F6">
        <w:rPr>
          <w:rFonts w:ascii="Times New Roman" w:hAnsi="Times New Roman" w:cs="Times New Roman"/>
          <w:sz w:val="28"/>
          <w:szCs w:val="28"/>
        </w:rPr>
        <w:t>Усть-Камчатского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44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A850F6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50F6">
        <w:rPr>
          <w:rFonts w:ascii="Times New Roman" w:hAnsi="Times New Roman" w:cs="Times New Roman"/>
          <w:sz w:val="28"/>
          <w:szCs w:val="28"/>
        </w:rPr>
        <w:t>информирует, что содержание сведений о ЛПХ в похозяйственной книге может быть уточнено по инициативе членов ЛПХ при их личном обращении с заявлением о внесении изменений в сведени</w:t>
      </w:r>
      <w:r>
        <w:rPr>
          <w:rFonts w:ascii="Times New Roman" w:hAnsi="Times New Roman" w:cs="Times New Roman"/>
          <w:sz w:val="28"/>
          <w:szCs w:val="28"/>
        </w:rPr>
        <w:t>я,</w:t>
      </w:r>
      <w:r w:rsidRPr="00A850F6">
        <w:rPr>
          <w:rFonts w:ascii="Times New Roman" w:hAnsi="Times New Roman" w:cs="Times New Roman"/>
          <w:sz w:val="28"/>
          <w:szCs w:val="28"/>
        </w:rPr>
        <w:t xml:space="preserve"> в том числе с использованием федеральной государственной информационной 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50F6">
        <w:rPr>
          <w:rFonts w:ascii="Times New Roman" w:hAnsi="Times New Roman" w:cs="Times New Roman"/>
          <w:sz w:val="28"/>
          <w:szCs w:val="28"/>
        </w:rPr>
        <w:t>«Единый портал государственных и муниципальных услуг (функций)».</w:t>
      </w:r>
    </w:p>
    <w:sectPr w:rsidR="00A850F6" w:rsidRPr="00A85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653"/>
    <w:rsid w:val="000F5A8F"/>
    <w:rsid w:val="006D244A"/>
    <w:rsid w:val="00A850F6"/>
    <w:rsid w:val="00DB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44293"/>
  <w15:chartTrackingRefBased/>
  <w15:docId w15:val="{2430BF29-12B5-4BA2-B325-84642BE8D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2026-04-14T00:07:00Z</dcterms:created>
  <dcterms:modified xsi:type="dcterms:W3CDTF">2026-04-14T00:12:00Z</dcterms:modified>
</cp:coreProperties>
</file>