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B52" w:rsidRDefault="00194B52" w:rsidP="00194B52">
      <w:pPr>
        <w:pStyle w:val="1"/>
        <w:jc w:val="center"/>
      </w:pPr>
      <w:r>
        <w:rPr>
          <w:noProof/>
        </w:rPr>
        <w:drawing>
          <wp:inline distT="0" distB="0" distL="0" distR="0" wp14:anchorId="156555C7" wp14:editId="6B986352">
            <wp:extent cx="495300" cy="628650"/>
            <wp:effectExtent l="19050" t="0" r="0" b="0"/>
            <wp:docPr id="3" name="Рисунок 3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B52" w:rsidRDefault="00194B52" w:rsidP="00194B52">
      <w:pPr>
        <w:pStyle w:val="1"/>
        <w:jc w:val="center"/>
      </w:pPr>
      <w:r>
        <w:t>Российская Федерация</w:t>
      </w:r>
    </w:p>
    <w:p w:rsidR="00194B52" w:rsidRDefault="00194B52" w:rsidP="00194B52">
      <w:pPr>
        <w:pStyle w:val="1"/>
        <w:jc w:val="center"/>
      </w:pPr>
      <w:r>
        <w:t>Камчатский край</w:t>
      </w:r>
    </w:p>
    <w:p w:rsidR="00194B52" w:rsidRPr="00693F74" w:rsidRDefault="00194B52" w:rsidP="00194B52">
      <w:pPr>
        <w:pStyle w:val="1"/>
        <w:jc w:val="center"/>
        <w:rPr>
          <w:sz w:val="16"/>
          <w:szCs w:val="16"/>
        </w:rPr>
      </w:pPr>
    </w:p>
    <w:p w:rsidR="00194B52" w:rsidRDefault="00194B52" w:rsidP="00194B52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:rsidR="00194B52" w:rsidRDefault="00194B52" w:rsidP="00194B52">
      <w:pPr>
        <w:pStyle w:val="1"/>
        <w:jc w:val="center"/>
      </w:pPr>
      <w:r>
        <w:rPr>
          <w:b/>
          <w:sz w:val="28"/>
        </w:rPr>
        <w:t xml:space="preserve">Усть-Камчатского муниципального округа Камчатского края    </w:t>
      </w:r>
    </w:p>
    <w:p w:rsidR="00194B52" w:rsidRPr="00693F74" w:rsidRDefault="00194B52" w:rsidP="00194B52">
      <w:pPr>
        <w:pStyle w:val="1"/>
        <w:jc w:val="center"/>
        <w:rPr>
          <w:sz w:val="16"/>
          <w:szCs w:val="16"/>
        </w:rPr>
      </w:pPr>
    </w:p>
    <w:p w:rsidR="00194B52" w:rsidRPr="004518D4" w:rsidRDefault="00194B52" w:rsidP="00194B52">
      <w:pPr>
        <w:pStyle w:val="1"/>
        <w:jc w:val="center"/>
        <w:rPr>
          <w:b/>
          <w:sz w:val="28"/>
        </w:rPr>
      </w:pPr>
      <w:r>
        <w:rPr>
          <w:b/>
          <w:sz w:val="28"/>
        </w:rPr>
        <w:t xml:space="preserve">РЕШЕНИЕ № </w:t>
      </w:r>
      <w:r w:rsidR="00114E58">
        <w:rPr>
          <w:b/>
          <w:sz w:val="28"/>
        </w:rPr>
        <w:t>51</w:t>
      </w:r>
    </w:p>
    <w:p w:rsidR="00194B52" w:rsidRPr="00693F74" w:rsidRDefault="00194B52" w:rsidP="00194B52">
      <w:pPr>
        <w:pStyle w:val="1"/>
        <w:jc w:val="center"/>
        <w:rPr>
          <w:b/>
          <w:sz w:val="16"/>
          <w:szCs w:val="16"/>
        </w:rPr>
      </w:pPr>
    </w:p>
    <w:p w:rsidR="00194B52" w:rsidRDefault="00194B52" w:rsidP="00194B52">
      <w:pPr>
        <w:pStyle w:val="1"/>
        <w:rPr>
          <w:b/>
          <w:u w:val="single"/>
        </w:rPr>
      </w:pPr>
      <w:r>
        <w:rPr>
          <w:b/>
          <w:sz w:val="28"/>
          <w:u w:val="single"/>
        </w:rPr>
        <w:t>Сессия № 3 (внеочередная) (1-го созыва)</w:t>
      </w:r>
    </w:p>
    <w:p w:rsidR="00194B52" w:rsidRDefault="00194B52" w:rsidP="00194B52">
      <w:pPr>
        <w:rPr>
          <w:rFonts w:ascii="Times New Roman" w:hAnsi="Times New Roman" w:cs="Times New Roman"/>
          <w:b/>
          <w:sz w:val="28"/>
        </w:rPr>
      </w:pPr>
      <w:r w:rsidRPr="00354CA3">
        <w:rPr>
          <w:rFonts w:ascii="Times New Roman" w:hAnsi="Times New Roman" w:cs="Times New Roman"/>
          <w:b/>
          <w:sz w:val="28"/>
        </w:rPr>
        <w:t xml:space="preserve">                    п. Усть-Камчатск</w:t>
      </w:r>
      <w:r>
        <w:rPr>
          <w:b/>
          <w:sz w:val="28"/>
        </w:rPr>
        <w:t xml:space="preserve">                                             </w:t>
      </w:r>
      <w:r w:rsidRPr="00354CA3">
        <w:rPr>
          <w:rFonts w:ascii="Times New Roman" w:hAnsi="Times New Roman" w:cs="Times New Roman"/>
          <w:b/>
          <w:sz w:val="28"/>
        </w:rPr>
        <w:t xml:space="preserve">от " </w:t>
      </w:r>
      <w:r w:rsidR="00114E58">
        <w:rPr>
          <w:rFonts w:ascii="Times New Roman" w:hAnsi="Times New Roman" w:cs="Times New Roman"/>
          <w:b/>
          <w:sz w:val="28"/>
        </w:rPr>
        <w:t>15</w:t>
      </w:r>
      <w:r w:rsidRPr="00354CA3">
        <w:rPr>
          <w:rFonts w:ascii="Times New Roman" w:hAnsi="Times New Roman" w:cs="Times New Roman"/>
          <w:b/>
          <w:sz w:val="28"/>
        </w:rPr>
        <w:t xml:space="preserve"> " ноября 2024 г.</w:t>
      </w:r>
    </w:p>
    <w:p w:rsidR="00194B52" w:rsidRPr="00B035BD" w:rsidRDefault="00194B52" w:rsidP="00194B52">
      <w:pPr>
        <w:rPr>
          <w:rFonts w:ascii="Times New Roman" w:hAnsi="Times New Roman" w:cs="Times New Roman"/>
          <w:b/>
          <w:sz w:val="2"/>
        </w:rPr>
      </w:pPr>
    </w:p>
    <w:tbl>
      <w:tblPr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70"/>
      </w:tblGrid>
      <w:tr w:rsidR="00194B52" w:rsidRPr="00737A04" w:rsidTr="0055124E">
        <w:trPr>
          <w:trHeight w:val="845"/>
        </w:trPr>
        <w:tc>
          <w:tcPr>
            <w:tcW w:w="5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94B52" w:rsidRPr="00EC719D" w:rsidRDefault="00194B52" w:rsidP="00FF4908">
            <w:pPr>
              <w:pStyle w:val="1"/>
              <w:jc w:val="both"/>
              <w:rPr>
                <w:sz w:val="28"/>
              </w:rPr>
            </w:pPr>
            <w:r>
              <w:rPr>
                <w:sz w:val="28"/>
              </w:rPr>
              <w:t>О пр</w:t>
            </w:r>
            <w:r w:rsidR="004661F1">
              <w:rPr>
                <w:sz w:val="28"/>
              </w:rPr>
              <w:t>инятии</w:t>
            </w:r>
            <w:r>
              <w:rPr>
                <w:sz w:val="28"/>
              </w:rPr>
              <w:t xml:space="preserve"> Решения «Об утверждении </w:t>
            </w:r>
            <w:r w:rsidRPr="001C7EE1">
              <w:rPr>
                <w:rFonts w:eastAsia="Calibri"/>
                <w:sz w:val="28"/>
                <w:szCs w:val="28"/>
              </w:rPr>
              <w:t>Положени</w:t>
            </w:r>
            <w:r>
              <w:rPr>
                <w:rFonts w:eastAsia="Calibri"/>
                <w:sz w:val="28"/>
                <w:szCs w:val="28"/>
              </w:rPr>
              <w:t>я</w:t>
            </w:r>
            <w:r w:rsidRPr="001C7EE1">
              <w:rPr>
                <w:rFonts w:eastAsia="Calibri"/>
                <w:sz w:val="28"/>
                <w:szCs w:val="28"/>
              </w:rPr>
              <w:t xml:space="preserve"> о Ключевском территориальном управлении Администрации Усть-Камчатского муниципального округа </w:t>
            </w:r>
            <w:r w:rsidRPr="001C7EE1">
              <w:rPr>
                <w:sz w:val="28"/>
                <w:szCs w:val="28"/>
              </w:rPr>
              <w:t>Камчатского края</w:t>
            </w:r>
            <w:r>
              <w:rPr>
                <w:rFonts w:eastAsia="Calibri"/>
                <w:sz w:val="28"/>
                <w:szCs w:val="28"/>
              </w:rPr>
              <w:t>»</w:t>
            </w:r>
            <w:r w:rsidRPr="001C7EE1">
              <w:rPr>
                <w:rFonts w:eastAsia="Calibri"/>
                <w:sz w:val="28"/>
                <w:szCs w:val="28"/>
              </w:rPr>
              <w:t xml:space="preserve"> </w:t>
            </w:r>
          </w:p>
        </w:tc>
      </w:tr>
    </w:tbl>
    <w:p w:rsidR="00194B52" w:rsidRDefault="00194B52" w:rsidP="00194B52">
      <w:pPr>
        <w:pStyle w:val="BodyText1"/>
        <w:jc w:val="center"/>
        <w:rPr>
          <w:szCs w:val="24"/>
        </w:rPr>
      </w:pPr>
    </w:p>
    <w:p w:rsidR="00194B52" w:rsidRPr="00B57EF7" w:rsidRDefault="00194B52" w:rsidP="00194B52">
      <w:pPr>
        <w:pStyle w:val="BodyText1"/>
        <w:jc w:val="center"/>
        <w:rPr>
          <w:szCs w:val="24"/>
        </w:rPr>
      </w:pPr>
    </w:p>
    <w:p w:rsidR="00194B52" w:rsidRDefault="00194B52" w:rsidP="00194B52">
      <w:pPr>
        <w:pStyle w:val="1"/>
        <w:ind w:firstLine="708"/>
        <w:jc w:val="both"/>
        <w:rPr>
          <w:sz w:val="28"/>
        </w:rPr>
      </w:pPr>
      <w:r>
        <w:rPr>
          <w:sz w:val="28"/>
        </w:rPr>
        <w:t xml:space="preserve">Рассмотрев проект Решения «Об утверждении </w:t>
      </w:r>
      <w:r w:rsidR="00FF4908">
        <w:rPr>
          <w:rFonts w:eastAsia="Calibri"/>
          <w:sz w:val="28"/>
          <w:szCs w:val="28"/>
        </w:rPr>
        <w:t>Положения</w:t>
      </w:r>
      <w:r w:rsidRPr="001C7EE1">
        <w:rPr>
          <w:rFonts w:eastAsia="Calibri"/>
          <w:sz w:val="28"/>
          <w:szCs w:val="28"/>
        </w:rPr>
        <w:t xml:space="preserve"> о Ключевском территориальном управлении Администрации Усть-Камчатского муниципального округа </w:t>
      </w:r>
      <w:r w:rsidRPr="001C7EE1">
        <w:rPr>
          <w:sz w:val="28"/>
          <w:szCs w:val="28"/>
        </w:rPr>
        <w:t>Камчатского края</w:t>
      </w:r>
      <w:r>
        <w:rPr>
          <w:rFonts w:eastAsia="Calibri"/>
          <w:sz w:val="28"/>
          <w:szCs w:val="28"/>
        </w:rPr>
        <w:t xml:space="preserve">», представленный Главой Усть-Камчатского муниципального района в порядке правотворческой инициативы, в соответствии с частью 2 статьи 41 Федерального закона </w:t>
      </w:r>
      <w:r>
        <w:rPr>
          <w:sz w:val="28"/>
        </w:rPr>
        <w:t>от 06.11.2020 № 131-ФЗ «Об общих принципах организации местного самоуправления в Российской Федерации»,</w:t>
      </w:r>
    </w:p>
    <w:p w:rsidR="00194B52" w:rsidRDefault="00194B52" w:rsidP="00194B5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4CA3">
        <w:rPr>
          <w:rFonts w:ascii="Times New Roman" w:hAnsi="Times New Roman" w:cs="Times New Roman"/>
          <w:sz w:val="28"/>
          <w:szCs w:val="28"/>
        </w:rPr>
        <w:t xml:space="preserve">Совет народных депутатов Усть-Камчатского муниципального округа Камчатского округа, </w:t>
      </w:r>
    </w:p>
    <w:p w:rsidR="00194B52" w:rsidRPr="00354CA3" w:rsidRDefault="00194B52" w:rsidP="00194B52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4CA3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194B52" w:rsidRPr="00DC4F9F" w:rsidRDefault="00194B52" w:rsidP="00194B52">
      <w:pPr>
        <w:spacing w:after="0"/>
        <w:ind w:firstLine="708"/>
        <w:jc w:val="both"/>
        <w:rPr>
          <w:rFonts w:ascii="Times New Roman" w:hAnsi="Times New Roman" w:cs="Times New Roman"/>
          <w:sz w:val="10"/>
          <w:szCs w:val="28"/>
        </w:rPr>
      </w:pPr>
    </w:p>
    <w:p w:rsidR="00194B52" w:rsidRPr="00DC4F9F" w:rsidRDefault="00194B52" w:rsidP="00194B52">
      <w:pPr>
        <w:spacing w:after="0"/>
        <w:jc w:val="both"/>
        <w:rPr>
          <w:rFonts w:ascii="Times New Roman" w:hAnsi="Times New Roman" w:cs="Times New Roman"/>
          <w:sz w:val="10"/>
          <w:szCs w:val="28"/>
        </w:rPr>
      </w:pPr>
    </w:p>
    <w:p w:rsidR="00194B52" w:rsidRPr="001B2DE9" w:rsidRDefault="00194B52" w:rsidP="00194B5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763A">
        <w:rPr>
          <w:rFonts w:ascii="Times New Roman" w:hAnsi="Times New Roman" w:cs="Times New Roman"/>
          <w:sz w:val="28"/>
          <w:szCs w:val="28"/>
        </w:rPr>
        <w:t xml:space="preserve">1. Принять Решение </w:t>
      </w:r>
      <w:r w:rsidRPr="001B2DE9">
        <w:rPr>
          <w:rFonts w:ascii="Times New Roman" w:hAnsi="Times New Roman" w:cs="Times New Roman"/>
          <w:sz w:val="28"/>
        </w:rPr>
        <w:t xml:space="preserve">«Об утверждении </w:t>
      </w:r>
      <w:r w:rsidRPr="001B2DE9">
        <w:rPr>
          <w:rFonts w:ascii="Times New Roman" w:eastAsia="Calibri" w:hAnsi="Times New Roman" w:cs="Times New Roman"/>
          <w:sz w:val="28"/>
          <w:szCs w:val="28"/>
        </w:rPr>
        <w:t xml:space="preserve">Положения 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о Ключевском территориальном управлении Администрации Усть-Камчатского муниципального округа </w:t>
      </w:r>
      <w:r w:rsidRPr="001C7EE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1B2DE9">
        <w:rPr>
          <w:rFonts w:ascii="Times New Roman" w:eastAsia="Calibri" w:hAnsi="Times New Roman" w:cs="Times New Roman"/>
          <w:sz w:val="28"/>
          <w:szCs w:val="28"/>
        </w:rPr>
        <w:t>»</w:t>
      </w:r>
      <w:r w:rsidRPr="001B2DE9">
        <w:rPr>
          <w:rFonts w:ascii="Times New Roman" w:hAnsi="Times New Roman" w:cs="Times New Roman"/>
          <w:sz w:val="28"/>
          <w:szCs w:val="28"/>
        </w:rPr>
        <w:t>.</w:t>
      </w:r>
    </w:p>
    <w:p w:rsidR="00194B52" w:rsidRPr="008749DA" w:rsidRDefault="00194B52" w:rsidP="00194B5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Pr="008749DA">
        <w:rPr>
          <w:rFonts w:ascii="Times New Roman" w:hAnsi="Times New Roman" w:cs="Times New Roman"/>
          <w:bCs/>
          <w:sz w:val="28"/>
          <w:szCs w:val="28"/>
        </w:rPr>
        <w:t xml:space="preserve">Направить </w:t>
      </w:r>
      <w:r w:rsidRPr="008749DA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Pr="001B2DE9">
        <w:rPr>
          <w:rFonts w:ascii="Times New Roman" w:hAnsi="Times New Roman" w:cs="Times New Roman"/>
          <w:sz w:val="28"/>
        </w:rPr>
        <w:t xml:space="preserve">«Об утверждении </w:t>
      </w:r>
      <w:r w:rsidRPr="001B2DE9">
        <w:rPr>
          <w:rFonts w:ascii="Times New Roman" w:eastAsia="Calibri" w:hAnsi="Times New Roman" w:cs="Times New Roman"/>
          <w:sz w:val="28"/>
          <w:szCs w:val="28"/>
        </w:rPr>
        <w:t xml:space="preserve">Положения 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о Ключевском территориальном управлении Администрации Усть-Камчатского муниципального округа </w:t>
      </w:r>
      <w:r w:rsidRPr="001C7EE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1B2DE9">
        <w:rPr>
          <w:rFonts w:ascii="Times New Roman" w:eastAsia="Calibri" w:hAnsi="Times New Roman" w:cs="Times New Roman"/>
          <w:sz w:val="28"/>
          <w:szCs w:val="28"/>
        </w:rPr>
        <w:t>»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749DA">
        <w:rPr>
          <w:rFonts w:ascii="Times New Roman" w:hAnsi="Times New Roman" w:cs="Times New Roman"/>
          <w:bCs/>
          <w:sz w:val="28"/>
          <w:szCs w:val="28"/>
        </w:rPr>
        <w:t>Главе Усть-Камчатского муниципального района для подписания и официального опубликования</w:t>
      </w:r>
      <w:r w:rsidRPr="008749DA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194B52" w:rsidRPr="00DC4F9F" w:rsidRDefault="00194B52" w:rsidP="0019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DC4F9F" w:rsidRDefault="00194B52" w:rsidP="00194B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F9F">
        <w:rPr>
          <w:rFonts w:ascii="Times New Roman" w:hAnsi="Times New Roman" w:cs="Times New Roman"/>
          <w:sz w:val="28"/>
          <w:szCs w:val="28"/>
        </w:rPr>
        <w:t xml:space="preserve">Председатель Совета народных </w:t>
      </w:r>
    </w:p>
    <w:p w:rsidR="00194B52" w:rsidRPr="00DC4F9F" w:rsidRDefault="00194B52" w:rsidP="00194B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F9F">
        <w:rPr>
          <w:rFonts w:ascii="Times New Roman" w:hAnsi="Times New Roman" w:cs="Times New Roman"/>
          <w:sz w:val="28"/>
          <w:szCs w:val="28"/>
        </w:rPr>
        <w:t xml:space="preserve">депутатов Усть-Камчатского </w:t>
      </w:r>
    </w:p>
    <w:p w:rsidR="00194B52" w:rsidRDefault="00194B52" w:rsidP="00194B5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C4F9F">
        <w:rPr>
          <w:rFonts w:ascii="Times New Roman" w:hAnsi="Times New Roman" w:cs="Times New Roman"/>
          <w:sz w:val="28"/>
          <w:szCs w:val="28"/>
        </w:rPr>
        <w:t xml:space="preserve">муниципального округа </w:t>
      </w:r>
      <w:r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DC4F9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4F9F">
        <w:rPr>
          <w:rFonts w:ascii="Times New Roman" w:hAnsi="Times New Roman" w:cs="Times New Roman"/>
          <w:sz w:val="28"/>
          <w:szCs w:val="28"/>
        </w:rPr>
        <w:t>Г.А. Шлычкова</w:t>
      </w:r>
    </w:p>
    <w:p w:rsidR="00194B52" w:rsidRPr="00DE63B6" w:rsidRDefault="00194B52" w:rsidP="00194B52">
      <w:pPr>
        <w:pStyle w:val="3"/>
        <w:jc w:val="center"/>
      </w:pPr>
      <w:r w:rsidRPr="00BE04CD">
        <w:rPr>
          <w:noProof/>
          <w:lang w:eastAsia="ru-RU"/>
        </w:rPr>
        <w:lastRenderedPageBreak/>
        <w:drawing>
          <wp:inline distT="0" distB="0" distL="0" distR="0" wp14:anchorId="50272B30" wp14:editId="09B0A795">
            <wp:extent cx="497840" cy="624840"/>
            <wp:effectExtent l="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4B52" w:rsidRPr="004E1210" w:rsidRDefault="00194B52" w:rsidP="00194B52">
      <w:pPr>
        <w:pStyle w:val="3"/>
        <w:jc w:val="center"/>
      </w:pPr>
      <w:r w:rsidRPr="004E1210">
        <w:t>Российская Федерация</w:t>
      </w:r>
    </w:p>
    <w:p w:rsidR="00194B52" w:rsidRPr="004E1210" w:rsidRDefault="00194B52" w:rsidP="00194B52">
      <w:pPr>
        <w:pStyle w:val="3"/>
        <w:jc w:val="center"/>
      </w:pPr>
      <w:r w:rsidRPr="004E1210">
        <w:t>Камчатский край</w:t>
      </w:r>
    </w:p>
    <w:p w:rsidR="00194B52" w:rsidRPr="004E1210" w:rsidRDefault="00194B52" w:rsidP="00194B52">
      <w:pPr>
        <w:pStyle w:val="3"/>
        <w:jc w:val="center"/>
      </w:pPr>
    </w:p>
    <w:p w:rsidR="00194B52" w:rsidRPr="004E1210" w:rsidRDefault="00194B52" w:rsidP="00194B52">
      <w:pPr>
        <w:pStyle w:val="3"/>
        <w:jc w:val="center"/>
      </w:pPr>
      <w:r w:rsidRPr="004E1210">
        <w:rPr>
          <w:b/>
          <w:sz w:val="28"/>
        </w:rPr>
        <w:t>СОВЕТ НАРОДНЫХ ДЕПУТАТОВ</w:t>
      </w:r>
    </w:p>
    <w:p w:rsidR="00194B52" w:rsidRPr="004E1210" w:rsidRDefault="00194B52" w:rsidP="00194B52">
      <w:pPr>
        <w:pStyle w:val="3"/>
        <w:jc w:val="center"/>
      </w:pPr>
      <w:r w:rsidRPr="004E1210">
        <w:rPr>
          <w:b/>
          <w:sz w:val="28"/>
        </w:rPr>
        <w:t xml:space="preserve">Усть-Камчатского муниципального </w:t>
      </w:r>
      <w:r>
        <w:rPr>
          <w:b/>
          <w:sz w:val="28"/>
        </w:rPr>
        <w:t>округа</w:t>
      </w:r>
      <w:r w:rsidRPr="004E1210">
        <w:rPr>
          <w:b/>
          <w:sz w:val="28"/>
        </w:rPr>
        <w:t xml:space="preserve"> </w:t>
      </w:r>
      <w:r w:rsidR="00267C52">
        <w:rPr>
          <w:b/>
          <w:sz w:val="28"/>
        </w:rPr>
        <w:t>Камчатского</w:t>
      </w:r>
      <w:r w:rsidRPr="004E1210">
        <w:rPr>
          <w:b/>
          <w:sz w:val="28"/>
        </w:rPr>
        <w:t xml:space="preserve"> </w:t>
      </w:r>
      <w:r w:rsidR="00267C52">
        <w:rPr>
          <w:b/>
          <w:sz w:val="28"/>
        </w:rPr>
        <w:t>края</w:t>
      </w:r>
      <w:r w:rsidRPr="004E1210">
        <w:rPr>
          <w:b/>
          <w:sz w:val="28"/>
        </w:rPr>
        <w:t xml:space="preserve"> </w:t>
      </w:r>
    </w:p>
    <w:p w:rsidR="00194B52" w:rsidRPr="00566C47" w:rsidRDefault="00194B52" w:rsidP="00194B52">
      <w:pPr>
        <w:pStyle w:val="3"/>
        <w:jc w:val="center"/>
        <w:rPr>
          <w:sz w:val="10"/>
        </w:rPr>
      </w:pPr>
    </w:p>
    <w:p w:rsidR="00194B52" w:rsidRPr="004E1210" w:rsidRDefault="00194B52" w:rsidP="00194B52">
      <w:pPr>
        <w:pStyle w:val="3"/>
        <w:jc w:val="center"/>
        <w:rPr>
          <w:sz w:val="14"/>
        </w:rPr>
      </w:pPr>
    </w:p>
    <w:p w:rsidR="00194B52" w:rsidRPr="004E1210" w:rsidRDefault="00194B52" w:rsidP="00194B52">
      <w:pPr>
        <w:pStyle w:val="3"/>
        <w:jc w:val="center"/>
        <w:rPr>
          <w:b/>
          <w:sz w:val="28"/>
        </w:rPr>
      </w:pPr>
      <w:r w:rsidRPr="004E1210">
        <w:rPr>
          <w:b/>
          <w:sz w:val="28"/>
        </w:rPr>
        <w:t>РЕШЕНИЕ</w:t>
      </w:r>
    </w:p>
    <w:p w:rsidR="00194B52" w:rsidRPr="004E1210" w:rsidRDefault="00194B52" w:rsidP="00194B52">
      <w:pPr>
        <w:pStyle w:val="3"/>
        <w:jc w:val="center"/>
        <w:rPr>
          <w:b/>
          <w:sz w:val="28"/>
        </w:rPr>
      </w:pPr>
    </w:p>
    <w:p w:rsidR="00194B52" w:rsidRPr="004E1210" w:rsidRDefault="00194B52" w:rsidP="00194B52">
      <w:pPr>
        <w:pStyle w:val="3"/>
        <w:jc w:val="center"/>
        <w:rPr>
          <w:sz w:val="28"/>
        </w:rPr>
      </w:pPr>
      <w:r w:rsidRPr="00D52FB0">
        <w:rPr>
          <w:sz w:val="28"/>
        </w:rPr>
        <w:t>от «</w:t>
      </w:r>
      <w:r w:rsidR="00114E58">
        <w:rPr>
          <w:sz w:val="28"/>
        </w:rPr>
        <w:t>15</w:t>
      </w:r>
      <w:r w:rsidRPr="00D52FB0">
        <w:rPr>
          <w:sz w:val="28"/>
        </w:rPr>
        <w:t xml:space="preserve">» </w:t>
      </w:r>
      <w:r w:rsidR="00114E58">
        <w:rPr>
          <w:sz w:val="28"/>
        </w:rPr>
        <w:t xml:space="preserve">ноября </w:t>
      </w:r>
      <w:r w:rsidRPr="00D52FB0">
        <w:rPr>
          <w:sz w:val="28"/>
        </w:rPr>
        <w:t>202</w:t>
      </w:r>
      <w:r>
        <w:rPr>
          <w:sz w:val="28"/>
        </w:rPr>
        <w:t xml:space="preserve">4 г. № </w:t>
      </w:r>
      <w:r w:rsidR="00114E58">
        <w:rPr>
          <w:sz w:val="28"/>
        </w:rPr>
        <w:t>21</w:t>
      </w:r>
      <w:r>
        <w:rPr>
          <w:sz w:val="28"/>
        </w:rPr>
        <w:t xml:space="preserve"> </w:t>
      </w:r>
      <w:r w:rsidRPr="00D52FB0">
        <w:rPr>
          <w:sz w:val="28"/>
        </w:rPr>
        <w:t xml:space="preserve">- </w:t>
      </w:r>
      <w:proofErr w:type="spellStart"/>
      <w:r w:rsidRPr="00D52FB0">
        <w:rPr>
          <w:sz w:val="28"/>
        </w:rPr>
        <w:t>нпа</w:t>
      </w:r>
      <w:proofErr w:type="spellEnd"/>
    </w:p>
    <w:p w:rsidR="00194B52" w:rsidRPr="00D551B5" w:rsidRDefault="00194B52" w:rsidP="00194B52">
      <w:pPr>
        <w:spacing w:after="0" w:line="240" w:lineRule="auto"/>
        <w:jc w:val="center"/>
        <w:rPr>
          <w:rFonts w:ascii="Times New Roman" w:eastAsia="Times New Roman" w:hAnsi="Times New Roman"/>
          <w:b/>
          <w:snapToGrid w:val="0"/>
          <w:color w:val="000000"/>
          <w:sz w:val="24"/>
          <w:szCs w:val="20"/>
          <w:lang w:eastAsia="ru-RU"/>
        </w:rPr>
      </w:pPr>
    </w:p>
    <w:p w:rsidR="00194B52" w:rsidRDefault="00194B52" w:rsidP="00194B5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B2DE9">
        <w:rPr>
          <w:rFonts w:ascii="Times New Roman" w:hAnsi="Times New Roman" w:cs="Times New Roman"/>
          <w:b/>
          <w:sz w:val="28"/>
        </w:rPr>
        <w:t xml:space="preserve">Об утверждении </w:t>
      </w:r>
      <w:r w:rsidRPr="001B2DE9">
        <w:rPr>
          <w:rFonts w:ascii="Times New Roman" w:eastAsia="Calibri" w:hAnsi="Times New Roman" w:cs="Times New Roman"/>
          <w:b/>
          <w:sz w:val="28"/>
          <w:szCs w:val="28"/>
        </w:rPr>
        <w:t xml:space="preserve">Положения </w:t>
      </w:r>
      <w:r w:rsidRPr="00194B52">
        <w:rPr>
          <w:rFonts w:ascii="Times New Roman" w:eastAsia="Calibri" w:hAnsi="Times New Roman" w:cs="Times New Roman"/>
          <w:b/>
          <w:sz w:val="28"/>
          <w:szCs w:val="28"/>
        </w:rPr>
        <w:t xml:space="preserve">о Ключевском территориальном управлении Администрации Усть-Камчатского муниципального округа </w:t>
      </w:r>
    </w:p>
    <w:p w:rsidR="00194B52" w:rsidRPr="00194B52" w:rsidRDefault="00194B52" w:rsidP="00194B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94B52">
        <w:rPr>
          <w:rFonts w:ascii="Times New Roman" w:hAnsi="Times New Roman" w:cs="Times New Roman"/>
          <w:b/>
          <w:sz w:val="28"/>
          <w:szCs w:val="28"/>
        </w:rPr>
        <w:t>Камчатского края</w:t>
      </w:r>
      <w:r w:rsidRPr="00194B5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194B52" w:rsidRPr="00D551B5" w:rsidRDefault="00194B52" w:rsidP="00194B52">
      <w:pPr>
        <w:spacing w:after="0"/>
        <w:jc w:val="center"/>
        <w:rPr>
          <w:rFonts w:ascii="Times New Roman" w:hAnsi="Times New Roman"/>
          <w:b/>
        </w:rPr>
      </w:pPr>
    </w:p>
    <w:p w:rsidR="00194B52" w:rsidRPr="00D551B5" w:rsidRDefault="00194B52" w:rsidP="00194B52">
      <w:pPr>
        <w:spacing w:after="0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>Принято Решением Совета народных депутатов</w:t>
      </w:r>
    </w:p>
    <w:p w:rsidR="00194B52" w:rsidRPr="00D551B5" w:rsidRDefault="00194B52" w:rsidP="00194B52">
      <w:pPr>
        <w:spacing w:after="0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 xml:space="preserve">Усть-Камчатского муниципального </w:t>
      </w:r>
      <w:r w:rsidR="00267C52">
        <w:rPr>
          <w:rFonts w:ascii="Times New Roman" w:hAnsi="Times New Roman"/>
          <w:i/>
        </w:rPr>
        <w:t>округа Камчатского края</w:t>
      </w:r>
    </w:p>
    <w:p w:rsidR="00194B52" w:rsidRPr="006902B8" w:rsidRDefault="00194B52" w:rsidP="00194B52">
      <w:pPr>
        <w:spacing w:after="0"/>
        <w:jc w:val="center"/>
        <w:rPr>
          <w:rFonts w:ascii="Times New Roman" w:hAnsi="Times New Roman"/>
          <w:i/>
        </w:rPr>
      </w:pPr>
      <w:r w:rsidRPr="00D551B5">
        <w:rPr>
          <w:rFonts w:ascii="Times New Roman" w:hAnsi="Times New Roman"/>
          <w:i/>
        </w:rPr>
        <w:t>от «</w:t>
      </w:r>
      <w:r w:rsidR="00114E58">
        <w:rPr>
          <w:rFonts w:ascii="Times New Roman" w:hAnsi="Times New Roman"/>
          <w:i/>
        </w:rPr>
        <w:t>15</w:t>
      </w:r>
      <w:r w:rsidRPr="00D551B5">
        <w:rPr>
          <w:rFonts w:ascii="Times New Roman" w:hAnsi="Times New Roman"/>
          <w:i/>
        </w:rPr>
        <w:t xml:space="preserve">» </w:t>
      </w:r>
      <w:r w:rsidR="00114E58">
        <w:rPr>
          <w:rFonts w:ascii="Times New Roman" w:hAnsi="Times New Roman"/>
          <w:i/>
        </w:rPr>
        <w:t xml:space="preserve">ноября </w:t>
      </w:r>
      <w:r w:rsidRPr="00D551B5">
        <w:rPr>
          <w:rFonts w:ascii="Times New Roman" w:hAnsi="Times New Roman"/>
          <w:i/>
        </w:rPr>
        <w:t>202</w:t>
      </w:r>
      <w:r>
        <w:rPr>
          <w:rFonts w:ascii="Times New Roman" w:hAnsi="Times New Roman"/>
          <w:i/>
        </w:rPr>
        <w:t>4</w:t>
      </w:r>
      <w:r w:rsidRPr="00D551B5">
        <w:rPr>
          <w:rFonts w:ascii="Times New Roman" w:hAnsi="Times New Roman"/>
          <w:i/>
        </w:rPr>
        <w:t xml:space="preserve"> г.  № </w:t>
      </w:r>
      <w:r w:rsidR="00114E58">
        <w:rPr>
          <w:rFonts w:ascii="Times New Roman" w:hAnsi="Times New Roman"/>
          <w:i/>
        </w:rPr>
        <w:t>51</w:t>
      </w:r>
    </w:p>
    <w:p w:rsidR="00194B52" w:rsidRDefault="00194B52" w:rsidP="00194B52">
      <w:pPr>
        <w:tabs>
          <w:tab w:val="left" w:pos="8789"/>
        </w:tabs>
        <w:spacing w:after="0" w:line="248" w:lineRule="auto"/>
        <w:ind w:right="-4"/>
        <w:jc w:val="center"/>
        <w:rPr>
          <w:rFonts w:ascii="Times New Roman" w:eastAsia="Times New Roman" w:hAnsi="Times New Roman"/>
          <w:b/>
          <w:color w:val="000000"/>
          <w:sz w:val="30"/>
        </w:rPr>
      </w:pPr>
    </w:p>
    <w:p w:rsidR="00194B52" w:rsidRPr="001C7EE1" w:rsidRDefault="00194B52" w:rsidP="00194B52">
      <w:pPr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1.</w:t>
      </w:r>
      <w:r w:rsidRPr="00DC4F9F">
        <w:rPr>
          <w:rFonts w:ascii="Times New Roman" w:eastAsia="Calibri" w:hAnsi="Times New Roman" w:cs="Times New Roman"/>
          <w:sz w:val="28"/>
          <w:szCs w:val="28"/>
        </w:rPr>
        <w:t xml:space="preserve"> Утвердить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1C7EE1">
        <w:rPr>
          <w:rFonts w:ascii="Times New Roman" w:eastAsia="Calibri" w:hAnsi="Times New Roman" w:cs="Times New Roman"/>
          <w:sz w:val="28"/>
          <w:szCs w:val="28"/>
        </w:rPr>
        <w:t>Положени</w:t>
      </w:r>
      <w:r>
        <w:rPr>
          <w:rFonts w:eastAsia="Calibri"/>
          <w:sz w:val="28"/>
          <w:szCs w:val="28"/>
        </w:rPr>
        <w:t>е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о Ключевском территориальном управлении Администрации Усть-Камчатского муниципального округа </w:t>
      </w:r>
      <w:r w:rsidRPr="001C7EE1"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согласно </w:t>
      </w:r>
      <w:proofErr w:type="gramStart"/>
      <w:r w:rsidRPr="001C7EE1">
        <w:rPr>
          <w:rFonts w:ascii="Times New Roman" w:eastAsia="Calibri" w:hAnsi="Times New Roman" w:cs="Times New Roman"/>
          <w:sz w:val="28"/>
          <w:szCs w:val="28"/>
        </w:rPr>
        <w:t>приложению</w:t>
      </w:r>
      <w:proofErr w:type="gramEnd"/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 настоящему Р</w:t>
      </w:r>
      <w:r w:rsidRPr="001C7EE1">
        <w:rPr>
          <w:rFonts w:ascii="Times New Roman" w:eastAsia="Calibri" w:hAnsi="Times New Roman" w:cs="Times New Roman"/>
          <w:sz w:val="28"/>
          <w:szCs w:val="28"/>
        </w:rPr>
        <w:t>ешению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1C7EE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94B52" w:rsidRPr="00036F09" w:rsidRDefault="00194B52" w:rsidP="00194B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r w:rsidRPr="00036F09">
        <w:rPr>
          <w:rFonts w:ascii="Times New Roman" w:eastAsia="Times New Roman" w:hAnsi="Times New Roman"/>
          <w:color w:val="000000"/>
          <w:sz w:val="28"/>
        </w:rPr>
        <w:t>Настоящее Решение вступает в силу после дня его официального опубликования</w:t>
      </w:r>
      <w:r>
        <w:rPr>
          <w:rFonts w:ascii="Times New Roman" w:eastAsia="Times New Roman" w:hAnsi="Times New Roman"/>
          <w:color w:val="000000"/>
          <w:sz w:val="28"/>
        </w:rPr>
        <w:t>.</w:t>
      </w:r>
      <w:r w:rsidRPr="00036F09">
        <w:rPr>
          <w:rFonts w:ascii="Times New Roman" w:eastAsia="Times New Roman" w:hAnsi="Times New Roman"/>
          <w:color w:val="000000"/>
          <w:sz w:val="28"/>
        </w:rPr>
        <w:t xml:space="preserve"> </w:t>
      </w:r>
    </w:p>
    <w:p w:rsidR="00194B52" w:rsidRDefault="00194B52" w:rsidP="00194B52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tabs>
          <w:tab w:val="left" w:pos="1134"/>
        </w:tabs>
        <w:spacing w:after="0" w:line="240" w:lineRule="auto"/>
        <w:ind w:left="709" w:right="28"/>
        <w:contextualSpacing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Pr="006902B8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>
        <w:rPr>
          <w:rFonts w:ascii="Times New Roman" w:eastAsia="Times New Roman" w:hAnsi="Times New Roman"/>
          <w:color w:val="000000"/>
          <w:sz w:val="28"/>
        </w:rPr>
        <w:t>Глава</w:t>
      </w:r>
      <w:r w:rsidRPr="006902B8">
        <w:rPr>
          <w:rFonts w:ascii="Times New Roman" w:eastAsia="Times New Roman" w:hAnsi="Times New Roman"/>
          <w:color w:val="000000"/>
          <w:sz w:val="28"/>
        </w:rPr>
        <w:t xml:space="preserve"> Усть-Камчатского </w:t>
      </w: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  <w:r w:rsidRPr="006902B8">
        <w:rPr>
          <w:rFonts w:ascii="Times New Roman" w:eastAsia="Times New Roman" w:hAnsi="Times New Roman"/>
          <w:color w:val="000000"/>
          <w:sz w:val="28"/>
        </w:rPr>
        <w:t>муниципального райо</w:t>
      </w:r>
      <w:r>
        <w:rPr>
          <w:rFonts w:ascii="Times New Roman" w:eastAsia="Times New Roman" w:hAnsi="Times New Roman"/>
          <w:color w:val="000000"/>
          <w:sz w:val="28"/>
        </w:rPr>
        <w:t>на</w:t>
      </w:r>
      <w:r>
        <w:rPr>
          <w:rFonts w:ascii="Times New Roman" w:eastAsia="Times New Roman" w:hAnsi="Times New Roman"/>
          <w:color w:val="000000"/>
          <w:sz w:val="28"/>
        </w:rPr>
        <w:tab/>
      </w:r>
      <w:r>
        <w:rPr>
          <w:rFonts w:ascii="Times New Roman" w:eastAsia="Times New Roman" w:hAnsi="Times New Roman"/>
          <w:color w:val="000000"/>
          <w:sz w:val="28"/>
        </w:rPr>
        <w:tab/>
      </w:r>
      <w:r w:rsidRPr="006902B8">
        <w:rPr>
          <w:rFonts w:ascii="Times New Roman" w:eastAsia="Times New Roman" w:hAnsi="Times New Roman"/>
          <w:color w:val="000000"/>
          <w:sz w:val="28"/>
        </w:rPr>
        <w:tab/>
        <w:t xml:space="preserve">         </w:t>
      </w:r>
      <w:r>
        <w:rPr>
          <w:rFonts w:ascii="Times New Roman" w:eastAsia="Times New Roman" w:hAnsi="Times New Roman"/>
          <w:color w:val="000000"/>
          <w:sz w:val="28"/>
        </w:rPr>
        <w:t xml:space="preserve">                             О.С. Бондаренко</w:t>
      </w: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14E58" w:rsidRDefault="00114E58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14E58" w:rsidRDefault="00114E58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p w:rsidR="00194B52" w:rsidRDefault="00194B52" w:rsidP="00194B52">
      <w:pPr>
        <w:spacing w:after="0" w:line="248" w:lineRule="auto"/>
        <w:ind w:right="28"/>
        <w:jc w:val="both"/>
        <w:rPr>
          <w:rFonts w:ascii="Times New Roman" w:eastAsia="Times New Roman" w:hAnsi="Times New Roman"/>
          <w:color w:val="000000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194B52" w:rsidTr="0055124E">
        <w:tc>
          <w:tcPr>
            <w:tcW w:w="4814" w:type="dxa"/>
          </w:tcPr>
          <w:p w:rsidR="00194B52" w:rsidRDefault="00194B52" w:rsidP="0055124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14" w:type="dxa"/>
          </w:tcPr>
          <w:p w:rsidR="00194B52" w:rsidRPr="00EE763A" w:rsidRDefault="00194B52" w:rsidP="005512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</w:p>
          <w:p w:rsidR="00194B52" w:rsidRDefault="00194B52" w:rsidP="0055124E">
            <w:pPr>
              <w:pStyle w:val="ConsPlusNormal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к Решению </w:t>
            </w:r>
            <w:r w:rsidRPr="001B2DE9">
              <w:rPr>
                <w:rFonts w:ascii="Times New Roman" w:hAnsi="Times New Roman" w:cs="Times New Roman"/>
                <w:sz w:val="24"/>
                <w:szCs w:val="24"/>
              </w:rPr>
              <w:t xml:space="preserve">«Об утверждении </w:t>
            </w:r>
            <w:r w:rsidRPr="001B2D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Положения </w:t>
            </w:r>
            <w:bookmarkStart w:id="0" w:name="_GoBack"/>
            <w:bookmarkEnd w:id="0"/>
            <w:r w:rsidRPr="00194B5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Ключевском территориальном управлении Администрации Усть-Камчатского муниципального округа </w:t>
            </w:r>
            <w:r w:rsidRPr="00194B52">
              <w:rPr>
                <w:rFonts w:ascii="Times New Roman" w:hAnsi="Times New Roman" w:cs="Times New Roman"/>
                <w:sz w:val="24"/>
                <w:szCs w:val="24"/>
              </w:rPr>
              <w:t>Камчатского края</w:t>
            </w:r>
            <w:r w:rsidRPr="001B2DE9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Pr="001C7EE1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194B52" w:rsidRDefault="00194B52" w:rsidP="00114E58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114E5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114E5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 xml:space="preserve">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E763A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114E58">
              <w:rPr>
                <w:rFonts w:ascii="Times New Roman" w:hAnsi="Times New Roman" w:cs="Times New Roman"/>
                <w:sz w:val="24"/>
                <w:szCs w:val="24"/>
              </w:rPr>
              <w:t xml:space="preserve"> 21-нпа</w:t>
            </w:r>
          </w:p>
        </w:tc>
      </w:tr>
    </w:tbl>
    <w:p w:rsidR="002E3D5B" w:rsidRDefault="002E3D5B"/>
    <w:p w:rsidR="00194B52" w:rsidRDefault="00194B52" w:rsidP="00194B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  <w:r w:rsidRPr="00A52A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 Ключевском территориальном управлении администрации </w:t>
      </w:r>
    </w:p>
    <w:p w:rsidR="00194B52" w:rsidRDefault="00194B52" w:rsidP="00194B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</w:p>
    <w:p w:rsidR="00194B52" w:rsidRDefault="00194B52" w:rsidP="00194B5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 xml:space="preserve">1. Общие положения </w:t>
      </w:r>
    </w:p>
    <w:p w:rsidR="00194B52" w:rsidRPr="00981D10" w:rsidRDefault="00194B52" w:rsidP="00194B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Настоящее Положение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разработан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соответствии с действующим законодательством Российской Федерации и определяет статус, цели и предмет деятельности, задачи, функции, права, обязанности и ответственность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 администрации Усть-Камчатского муниципального округа Камчатского края на подведомственной территории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 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(далее по тексту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) является органом администрации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 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создан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целях реализации администрацией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(далее - администрация) полномочий по решению на территории </w:t>
      </w:r>
      <w:r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муниципальный округ)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вопросов местного значения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0179AE">
        <w:rPr>
          <w:rFonts w:ascii="Times New Roman" w:hAnsi="Times New Roman" w:cs="Times New Roman"/>
          <w:sz w:val="28"/>
          <w:szCs w:val="28"/>
        </w:rPr>
        <w:t>п. Ключи</w:t>
      </w:r>
      <w:r w:rsidRPr="00981D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также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отдельных государственных </w:t>
      </w:r>
      <w:r>
        <w:rPr>
          <w:rFonts w:ascii="Times New Roman" w:hAnsi="Times New Roman" w:cs="Times New Roman"/>
          <w:sz w:val="28"/>
          <w:szCs w:val="28"/>
        </w:rPr>
        <w:t xml:space="preserve">и иных полномочий, </w:t>
      </w:r>
      <w:r w:rsidRPr="00981D10">
        <w:rPr>
          <w:rFonts w:ascii="Times New Roman" w:hAnsi="Times New Roman" w:cs="Times New Roman"/>
          <w:sz w:val="28"/>
          <w:szCs w:val="28"/>
        </w:rPr>
        <w:t xml:space="preserve">переданных в установленном порядке органам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 Камчатского края создается для обеспечения управления и осуществления исполнительно-распорядительных функций в пределах административных границ населенного пункта Усть-Камчатского муниципального округа - поселок Ключи (далее - подведомственная территория).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В своей деятельности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руководствуется: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>.1 законодательством Российской Федерации;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Pr="00981D10">
        <w:rPr>
          <w:rFonts w:ascii="Times New Roman" w:hAnsi="Times New Roman" w:cs="Times New Roman"/>
          <w:sz w:val="28"/>
          <w:szCs w:val="28"/>
        </w:rPr>
        <w:t>.2 законодательством Камчатского края;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.3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Полное наименование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управления: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Усть-Камчатского муниципального округа Камчатского края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 В служебной переписке, бланках, иных реквизитах и внутренних документах допускается использование сокращенного и/или краткого наименовани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 xml:space="preserve">Сокращенное наименование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lastRenderedPageBreak/>
        <w:t>Ключевское территориальное управление администрации УК МО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Краткое наименование 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 администрации УК МО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Местонахождение и юридический адрес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управления: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 w:rsidRPr="00813F73">
        <w:rPr>
          <w:rFonts w:ascii="Times New Roman" w:hAnsi="Times New Roman" w:cs="Times New Roman"/>
          <w:sz w:val="28"/>
          <w:szCs w:val="28"/>
        </w:rPr>
        <w:t>684400, Камчатский край, Усть-Камчатский округ, поселок Ключи, улица Кирова, дом 118.</w:t>
      </w:r>
    </w:p>
    <w:p w:rsidR="00194B52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Ключевское территориальное управление в своей деятельности подконтрольно и подотчетно Главе Усть-Камчатского муниципального округа.</w:t>
      </w:r>
    </w:p>
    <w:p w:rsidR="00194B52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Штатная численность и структура Ключевского территориального управления утверждается распоряжением администрации.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 осуществляет свою деятельность во взаимодействии со структурными подразделениями администрации, с органами государственной власти и органами территориального общественного самоуправления, организациями, действующими на территории Усть-Камчатского муниципального округа и гражданами.</w:t>
      </w:r>
    </w:p>
    <w:p w:rsidR="00194B52" w:rsidRPr="008A6AC5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1.8. Ключевское территориальное управление обладает статусом юридического лица, является муниципальным казенным учреждением, образуемым для осуществления управленческих функций, имеет печать со своим полным наименованием, штампы, бланки и иные реквизиты в соответствии с действующим законодательством Российской Федерации, лицевые счета в Управлении Федерального казначейства по Камчатскому краю, имеет самостоятельный баланс, бюджетную смету, может выступать истцом, ответчиком и иным лицом в суде, приобретать своими действиями имущественные и личные неимущественные права и нести ответственность в порядке, установленном действующим законодательством Российской Федерации и настоящим Положением.</w:t>
      </w:r>
    </w:p>
    <w:p w:rsidR="00194B52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 Финансовое обеспечение деятельности Ключевского территориального управления осуществляется за счет средств бюджета Усть-Камчатского муниципального округа.</w:t>
      </w:r>
    </w:p>
    <w:p w:rsidR="00194B52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функции главного распорядителя и получателя средств бюджета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, предусмотренных на содержание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управление,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и реализацию возложенных на </w:t>
      </w:r>
      <w:r>
        <w:rPr>
          <w:rFonts w:ascii="Times New Roman" w:hAnsi="Times New Roman" w:cs="Times New Roman"/>
          <w:sz w:val="28"/>
          <w:szCs w:val="28"/>
        </w:rPr>
        <w:t xml:space="preserve">него </w:t>
      </w:r>
      <w:r w:rsidRPr="00981D10">
        <w:rPr>
          <w:rFonts w:ascii="Times New Roman" w:hAnsi="Times New Roman" w:cs="Times New Roman"/>
          <w:sz w:val="28"/>
          <w:szCs w:val="28"/>
        </w:rPr>
        <w:t>функций.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Собственником имущества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его учредителем является </w:t>
      </w:r>
      <w:r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Функции и полномочия учредителя, а также функции собственника имущества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осуществляются </w:t>
      </w:r>
      <w:r>
        <w:rPr>
          <w:rFonts w:ascii="Times New Roman" w:hAnsi="Times New Roman" w:cs="Times New Roman"/>
          <w:sz w:val="28"/>
          <w:szCs w:val="28"/>
        </w:rPr>
        <w:t>администрацией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обеспечивает архивное хранение документов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(в пределах установленных сроков), передает архивные документы в установленном порядке на постоянное хранение в архив, выдает необходимые справки и документы.</w:t>
      </w:r>
    </w:p>
    <w:p w:rsidR="00194B52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Default="00194B52" w:rsidP="00194B52">
      <w:pPr>
        <w:spacing w:after="0" w:line="240" w:lineRule="auto"/>
        <w:ind w:left="-425"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Полномочия Ключевского территориального управления</w:t>
      </w:r>
    </w:p>
    <w:p w:rsidR="00194B52" w:rsidRDefault="00194B52" w:rsidP="00194B52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К полномочиям </w:t>
      </w:r>
      <w:r w:rsidRPr="009F6DF5"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относятся: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.1. В области экономики, бюджета, финансов и учета: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2.1.1. вносит предложения в администрацию по проекту программы социально-экономического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развития муниципального образования;</w:t>
      </w:r>
    </w:p>
    <w:p w:rsidR="00194B52" w:rsidRPr="008A6AC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2.1.2. осуществляет бюджетные полномочия главного распорядителя и получателя средств местного бюджета в соответствии с Бюджетным кодексом</w:t>
      </w:r>
      <w:r w:rsidRPr="008A6AC5">
        <w:rPr>
          <w:rFonts w:ascii="Times New Roman" w:hAnsi="Times New Roman" w:cs="Times New Roman"/>
          <w:sz w:val="28"/>
          <w:szCs w:val="28"/>
        </w:rPr>
        <w:br/>
        <w:t>Российской Федерации;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 В области благоустройства: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2.2.1. оказывает содействие в пределах территории </w:t>
      </w:r>
      <w:r w:rsidRPr="00813F73">
        <w:rPr>
          <w:rFonts w:ascii="Times New Roman" w:hAnsi="Times New Roman" w:cs="Times New Roman"/>
          <w:color w:val="000000"/>
          <w:sz w:val="28"/>
          <w:szCs w:val="28"/>
        </w:rPr>
        <w:t>п. Ключи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деятельности по сбору (в том числе раздельному), вывозу, утилизации, переработке бытовых и промышленных отходов и мусора в соответствии с правовыми актами администрации;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2.2.2. участвует в организации благоустройства и озеленения </w:t>
      </w:r>
      <w:r w:rsidRPr="00813F73">
        <w:rPr>
          <w:rFonts w:ascii="Times New Roman" w:hAnsi="Times New Roman" w:cs="Times New Roman"/>
          <w:color w:val="000000"/>
          <w:sz w:val="28"/>
          <w:szCs w:val="28"/>
        </w:rPr>
        <w:t>территории п.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правовыми актами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администрации;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2.2.3. оказывает содействие в реализации мер, направленных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предупреждение возникновения и ликвидацию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п.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свалок отходов, размещенных на не отведенной для этих целей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территории (несанкционированных свалок);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2.2.4. организует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п.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общественные обсуждения, проведение опросов среди населения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намечаемой хозяйственной и иной деятельности, которая способна нанести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вред окружающей среде;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2.2.5. участвует в экологическом просвещении населения;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</w:t>
      </w:r>
      <w:r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. осуществляет взаимодействие с управляющими организациями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независимо от организационно-правовой формы, осуществляющими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деятельность в сфере управления многоквартирными домами на основании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договора, по всем вопрос вопросам, возникающим в процессе надлежащей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эксплуатации муниципального жилищного фонда, объектов коммунального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хозяйства;</w:t>
      </w:r>
    </w:p>
    <w:p w:rsidR="00194B52" w:rsidRPr="009F6DF5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</w:t>
      </w:r>
      <w:r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. оповещает собственников (нанимателей) индивидуальных жилых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домов о сроках проведения мероприятий по благоустройству;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>2.2.9. выдает разрешения на снос (пересадку) деревьев и кустарников 2 -5 категорий в порядке, установленном правовыми актами администрации;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>2.2.10. выдает разрешение на производство работ, связанных с разрытием грунта и (или) вскрытием дорожного покрытия при строительстве, ремонте, реконструкции коммуникаций на территории населенного пункта Ключи в порядке, установленном постановлением администрации;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>2.2.11. осуществляет контроль за производством работ, связанных с разрытием грунта и (или) вскрытием дорожного покрытия при строительстве, ремонте, реконструкции коммуникаций на территории населенного пункта Ключи в порядке, установленном постановлением администрации;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2.2.12. вносит предложения по видам, объемам, срокам и местам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проведения работ по благоустройству, озеленению, ремонту и содержанию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автомобильных дорог на территории 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 (или)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рассматривает и согласовывает направляемые проекты документов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планируемым видам, объемам, срокам и местам проведения работ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благоустройству, озеленению, ремонту и содержанию автомобильных дорог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населенного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а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а также вносит в них предложения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в случаях и в порядке, установленных правовыми актами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2.2.13. согласовывает акты выполненных работ по благоустройству,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озеленению, ремонту и содержанию автомобильных дорог на территории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в случаях и в порядке, предусмотренных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муниципальными правовыми актами и (и</w:t>
      </w:r>
      <w:r>
        <w:rPr>
          <w:rFonts w:ascii="Times New Roman" w:hAnsi="Times New Roman" w:cs="Times New Roman"/>
          <w:color w:val="000000"/>
          <w:sz w:val="28"/>
          <w:szCs w:val="28"/>
        </w:rPr>
        <w:t>ли) муниципальными контрактами;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2.3.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области строительства, транспорта, земельных отношений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управ</w:t>
      </w:r>
      <w:r>
        <w:rPr>
          <w:rFonts w:ascii="Times New Roman" w:hAnsi="Times New Roman" w:cs="Times New Roman"/>
          <w:color w:val="000000"/>
          <w:sz w:val="28"/>
          <w:szCs w:val="28"/>
        </w:rPr>
        <w:t>ления муниципальным имуществом: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2.3.1. вносит предложения при подготовке генерального плана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населенного пункта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проекта планировки, проекта межевания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поселка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2.3.2. участвует в мероприятиях отраслевых (функциональных) органов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администрации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осуществлению контроля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населенного пункта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сохранностью и использованием муниципального имущества, составляющего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муниципальную казну;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2.3.3. участие в мероприятиях по выявлению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п.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бесхо</w:t>
      </w:r>
      <w:r>
        <w:rPr>
          <w:rFonts w:ascii="Times New Roman" w:hAnsi="Times New Roman" w:cs="Times New Roman"/>
          <w:color w:val="000000"/>
          <w:sz w:val="28"/>
          <w:szCs w:val="28"/>
        </w:rPr>
        <w:t>зяйного, выморочного имущества;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2.3.4. осуществляет мониторинг объектов незавершенного строительства,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расположенных на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2.3.5. выявляет факты самовольного строительства объектов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недвижимости и прочих объектов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населенного пункта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(в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том числе гаражи, киоски, рекламные конструкции), физических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юридических лиц, самовольно установивших данные объекты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предоставляют данную информацию в отраслевые (функциональные) органы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в компетенции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которых находится муниципальный кон</w:t>
      </w:r>
      <w:r>
        <w:rPr>
          <w:rFonts w:ascii="Times New Roman" w:hAnsi="Times New Roman" w:cs="Times New Roman"/>
          <w:color w:val="000000"/>
          <w:sz w:val="28"/>
          <w:szCs w:val="28"/>
        </w:rPr>
        <w:t>троль за использованием земель;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2.3.6. участвует в работе по благоустройству малых архитектурных форм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 территории населенных пунктов по согласованию с администрацией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2.3.7. готовит предложения о присвоении наименований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(переименовании) улицам, площадям и иным территориям проживани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 граждан в населенном пункте;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2.3.8. осуществляет рассмотрение документов по вопросу адресации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объекта адресации и готовит проект постановления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образования </w:t>
      </w:r>
      <w:r>
        <w:rPr>
          <w:rFonts w:ascii="Times New Roman" w:hAnsi="Times New Roman" w:cs="Times New Roman"/>
          <w:color w:val="000000"/>
          <w:sz w:val="28"/>
          <w:szCs w:val="28"/>
        </w:rPr>
        <w:t>Усть-Камчатского муниципального округа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о присвоении (изменении,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аннулировании) адреса объектам адресации, расположенным на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2.3.9. участвует в осуществлении мероприятий по сохранению,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использованию и популяризации объектов культурного наследия (памятников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истории и культуры), находящихся в собственности муниципального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образования и расположенных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населенного пункта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участвует в охране объектов культурного наследия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(памятников истории и культуры) местного (муниципального) значения,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расположенных на террито</w:t>
      </w:r>
      <w:r>
        <w:rPr>
          <w:rFonts w:ascii="Times New Roman" w:hAnsi="Times New Roman" w:cs="Times New Roman"/>
          <w:color w:val="000000"/>
          <w:sz w:val="28"/>
          <w:szCs w:val="28"/>
        </w:rPr>
        <w:t>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2.3.10. согласовывает тип ог</w:t>
      </w:r>
      <w:r>
        <w:rPr>
          <w:rFonts w:ascii="Times New Roman" w:hAnsi="Times New Roman" w:cs="Times New Roman"/>
          <w:color w:val="000000"/>
          <w:sz w:val="28"/>
          <w:szCs w:val="28"/>
        </w:rPr>
        <w:t>раждения строительной площадки;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 xml:space="preserve">2.3.11. обеспечивает ведение </w:t>
      </w:r>
      <w:proofErr w:type="spellStart"/>
      <w:r w:rsidRPr="00813F73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813F73">
        <w:rPr>
          <w:rFonts w:ascii="Times New Roman" w:hAnsi="Times New Roman" w:cs="Times New Roman"/>
          <w:sz w:val="28"/>
          <w:szCs w:val="28"/>
        </w:rPr>
        <w:t xml:space="preserve"> книг, выдачу выписок из </w:t>
      </w:r>
      <w:proofErr w:type="spellStart"/>
      <w:r w:rsidRPr="00813F73">
        <w:rPr>
          <w:rFonts w:ascii="Times New Roman" w:hAnsi="Times New Roman" w:cs="Times New Roman"/>
          <w:sz w:val="28"/>
          <w:szCs w:val="28"/>
        </w:rPr>
        <w:t>похозяйственных</w:t>
      </w:r>
      <w:proofErr w:type="spellEnd"/>
      <w:r w:rsidRPr="00813F73">
        <w:rPr>
          <w:rFonts w:ascii="Times New Roman" w:hAnsi="Times New Roman" w:cs="Times New Roman"/>
          <w:sz w:val="28"/>
          <w:szCs w:val="28"/>
        </w:rPr>
        <w:t xml:space="preserve"> книг;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>2.3.12. ходатайствует с учетом пожелания граждан перед органом местного самоуправления, в ведении которого находится фонд перераспределения земель, о предоставлении садовых, огородных и дачных участков;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2.3.13. организует осуществление мероприятий по содержанию в порядке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 благоустройству мемориальных сооружений и объектов, увековечивающих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память погибших при защите Отечества, которые находятся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2.3.14. согласовывает проект организации строительства в составе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проектной документации строительства, реконструкции, капитального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ремонта объек</w:t>
      </w:r>
      <w:r>
        <w:rPr>
          <w:rFonts w:ascii="Times New Roman" w:hAnsi="Times New Roman" w:cs="Times New Roman"/>
          <w:color w:val="000000"/>
          <w:sz w:val="28"/>
          <w:szCs w:val="28"/>
        </w:rPr>
        <w:t>тов капитального строительства;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2.3.15. представляет предложения о приватизации муниципального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имущества, находящегося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населенного пункта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обоснованием целесообразности приватизаци</w:t>
      </w:r>
      <w:r>
        <w:rPr>
          <w:rFonts w:ascii="Times New Roman" w:hAnsi="Times New Roman" w:cs="Times New Roman"/>
          <w:color w:val="000000"/>
          <w:sz w:val="28"/>
          <w:szCs w:val="28"/>
        </w:rPr>
        <w:t>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</w:t>
      </w:r>
      <w:r>
        <w:rPr>
          <w:rFonts w:ascii="Times New Roman" w:hAnsi="Times New Roman" w:cs="Times New Roman"/>
          <w:color w:val="000000"/>
          <w:sz w:val="28"/>
          <w:szCs w:val="28"/>
        </w:rPr>
        <w:t>. В области жилищных отношений: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2.4.1. осуществляет прием документов для осуществления перевода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жилого помещения в нежилое и нежилого помещения в жилое в порядке,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установленном правовыми актами администрации муниципал</w:t>
      </w:r>
      <w:r>
        <w:rPr>
          <w:rFonts w:ascii="Times New Roman" w:hAnsi="Times New Roman" w:cs="Times New Roman"/>
          <w:color w:val="000000"/>
          <w:sz w:val="28"/>
          <w:szCs w:val="28"/>
        </w:rPr>
        <w:t>ьного образования;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2.4.2. осуществляет контроль за выполнением решений о согласовании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переустройства и (или) перепланировки, о переводе жилого помещения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нежилое и нежилого помещения в жилое, производством работ с учетом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проектной и иной технической документации, завершением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работ;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2.4.3. содействует организации электро-, тепло-, газо- и водоснабжения,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водоотведения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>, снабжения населения топливом;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2.4.4. обеспечивает согласование переустройства и (или) п</w:t>
      </w:r>
      <w:r>
        <w:rPr>
          <w:rFonts w:ascii="Times New Roman" w:hAnsi="Times New Roman" w:cs="Times New Roman"/>
          <w:color w:val="000000"/>
          <w:sz w:val="28"/>
          <w:szCs w:val="28"/>
        </w:rPr>
        <w:t>ерепланировки жилого помещения;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2.4.5. обеспечивает согласование самовольно произведенного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переустройства и (или) п</w:t>
      </w:r>
      <w:r>
        <w:rPr>
          <w:rFonts w:ascii="Times New Roman" w:hAnsi="Times New Roman" w:cs="Times New Roman"/>
          <w:color w:val="000000"/>
          <w:sz w:val="28"/>
          <w:szCs w:val="28"/>
        </w:rPr>
        <w:t>ерепланировки жилого помещения.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2.5. В области обеспечения населения услугами общественного питания, торговли</w:t>
      </w:r>
      <w:r>
        <w:rPr>
          <w:rFonts w:ascii="Times New Roman" w:hAnsi="Times New Roman" w:cs="Times New Roman"/>
          <w:color w:val="000000"/>
          <w:sz w:val="28"/>
          <w:szCs w:val="28"/>
        </w:rPr>
        <w:t>, бытового обслуживания: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2.5.1. изучает спрос и конъюнктуру потребительского рынка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территории 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содействует созданию условий для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обеспечения населения услугами торговли, общественного питания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бытового обслуживания с учетом потребностей населе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населенного пункта Ключи;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>2.5.2. рассматривает жалобы потребителей, поступившие в адрес территориальной администрации, и осуществляет консультирование их по вопросам защиты прав потребителей, а также извещает федеральные органы исполнительной власти, осуществляющие контроль за качеством и безопасностью товаров (работ, услуг), при выявлении по жалобе потребителя товаров (работ, услуг) ненадлежащего качества, а также опасных для жизни, здоровья, имущества потребителей и окружающей среды;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2.5.3. участвует в создании условий для расширения рынка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сельскохозяйственной продукции, сырья и продовольствия, содействует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малого и среднего предпринимательства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населенного пункта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участвует в разработке предложений и реализации мер по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развитию предпринимательской деятельности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населенного пункта 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создает условия для развития предпринимательства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территории населенных пунктов;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2.5.4. участвует в разработке схемы размещения нестационарных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торговых объектов на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населенного пункта Ключи.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 В области социально-культурного обслуживания населения,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hAnsi="Times New Roman" w:cs="Times New Roman"/>
          <w:color w:val="000000"/>
          <w:sz w:val="28"/>
          <w:szCs w:val="28"/>
        </w:rPr>
        <w:t>азования: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2.6.1. организует проведение и проводит культурно-массовые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досуговые мероприятия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населенного пункта Ключи;</w:t>
      </w:r>
    </w:p>
    <w:p w:rsidR="00194B52" w:rsidRPr="00813F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3F73">
        <w:rPr>
          <w:rFonts w:ascii="Times New Roman" w:hAnsi="Times New Roman" w:cs="Times New Roman"/>
          <w:sz w:val="28"/>
          <w:szCs w:val="28"/>
        </w:rPr>
        <w:t xml:space="preserve">2.6.2. участвует в организации </w:t>
      </w:r>
      <w:r>
        <w:rPr>
          <w:rFonts w:ascii="Times New Roman" w:hAnsi="Times New Roman" w:cs="Times New Roman"/>
          <w:sz w:val="28"/>
          <w:szCs w:val="28"/>
        </w:rPr>
        <w:t>мероприятий</w:t>
      </w:r>
      <w:r w:rsidRPr="00813F73">
        <w:rPr>
          <w:rFonts w:ascii="Times New Roman" w:hAnsi="Times New Roman" w:cs="Times New Roman"/>
          <w:sz w:val="28"/>
          <w:szCs w:val="28"/>
        </w:rPr>
        <w:t xml:space="preserve"> культурно-исторического наследия, сохранении национальных традиций и обрядов на территории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2.6.3. участвует в координации работы муниципальных учреждений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культуры, досуга, библиотек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2.6.4. участвует в проведении мероприятий в области образования,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здравоохранения, культуры и другие </w:t>
      </w:r>
      <w:r>
        <w:rPr>
          <w:rFonts w:ascii="Times New Roman" w:hAnsi="Times New Roman" w:cs="Times New Roman"/>
          <w:color w:val="000000"/>
          <w:sz w:val="28"/>
          <w:szCs w:val="28"/>
        </w:rPr>
        <w:t>социально значимые мероприятия;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2.6.5. содействует содержанию зданий и сооружений муниципальных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образовательных организаций, обустройств</w:t>
      </w:r>
      <w:r>
        <w:rPr>
          <w:rFonts w:ascii="Times New Roman" w:hAnsi="Times New Roman" w:cs="Times New Roman"/>
          <w:color w:val="000000"/>
          <w:sz w:val="28"/>
          <w:szCs w:val="28"/>
        </w:rPr>
        <w:t>у прилегающих к ним территорий;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2.6.6. участвует в создании условий для массового отдыха жителей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участвует в организации обустройства мест массового отдыха населения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2.6.7. обеспечивает организацию и проведение мероприятий по работе 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детьми и молодежью на терр</w:t>
      </w:r>
      <w:r>
        <w:rPr>
          <w:rFonts w:ascii="Times New Roman" w:hAnsi="Times New Roman" w:cs="Times New Roman"/>
          <w:color w:val="000000"/>
          <w:sz w:val="28"/>
          <w:szCs w:val="28"/>
        </w:rPr>
        <w:t>итории населенного пункта Ключи.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2.7. В области развития физкультуры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спорта, молодежной политики: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2.7.1. обеспечивает условия для развития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населенного пункта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физической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культуры и массового спорта;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2.7.2. обеспечивает организацию и проведение физкультурно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оздоровительных и спортивных мероприят</w:t>
      </w:r>
      <w:r>
        <w:rPr>
          <w:rFonts w:ascii="Times New Roman" w:hAnsi="Times New Roman" w:cs="Times New Roman"/>
          <w:color w:val="000000"/>
          <w:sz w:val="28"/>
          <w:szCs w:val="28"/>
        </w:rPr>
        <w:t>ий для населения;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2.7.3. оказывает содействие местным общественным молодежным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детским организациям и объединениям, расположенным на террит</w:t>
      </w:r>
      <w:r>
        <w:rPr>
          <w:rFonts w:ascii="Times New Roman" w:hAnsi="Times New Roman" w:cs="Times New Roman"/>
          <w:color w:val="000000"/>
          <w:sz w:val="28"/>
          <w:szCs w:val="28"/>
        </w:rPr>
        <w:t>ории населенного пункта Ключи.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 В области мобилизационной подготовки, мобилизации, гражданской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обороны, предупреждения и ликвидации чрезвычайных ситуаций приро</w:t>
      </w:r>
      <w:r>
        <w:rPr>
          <w:rFonts w:ascii="Times New Roman" w:hAnsi="Times New Roman" w:cs="Times New Roman"/>
          <w:color w:val="000000"/>
          <w:sz w:val="28"/>
          <w:szCs w:val="28"/>
        </w:rPr>
        <w:t>дного и техногенного характера: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2.8.1. обеспечивает организацию и обеспечение мобилизационной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подготовки и мобилизации муниципальных предприятий и учреждений,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расположенных на территории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2.8.2. обеспечивает раз</w:t>
      </w:r>
      <w:r>
        <w:rPr>
          <w:rFonts w:ascii="Times New Roman" w:hAnsi="Times New Roman" w:cs="Times New Roman"/>
          <w:color w:val="000000"/>
          <w:sz w:val="28"/>
          <w:szCs w:val="28"/>
        </w:rPr>
        <w:t>работку мобилизационных планов;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2.8.3. оказывает содействие </w:t>
      </w:r>
      <w:r w:rsidRPr="00813F73">
        <w:rPr>
          <w:rFonts w:ascii="Times New Roman" w:hAnsi="Times New Roman" w:cs="Times New Roman"/>
          <w:sz w:val="28"/>
          <w:szCs w:val="28"/>
        </w:rPr>
        <w:t>военному комиссариату</w:t>
      </w:r>
      <w:r w:rsidRPr="00BD2829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 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мобилизационной работе в мирное врем</w:t>
      </w:r>
      <w:r>
        <w:rPr>
          <w:rFonts w:ascii="Times New Roman" w:hAnsi="Times New Roman" w:cs="Times New Roman"/>
          <w:color w:val="000000"/>
          <w:sz w:val="28"/>
          <w:szCs w:val="28"/>
        </w:rPr>
        <w:t>я и при объявлении мобилизации;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lastRenderedPageBreak/>
        <w:t>2.8.4. создает в установленном порядке запасные пункты управления 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подготавливает указанные пункты для рабо</w:t>
      </w:r>
      <w:r>
        <w:rPr>
          <w:rFonts w:ascii="Times New Roman" w:hAnsi="Times New Roman" w:cs="Times New Roman"/>
          <w:color w:val="000000"/>
          <w:sz w:val="28"/>
          <w:szCs w:val="28"/>
        </w:rPr>
        <w:t>ты в условиях военного времени;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2.8.5. обеспечивает принятие мер по подготовке и содержанию 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готовности необходимых сил и средств для защиты населения, и терри</w:t>
      </w:r>
      <w:r>
        <w:rPr>
          <w:rFonts w:ascii="Times New Roman" w:hAnsi="Times New Roman" w:cs="Times New Roman"/>
          <w:color w:val="000000"/>
          <w:sz w:val="28"/>
          <w:szCs w:val="28"/>
        </w:rPr>
        <w:t>тории от чрезвычайных ситуаций;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2.8.6. организует и проводит эвакуационные меропр</w:t>
      </w:r>
      <w:r>
        <w:rPr>
          <w:rFonts w:ascii="Times New Roman" w:hAnsi="Times New Roman" w:cs="Times New Roman"/>
          <w:color w:val="000000"/>
          <w:sz w:val="28"/>
          <w:szCs w:val="28"/>
        </w:rPr>
        <w:t>иятия в чрезвычайных ситуациях;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2.8.7. участвует в проведении мероприятий по гражданской обороне,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обеспечивает разработку и реализацию планов гражданской обороны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террито</w:t>
      </w:r>
      <w:r>
        <w:rPr>
          <w:rFonts w:ascii="Times New Roman" w:hAnsi="Times New Roman" w:cs="Times New Roman"/>
          <w:color w:val="000000"/>
          <w:sz w:val="28"/>
          <w:szCs w:val="28"/>
        </w:rPr>
        <w:t>рии населенного пункта Ключи;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2.8.8. обеспечивает создание и содержание в целях гражданской обороны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запасов продовольствия, медицинских средств индиви</w:t>
      </w:r>
      <w:r>
        <w:rPr>
          <w:rFonts w:ascii="Times New Roman" w:hAnsi="Times New Roman" w:cs="Times New Roman"/>
          <w:color w:val="000000"/>
          <w:sz w:val="28"/>
          <w:szCs w:val="28"/>
        </w:rPr>
        <w:t>дуальной защиты и иных средств;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2.8.9. обеспечивает своевременное оповещение и информирование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населения, в том числе с использованием специализированных технических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средств оповещения и информирования населения в местах массового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пребывания людей, об угрозе возникновения чрезвычайных ситуаций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приро</w:t>
      </w:r>
      <w:r>
        <w:rPr>
          <w:rFonts w:ascii="Times New Roman" w:hAnsi="Times New Roman" w:cs="Times New Roman"/>
          <w:color w:val="000000"/>
          <w:sz w:val="28"/>
          <w:szCs w:val="28"/>
        </w:rPr>
        <w:t>дного и техногенного характера;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2.8.10. участвует в организации и обеспечении первичных мер пожарной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безопасности в границах </w:t>
      </w:r>
      <w:r>
        <w:rPr>
          <w:rFonts w:ascii="Times New Roman" w:hAnsi="Times New Roman" w:cs="Times New Roman"/>
          <w:color w:val="000000"/>
          <w:sz w:val="28"/>
          <w:szCs w:val="28"/>
        </w:rPr>
        <w:t>населенного пункта Ключи.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 В области обеспечения законности, правопорядка</w:t>
      </w:r>
      <w:r>
        <w:rPr>
          <w:rFonts w:ascii="Times New Roman" w:hAnsi="Times New Roman" w:cs="Times New Roman"/>
          <w:color w:val="000000"/>
          <w:sz w:val="28"/>
          <w:szCs w:val="28"/>
        </w:rPr>
        <w:t>, охраны прав и свобод граждан: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2.9.1. участвует в организации обязательных и исправительных работ 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терр</w:t>
      </w:r>
      <w:r>
        <w:rPr>
          <w:rFonts w:ascii="Times New Roman" w:hAnsi="Times New Roman" w:cs="Times New Roman"/>
          <w:color w:val="000000"/>
          <w:sz w:val="28"/>
          <w:szCs w:val="28"/>
        </w:rPr>
        <w:t>итории населенного пункта Ключи.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2.9.2. принимает участие в реализации и реализует предусмотренные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законодательством Российской Федерации меры, связанные с проведением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собраний, митингов, уличных шествий и демонстраций, организацией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спортивных, зрелищных и других мас</w:t>
      </w:r>
      <w:r>
        <w:rPr>
          <w:rFonts w:ascii="Times New Roman" w:hAnsi="Times New Roman" w:cs="Times New Roman"/>
          <w:color w:val="000000"/>
          <w:sz w:val="28"/>
          <w:szCs w:val="28"/>
        </w:rPr>
        <w:t>совых общественных мероприятий;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2.9.3. участвует в реализации 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территории населенного пункта Ключи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положений законодательства Российской Федерации о воинской обязанности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и военной службе, об аль</w:t>
      </w:r>
      <w:r>
        <w:rPr>
          <w:rFonts w:ascii="Times New Roman" w:hAnsi="Times New Roman" w:cs="Times New Roman"/>
          <w:color w:val="000000"/>
          <w:sz w:val="28"/>
          <w:szCs w:val="28"/>
        </w:rPr>
        <w:t>тернативной гражданской службе;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2.9.4. обеспечивает рассмотрение и подготовку ответов на обращения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граждан и юридических 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иц, поступившие в администрацию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в порядке, установленном законодательством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Российс</w:t>
      </w:r>
      <w:r>
        <w:rPr>
          <w:rFonts w:ascii="Times New Roman" w:hAnsi="Times New Roman" w:cs="Times New Roman"/>
          <w:color w:val="000000"/>
          <w:sz w:val="28"/>
          <w:szCs w:val="28"/>
        </w:rPr>
        <w:t>кой Федерации;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2.9.5. рассматривает и дает ответы на обращения граждан и юридических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лиц, поступившие в администрацию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в Ключевское территориальное управление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в порядке, установленном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законода</w:t>
      </w:r>
      <w:r>
        <w:rPr>
          <w:rFonts w:ascii="Times New Roman" w:hAnsi="Times New Roman" w:cs="Times New Roman"/>
          <w:color w:val="000000"/>
          <w:sz w:val="28"/>
          <w:szCs w:val="28"/>
        </w:rPr>
        <w:t>тельством Российской Федерации.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</w:t>
      </w:r>
      <w:r>
        <w:rPr>
          <w:rFonts w:ascii="Times New Roman" w:hAnsi="Times New Roman" w:cs="Times New Roman"/>
          <w:color w:val="000000"/>
          <w:sz w:val="28"/>
          <w:szCs w:val="28"/>
        </w:rPr>
        <w:t>0. Иные функции: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2.10.1. участву</w:t>
      </w:r>
      <w:r>
        <w:rPr>
          <w:rFonts w:ascii="Times New Roman" w:hAnsi="Times New Roman" w:cs="Times New Roman"/>
          <w:color w:val="000000"/>
          <w:sz w:val="28"/>
          <w:szCs w:val="28"/>
        </w:rPr>
        <w:t>ет в разработке и реализации краевых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и муниципальных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программ; согласовывает проекты постановлений администрации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об утверждении муниципальных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прог</w:t>
      </w:r>
      <w:r>
        <w:rPr>
          <w:rFonts w:ascii="Times New Roman" w:hAnsi="Times New Roman" w:cs="Times New Roman"/>
          <w:color w:val="000000"/>
          <w:sz w:val="28"/>
          <w:szCs w:val="28"/>
        </w:rPr>
        <w:t>рамм и (или) адресных перечней;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2.10.2. разрабатывает и (или) участвует в подготовке проектов правовых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актов по вопросам, входящим в компетенцию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Ключевского территориального </w:t>
      </w: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управления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замечаний и предложений по проек</w:t>
      </w:r>
      <w:r>
        <w:rPr>
          <w:rFonts w:ascii="Times New Roman" w:hAnsi="Times New Roman" w:cs="Times New Roman"/>
          <w:color w:val="000000"/>
          <w:sz w:val="28"/>
          <w:szCs w:val="28"/>
        </w:rPr>
        <w:t>там нормативных правовых актов;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2.10.3. разрабатывает проекты административных регламентов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предоставления муниципальных услуг и ис</w:t>
      </w:r>
      <w:r>
        <w:rPr>
          <w:rFonts w:ascii="Times New Roman" w:hAnsi="Times New Roman" w:cs="Times New Roman"/>
          <w:color w:val="000000"/>
          <w:sz w:val="28"/>
          <w:szCs w:val="28"/>
        </w:rPr>
        <w:t>полнения муниципальных функций;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2.10.4. обеспечивает предоставление муниципальных услуг и исполнение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муниципальных функций в сферах, относящихся к компетенции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Ключевского территориального управления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, в соответствии с разработанными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административными регламентами;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2.10.5. участвует в осуществлении мероприятий по обеспечению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безопасности людей на водных объект</w:t>
      </w:r>
      <w:r>
        <w:rPr>
          <w:rFonts w:ascii="Times New Roman" w:hAnsi="Times New Roman" w:cs="Times New Roman"/>
          <w:color w:val="000000"/>
          <w:sz w:val="28"/>
          <w:szCs w:val="28"/>
        </w:rPr>
        <w:t>ах, охране их жизни и здоровья;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6DF5">
        <w:rPr>
          <w:rFonts w:ascii="Times New Roman" w:hAnsi="Times New Roman" w:cs="Times New Roman"/>
          <w:color w:val="000000"/>
          <w:sz w:val="28"/>
          <w:szCs w:val="28"/>
        </w:rPr>
        <w:t>2.10.6. организует на территории населенн</w:t>
      </w:r>
      <w:r>
        <w:rPr>
          <w:rFonts w:ascii="Times New Roman" w:hAnsi="Times New Roman" w:cs="Times New Roman"/>
          <w:color w:val="000000"/>
          <w:sz w:val="28"/>
          <w:szCs w:val="28"/>
        </w:rPr>
        <w:t>ого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Ключи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 xml:space="preserve"> сбор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6DF5">
        <w:rPr>
          <w:rFonts w:ascii="Times New Roman" w:hAnsi="Times New Roman" w:cs="Times New Roman"/>
          <w:color w:val="000000"/>
          <w:sz w:val="28"/>
          <w:szCs w:val="28"/>
        </w:rPr>
        <w:t>статистических показателей, необходимых для реше</w:t>
      </w:r>
      <w:r>
        <w:rPr>
          <w:rFonts w:ascii="Times New Roman" w:hAnsi="Times New Roman" w:cs="Times New Roman"/>
          <w:color w:val="000000"/>
          <w:sz w:val="28"/>
          <w:szCs w:val="28"/>
        </w:rPr>
        <w:t>ния вопросов местного значения;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F01">
        <w:rPr>
          <w:rFonts w:ascii="Times New Roman" w:hAnsi="Times New Roman" w:cs="Times New Roman"/>
          <w:color w:val="000000"/>
          <w:sz w:val="28"/>
          <w:szCs w:val="28"/>
        </w:rPr>
        <w:t>2.10.7. участвует в подготовке и проведении выборов и референдумов,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проводимых на территории муниципального образования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осуществляет организационно-техническое обеспечение избирательных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кампаний;</w:t>
      </w:r>
    </w:p>
    <w:p w:rsidR="00194B52" w:rsidRPr="00E31073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1073">
        <w:rPr>
          <w:rFonts w:ascii="Times New Roman" w:hAnsi="Times New Roman" w:cs="Times New Roman"/>
          <w:sz w:val="28"/>
          <w:szCs w:val="28"/>
        </w:rPr>
        <w:t>2.10.8. осуществляет регистрацию (учет) избирателей, участников референдума, зарегистрированных на территории населенн</w:t>
      </w:r>
      <w:r>
        <w:rPr>
          <w:rFonts w:ascii="Times New Roman" w:hAnsi="Times New Roman" w:cs="Times New Roman"/>
          <w:sz w:val="28"/>
          <w:szCs w:val="28"/>
        </w:rPr>
        <w:t>ого пункта;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F01">
        <w:rPr>
          <w:rFonts w:ascii="Times New Roman" w:hAnsi="Times New Roman" w:cs="Times New Roman"/>
          <w:color w:val="000000"/>
          <w:sz w:val="28"/>
          <w:szCs w:val="28"/>
        </w:rPr>
        <w:t>2.10.9. организует работу с органами территориального общественного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 xml:space="preserve">самоуправления, расположенными </w:t>
      </w:r>
      <w:r>
        <w:rPr>
          <w:rFonts w:ascii="Times New Roman" w:hAnsi="Times New Roman" w:cs="Times New Roman"/>
          <w:color w:val="000000"/>
          <w:sz w:val="28"/>
          <w:szCs w:val="28"/>
        </w:rPr>
        <w:t>на территории населенного пункта, в установленном порядке;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D2F01">
        <w:rPr>
          <w:rFonts w:ascii="Times New Roman" w:hAnsi="Times New Roman" w:cs="Times New Roman"/>
          <w:color w:val="000000"/>
          <w:sz w:val="28"/>
          <w:szCs w:val="28"/>
        </w:rPr>
        <w:t>2.10.11. обеспечивает осуществление отдельных государственных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полномочий, переданных органам местного самоуправления федеральными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 xml:space="preserve">законами и законами </w:t>
      </w:r>
      <w:r>
        <w:rPr>
          <w:rFonts w:ascii="Times New Roman" w:hAnsi="Times New Roman" w:cs="Times New Roman"/>
          <w:color w:val="000000"/>
          <w:sz w:val="28"/>
          <w:szCs w:val="28"/>
        </w:rPr>
        <w:t>Камчатского края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правовыми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D2F01">
        <w:rPr>
          <w:rFonts w:ascii="Times New Roman" w:hAnsi="Times New Roman" w:cs="Times New Roman"/>
          <w:color w:val="000000"/>
          <w:sz w:val="28"/>
          <w:szCs w:val="28"/>
        </w:rPr>
        <w:t>актами администрации муниципального образования.</w:t>
      </w:r>
    </w:p>
    <w:p w:rsidR="00194B52" w:rsidRPr="00E31073" w:rsidRDefault="00194B52" w:rsidP="00194B52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Default="00194B52" w:rsidP="00194B52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Цели, предмет деятельности, задачи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ab/>
        <w:t xml:space="preserve">Основными целями деятельности Ключевского территориального управления являются: 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 создание условий для осуществления деятельности администрации   на подведомственной территории, обеспечение взаимодействия администрации и жителей, проживающих на подведомственной территории;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 выполнение части полномочий администрации, направленных на создание благоприятных условий жизнедеятельности и удовлетворение потребностей населения на подведомственной территории;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 участие в обеспечении и контроле за реализацией основных направлений единой социально-экономической политики.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>
        <w:rPr>
          <w:rFonts w:ascii="Times New Roman" w:hAnsi="Times New Roman" w:cs="Times New Roman"/>
          <w:sz w:val="28"/>
          <w:szCs w:val="28"/>
        </w:rPr>
        <w:tab/>
        <w:t>Основными задачами Ключевского территориального управления являются: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 реализация полномочий, закрепленных за Ключевским территориальным управлением;</w:t>
      </w:r>
    </w:p>
    <w:p w:rsidR="00194B52" w:rsidRDefault="00194B52" w:rsidP="00194B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3.2.2 обеспечение прав граждан на участие в решении вопросов местного значения.</w:t>
      </w:r>
    </w:p>
    <w:p w:rsidR="00194B52" w:rsidRDefault="00194B52" w:rsidP="00194B52">
      <w:pPr>
        <w:spacing w:after="0" w:line="240" w:lineRule="auto"/>
        <w:ind w:left="-425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1A5201" w:rsidRDefault="00194B52" w:rsidP="00194B52">
      <w:pPr>
        <w:spacing w:after="0" w:line="240" w:lineRule="auto"/>
        <w:ind w:left="-425" w:firstLine="540"/>
        <w:jc w:val="center"/>
        <w:rPr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 Структура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 Структуру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определяет </w:t>
      </w:r>
      <w:r>
        <w:rPr>
          <w:rFonts w:ascii="Times New Roman" w:hAnsi="Times New Roman" w:cs="Times New Roman"/>
          <w:sz w:val="28"/>
          <w:szCs w:val="28"/>
        </w:rPr>
        <w:t>Глава муниципального округа по представлению руководителя 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Сотрудники Ключевского территориального управления назначаются на должность и освобождаются от</w:t>
      </w:r>
      <w:r w:rsidRPr="00981D10">
        <w:rPr>
          <w:rFonts w:ascii="Times New Roman" w:hAnsi="Times New Roman" w:cs="Times New Roman"/>
          <w:sz w:val="28"/>
          <w:szCs w:val="28"/>
        </w:rPr>
        <w:t xml:space="preserve"> должности </w:t>
      </w:r>
      <w:r>
        <w:rPr>
          <w:rFonts w:ascii="Times New Roman" w:hAnsi="Times New Roman" w:cs="Times New Roman"/>
          <w:sz w:val="28"/>
          <w:szCs w:val="28"/>
        </w:rPr>
        <w:t>Главой муниципального округа по представлению руководителя 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 xml:space="preserve">Должностные инструкции сотрудников 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утверждаются </w:t>
      </w:r>
      <w:r w:rsidRPr="008038DA">
        <w:rPr>
          <w:rFonts w:ascii="Times New Roman" w:hAnsi="Times New Roman" w:cs="Times New Roman"/>
          <w:sz w:val="28"/>
          <w:szCs w:val="28"/>
        </w:rPr>
        <w:t xml:space="preserve">руководителем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8038DA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Права и обязанности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 Для достижения целей, указанных в настоящем </w:t>
      </w:r>
      <w:r>
        <w:rPr>
          <w:rFonts w:ascii="Times New Roman" w:hAnsi="Times New Roman" w:cs="Times New Roman"/>
          <w:sz w:val="28"/>
          <w:szCs w:val="28"/>
        </w:rPr>
        <w:t>Положении</w:t>
      </w:r>
      <w:r w:rsidRPr="00981D10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имеет право: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.1.1 запрашивать и получать от органов государственной власти, органов местного самоуправления и организаций материалы, необходимые для решения вопросов, входящих в компетенцию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.1.2 привлекать к решению задач, стоящих перед </w:t>
      </w:r>
      <w:r>
        <w:rPr>
          <w:rFonts w:ascii="Times New Roman" w:hAnsi="Times New Roman" w:cs="Times New Roman"/>
          <w:sz w:val="28"/>
          <w:szCs w:val="28"/>
        </w:rPr>
        <w:t xml:space="preserve">Ключевским территориальным управлением </w:t>
      </w:r>
      <w:r w:rsidRPr="00981D10">
        <w:rPr>
          <w:rFonts w:ascii="Times New Roman" w:hAnsi="Times New Roman" w:cs="Times New Roman"/>
          <w:sz w:val="28"/>
          <w:szCs w:val="28"/>
        </w:rPr>
        <w:t>(как на возмездной, так и на безвозмездной основе) профильных специалистов, работающих в иных организациях (в том числе научных);</w:t>
      </w:r>
    </w:p>
    <w:p w:rsidR="00194B52" w:rsidRPr="00E31073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1073">
        <w:rPr>
          <w:rFonts w:ascii="Times New Roman" w:hAnsi="Times New Roman" w:cs="Times New Roman"/>
          <w:sz w:val="28"/>
          <w:szCs w:val="28"/>
        </w:rPr>
        <w:t>5.1.3 быть абонентом государственных и негосударственных информационных систем;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.1.4 проводить совещания, семинары и иные мероприятия организационно-консультативного характера по вопросам, входящим в компетенцию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8A6AC5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6AC5">
        <w:rPr>
          <w:rFonts w:ascii="Times New Roman" w:hAnsi="Times New Roman" w:cs="Times New Roman"/>
          <w:sz w:val="28"/>
          <w:szCs w:val="28"/>
        </w:rPr>
        <w:t>5.1.5 в пределах утвержденной сметы и имеющихся в распоряжении денежных средств заключать муниципальные контракты с хозяйствующими субъектами (независимо от организационно-правовой формы) о приобретении материальных ценностей, выполнении работ и оказании услуг по вопросам, входящим в компетенцию Ключевского территориального управления;</w:t>
      </w:r>
    </w:p>
    <w:p w:rsidR="00194B52" w:rsidRPr="00BC68BB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.1.6 планировать свою деятельность и определять перспективы </w:t>
      </w:r>
      <w:r w:rsidRPr="00BC68BB">
        <w:rPr>
          <w:rFonts w:ascii="Times New Roman" w:hAnsi="Times New Roman" w:cs="Times New Roman"/>
          <w:sz w:val="28"/>
          <w:szCs w:val="28"/>
        </w:rPr>
        <w:t xml:space="preserve">развития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BC68BB">
        <w:rPr>
          <w:rFonts w:ascii="Times New Roman" w:hAnsi="Times New Roman" w:cs="Times New Roman"/>
          <w:sz w:val="28"/>
          <w:szCs w:val="28"/>
        </w:rPr>
        <w:t xml:space="preserve"> по согласованию с органом, осуществляющим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BC68BB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B52" w:rsidRPr="00BC68BB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BC68BB">
        <w:rPr>
          <w:rFonts w:ascii="Times New Roman" w:hAnsi="Times New Roman" w:cs="Times New Roman"/>
          <w:sz w:val="28"/>
          <w:szCs w:val="28"/>
        </w:rPr>
        <w:t>.1.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BC68BB">
        <w:rPr>
          <w:rFonts w:ascii="Times New Roman" w:hAnsi="Times New Roman" w:cs="Times New Roman"/>
          <w:sz w:val="28"/>
          <w:szCs w:val="28"/>
        </w:rPr>
        <w:t xml:space="preserve"> совершать иные действия для достижения целей, указанных в </w:t>
      </w:r>
      <w:hyperlink w:anchor="P1101" w:history="1">
        <w:r w:rsidRPr="00BC68BB">
          <w:rPr>
            <w:rFonts w:ascii="Times New Roman" w:hAnsi="Times New Roman" w:cs="Times New Roman"/>
            <w:sz w:val="28"/>
            <w:szCs w:val="28"/>
          </w:rPr>
          <w:t>пункте 2.1</w:t>
        </w:r>
      </w:hyperlink>
      <w:r w:rsidRPr="00BC68BB">
        <w:rPr>
          <w:rFonts w:ascii="Times New Roman" w:hAnsi="Times New Roman" w:cs="Times New Roman"/>
          <w:sz w:val="28"/>
          <w:szCs w:val="28"/>
        </w:rPr>
        <w:t xml:space="preserve">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BC68B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AB32FE">
        <w:rPr>
          <w:rFonts w:ascii="Times New Roman" w:hAnsi="Times New Roman" w:cs="Times New Roman"/>
          <w:sz w:val="28"/>
          <w:szCs w:val="28"/>
        </w:rPr>
        <w:t xml:space="preserve">.2.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AB32FE">
        <w:rPr>
          <w:rFonts w:ascii="Times New Roman" w:hAnsi="Times New Roman" w:cs="Times New Roman"/>
          <w:sz w:val="28"/>
          <w:szCs w:val="28"/>
        </w:rPr>
        <w:t xml:space="preserve"> обязано: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5.2.1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нести </w:t>
      </w:r>
      <w:r w:rsidRPr="00981D10">
        <w:rPr>
          <w:rFonts w:ascii="Times New Roman" w:hAnsi="Times New Roman" w:cs="Times New Roman"/>
          <w:sz w:val="28"/>
          <w:szCs w:val="28"/>
        </w:rPr>
        <w:lastRenderedPageBreak/>
        <w:t>ответственность за нарушение принятых им обязательств, а также за нарушение бюджетного законодательства Российской Федерации;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своевременно и в полном объеме выплату работникам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заработной платы в соответствии с законодательством Российской Федерации;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 нести ответственность за обеспечение целевого использования бюджетных средств и принимать меры по возмещению или возврату в бюджет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использованных нецелевым образом средств, в полном объеме;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в установленном действующим законодательством порядке исполнение судебных решений;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вести статистическую отчетность, отчитываться о результатах деятельности в соответствующих органах в порядке и сроки, установленные законодательством Российской Федерации;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5.2.6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выполнять установленные мероприятия по гражданской обороне и мобилизационной подготовке в соответствии с законодательством и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организацию и ведение делопроизводства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соответствии с установленными требованиями;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обеспечивать архивное хранение своих документов (в пределах установленных сроков), передавать архивные документы в установленном порядке на постоянное хранение в архив, выдавать необходимые справки и иные документы;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>.2.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исполнять иные обязанности, предусмотренные действующим законодательством и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 Организация деятельности и управления</w:t>
      </w:r>
      <w:r>
        <w:rPr>
          <w:rFonts w:ascii="Times New Roman" w:hAnsi="Times New Roman" w:cs="Times New Roman"/>
          <w:sz w:val="28"/>
          <w:szCs w:val="28"/>
        </w:rPr>
        <w:t xml:space="preserve"> Ключевского территориального управления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.1. Органами управления являются: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8038DA">
        <w:rPr>
          <w:rFonts w:ascii="Times New Roman" w:hAnsi="Times New Roman" w:cs="Times New Roman"/>
          <w:sz w:val="28"/>
          <w:szCs w:val="28"/>
        </w:rPr>
        <w:t xml:space="preserve">.1.1 орган, осуществляющий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8038DA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.1.2 руководитель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.2.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осуществляются администрацией.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 Администрация:</w:t>
      </w:r>
    </w:p>
    <w:p w:rsidR="00194B52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.3.1 назначает на должность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и прекращает его полномочия, заключает, изменяет и прекращает трудовой договор с руководителем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.3.2</w:t>
      </w:r>
      <w:r>
        <w:rPr>
          <w:rFonts w:ascii="Times New Roman" w:hAnsi="Times New Roman" w:cs="Times New Roman"/>
          <w:sz w:val="28"/>
          <w:szCs w:val="28"/>
        </w:rPr>
        <w:t xml:space="preserve"> утверждает</w:t>
      </w:r>
      <w:r w:rsidRPr="00981D10">
        <w:rPr>
          <w:rFonts w:ascii="Times New Roman" w:hAnsi="Times New Roman" w:cs="Times New Roman"/>
          <w:sz w:val="28"/>
          <w:szCs w:val="28"/>
        </w:rPr>
        <w:t xml:space="preserve"> структуру и штатное расписание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6.3.3 </w:t>
      </w:r>
      <w:r w:rsidRPr="00207D24">
        <w:rPr>
          <w:rFonts w:ascii="Times New Roman" w:hAnsi="Times New Roman" w:cs="Times New Roman"/>
          <w:sz w:val="28"/>
          <w:szCs w:val="28"/>
        </w:rPr>
        <w:t xml:space="preserve">принимает на работу и увольняет с работы работников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207D24">
        <w:rPr>
          <w:rFonts w:ascii="Times New Roman" w:hAnsi="Times New Roman" w:cs="Times New Roman"/>
          <w:sz w:val="28"/>
          <w:szCs w:val="28"/>
        </w:rPr>
        <w:t>, заключает с ними трудовые договоры;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финансовое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 согласовывает, с учетом установленных требований, распоряжение имуществом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, в том числе передачу его в аренду;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контроль за деятельностью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случае отсутствия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- определяет лицо, исполняющее его обязанности;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определяет размер и порядок материального стимулирования руководителя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 и его работников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1D10">
        <w:rPr>
          <w:rFonts w:ascii="Times New Roman" w:hAnsi="Times New Roman" w:cs="Times New Roman"/>
          <w:sz w:val="28"/>
          <w:szCs w:val="28"/>
        </w:rPr>
        <w:t xml:space="preserve"> применяет к руководителю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и его </w:t>
      </w:r>
      <w:r w:rsidRPr="008038DA">
        <w:rPr>
          <w:rFonts w:ascii="Times New Roman" w:hAnsi="Times New Roman" w:cs="Times New Roman"/>
          <w:sz w:val="28"/>
          <w:szCs w:val="28"/>
        </w:rPr>
        <w:t>работникам меры поощрения,</w:t>
      </w:r>
      <w:r w:rsidRPr="00981D10">
        <w:rPr>
          <w:rFonts w:ascii="Times New Roman" w:hAnsi="Times New Roman" w:cs="Times New Roman"/>
          <w:sz w:val="28"/>
          <w:szCs w:val="28"/>
        </w:rPr>
        <w:t xml:space="preserve"> а также, в случае необходимости, меры дисциплинарного воздействия в соответствии с законодательством;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решает вопросы предоставления отпусков руководителю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 и его работникам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.3.1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иные функции и полномочия учредителя, установленные федеральными законами и нормативными правовыми актами.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.4 </w:t>
      </w:r>
      <w:r>
        <w:rPr>
          <w:rFonts w:ascii="Times New Roman" w:hAnsi="Times New Roman" w:cs="Times New Roman"/>
          <w:sz w:val="28"/>
          <w:szCs w:val="28"/>
        </w:rPr>
        <w:t xml:space="preserve">Ключевское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возглавляет руководитель, являющийся должностным лицом местного самоуправления. Наименование должности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устанавливается администрацией в соответствии с законодательством Российской Федерации, Камчатского края и муниципальными правовыми актами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действует на основе законодательства Российской Федерации, правовых актов </w:t>
      </w:r>
      <w:r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81D10">
        <w:rPr>
          <w:rFonts w:ascii="Times New Roman" w:hAnsi="Times New Roman" w:cs="Times New Roman"/>
          <w:sz w:val="28"/>
          <w:szCs w:val="28"/>
        </w:rPr>
        <w:t xml:space="preserve">, настоящего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в соответствии с заключенным с ним трудовым договором</w:t>
      </w:r>
      <w:r>
        <w:rPr>
          <w:rFonts w:ascii="Times New Roman" w:hAnsi="Times New Roman" w:cs="Times New Roman"/>
          <w:sz w:val="28"/>
          <w:szCs w:val="28"/>
        </w:rPr>
        <w:t xml:space="preserve"> (контрактом)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 xml:space="preserve"> К компетенции руководителя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относятся вопросы осуществления, текущего руководства деятельностью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, за исключением вопросов, отнесенных законодательством, муниципальными правовыми актами, настоящим </w:t>
      </w:r>
      <w:r>
        <w:rPr>
          <w:rFonts w:ascii="Times New Roman" w:hAnsi="Times New Roman" w:cs="Times New Roman"/>
          <w:sz w:val="28"/>
          <w:szCs w:val="28"/>
        </w:rPr>
        <w:t>Положением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к компетенции органа, осуществляющего функции и полномочия учредителя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должен действовать в интересах представляемого им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981D10">
        <w:rPr>
          <w:rFonts w:ascii="Times New Roman" w:hAnsi="Times New Roman" w:cs="Times New Roman"/>
          <w:sz w:val="28"/>
          <w:szCs w:val="28"/>
        </w:rPr>
        <w:t>добросовестно и разумно.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: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.1 действует без доверенности от имени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, представляет его интересы в государственных органах, органах местного самоуправления, судебных органах, иных организациях;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.2 подписывает документы, исходящие от имени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.3 в пределах и порядке, установленных законом и настоящим </w:t>
      </w:r>
      <w:r>
        <w:rPr>
          <w:rFonts w:ascii="Times New Roman" w:hAnsi="Times New Roman" w:cs="Times New Roman"/>
          <w:sz w:val="28"/>
          <w:szCs w:val="28"/>
        </w:rPr>
        <w:lastRenderedPageBreak/>
        <w:t>Положением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, распоряжается имуществом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.4 выдает доверенности от имени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Pr="00981D10">
        <w:rPr>
          <w:rFonts w:ascii="Times New Roman" w:hAnsi="Times New Roman" w:cs="Times New Roman"/>
          <w:sz w:val="28"/>
          <w:szCs w:val="28"/>
        </w:rPr>
        <w:t xml:space="preserve"> право представления его интересов;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.5 открывает в установленном порядке лицевые счета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органах казначейства;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.6 обеспечивает составление бюджетной сметы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и представление ее на утверждение в установленном порядке;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.7 обеспечивает исполнение </w:t>
      </w:r>
      <w:r>
        <w:rPr>
          <w:rFonts w:ascii="Times New Roman" w:hAnsi="Times New Roman" w:cs="Times New Roman"/>
          <w:sz w:val="28"/>
          <w:szCs w:val="28"/>
        </w:rPr>
        <w:t>Ключевск</w:t>
      </w:r>
      <w:r w:rsidR="000179AE">
        <w:rPr>
          <w:rFonts w:ascii="Times New Roman" w:hAnsi="Times New Roman" w:cs="Times New Roman"/>
          <w:sz w:val="28"/>
          <w:szCs w:val="28"/>
        </w:rPr>
        <w:t>им</w:t>
      </w:r>
      <w:r>
        <w:rPr>
          <w:rFonts w:ascii="Times New Roman" w:hAnsi="Times New Roman" w:cs="Times New Roman"/>
          <w:sz w:val="28"/>
          <w:szCs w:val="28"/>
        </w:rPr>
        <w:t xml:space="preserve"> территориальн</w:t>
      </w:r>
      <w:r w:rsidR="000179AE">
        <w:rPr>
          <w:rFonts w:ascii="Times New Roman" w:hAnsi="Times New Roman" w:cs="Times New Roman"/>
          <w:sz w:val="28"/>
          <w:szCs w:val="28"/>
        </w:rPr>
        <w:t>ым</w:t>
      </w:r>
      <w:r>
        <w:rPr>
          <w:rFonts w:ascii="Times New Roman" w:hAnsi="Times New Roman" w:cs="Times New Roman"/>
          <w:sz w:val="28"/>
          <w:szCs w:val="28"/>
        </w:rPr>
        <w:t xml:space="preserve"> управлени</w:t>
      </w:r>
      <w:r w:rsidR="000179AE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1D10">
        <w:rPr>
          <w:rFonts w:ascii="Times New Roman" w:hAnsi="Times New Roman" w:cs="Times New Roman"/>
          <w:sz w:val="28"/>
          <w:szCs w:val="28"/>
        </w:rPr>
        <w:t>бюджетной сметы;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.8 обеспечивает составление и утверждение в установленном порядке бухгалтерской отчетности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.9 </w:t>
      </w:r>
      <w:r w:rsidRPr="00E361D0">
        <w:rPr>
          <w:rFonts w:ascii="Times New Roman" w:hAnsi="Times New Roman" w:cs="Times New Roman"/>
          <w:sz w:val="28"/>
          <w:szCs w:val="28"/>
        </w:rPr>
        <w:t xml:space="preserve">разрабатывает структуру и штатное расписание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E361D0">
        <w:rPr>
          <w:rFonts w:ascii="Times New Roman" w:hAnsi="Times New Roman" w:cs="Times New Roman"/>
          <w:sz w:val="28"/>
          <w:szCs w:val="28"/>
        </w:rPr>
        <w:t xml:space="preserve"> и направляет предложения Главе муниципального округа для утверждения;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 xml:space="preserve">.10 определяет функциональные обязанности работников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(в том числе своих заместителей), утверждает их должностные инструкции, контролирует их деятельность, </w:t>
      </w:r>
      <w:r>
        <w:rPr>
          <w:rFonts w:ascii="Times New Roman" w:hAnsi="Times New Roman" w:cs="Times New Roman"/>
          <w:sz w:val="28"/>
          <w:szCs w:val="28"/>
        </w:rPr>
        <w:t xml:space="preserve">направляет Главе муниципального округа предложения о </w:t>
      </w:r>
      <w:r w:rsidRPr="00981D10">
        <w:rPr>
          <w:rFonts w:ascii="Times New Roman" w:hAnsi="Times New Roman" w:cs="Times New Roman"/>
          <w:sz w:val="28"/>
          <w:szCs w:val="28"/>
        </w:rPr>
        <w:t>примен</w:t>
      </w:r>
      <w:r>
        <w:rPr>
          <w:rFonts w:ascii="Times New Roman" w:hAnsi="Times New Roman" w:cs="Times New Roman"/>
          <w:sz w:val="28"/>
          <w:szCs w:val="28"/>
        </w:rPr>
        <w:t>ении</w:t>
      </w:r>
      <w:r w:rsidRPr="00981D10">
        <w:rPr>
          <w:rFonts w:ascii="Times New Roman" w:hAnsi="Times New Roman" w:cs="Times New Roman"/>
          <w:sz w:val="28"/>
          <w:szCs w:val="28"/>
        </w:rPr>
        <w:t xml:space="preserve"> к ним мер поощрения и взыскания;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пределах своей компетенции издает приказы и дает указания, обязательные для всех работников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</w:t>
      </w:r>
      <w:r w:rsidRPr="00981D1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81D10">
        <w:rPr>
          <w:rFonts w:ascii="Times New Roman" w:hAnsi="Times New Roman" w:cs="Times New Roman"/>
          <w:sz w:val="28"/>
          <w:szCs w:val="28"/>
        </w:rPr>
        <w:t xml:space="preserve"> заключает от имени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сделки, не противоречащие действующему законодательству и настоящему </w:t>
      </w:r>
      <w:r>
        <w:rPr>
          <w:rFonts w:ascii="Times New Roman" w:hAnsi="Times New Roman" w:cs="Times New Roman"/>
          <w:sz w:val="28"/>
          <w:szCs w:val="28"/>
        </w:rPr>
        <w:t>Положению</w:t>
      </w:r>
      <w:r w:rsidRPr="00981D10">
        <w:rPr>
          <w:rFonts w:ascii="Times New Roman" w:hAnsi="Times New Roman" w:cs="Times New Roman"/>
          <w:sz w:val="28"/>
          <w:szCs w:val="28"/>
        </w:rPr>
        <w:t>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981D1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обеспечивает рассмотрение обращений (в том числе жалоб и заявлений) юридических и физических лиц в порядке, установленном действующим законодательством;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6.8.14</w:t>
      </w:r>
      <w:r w:rsidRPr="00981D10">
        <w:rPr>
          <w:rFonts w:ascii="Times New Roman" w:hAnsi="Times New Roman" w:cs="Times New Roman"/>
          <w:sz w:val="28"/>
          <w:szCs w:val="28"/>
        </w:rPr>
        <w:t xml:space="preserve"> осуществляет иные полномочия, установленны</w:t>
      </w:r>
      <w:r>
        <w:rPr>
          <w:rFonts w:ascii="Times New Roman" w:hAnsi="Times New Roman" w:cs="Times New Roman"/>
          <w:sz w:val="28"/>
          <w:szCs w:val="28"/>
        </w:rPr>
        <w:t>е законодательством, настоящим Положением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и заключенным трудовым договором.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подлежит аттестации в установленном порядке.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0179AE"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1D10">
        <w:rPr>
          <w:rFonts w:ascii="Times New Roman" w:hAnsi="Times New Roman" w:cs="Times New Roman"/>
          <w:sz w:val="28"/>
          <w:szCs w:val="28"/>
        </w:rPr>
        <w:t xml:space="preserve">в установленном порядке и сроки отчитывается о деятельности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981D10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981D1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несет персональную ответственность за невыполнение (некачественное выполнение) возложенных на него обязанностей.</w:t>
      </w:r>
    </w:p>
    <w:p w:rsidR="00194B52" w:rsidRPr="00E361D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6.12</w:t>
      </w:r>
      <w:r w:rsidRPr="00E361D0">
        <w:rPr>
          <w:rFonts w:ascii="Times New Roman" w:hAnsi="Times New Roman" w:cs="Times New Roman"/>
          <w:sz w:val="28"/>
          <w:szCs w:val="28"/>
        </w:rPr>
        <w:t xml:space="preserve"> Руководитель </w:t>
      </w:r>
      <w:r w:rsidR="000179AE" w:rsidRPr="000179AE"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E361D0">
        <w:rPr>
          <w:rFonts w:ascii="Times New Roman" w:hAnsi="Times New Roman" w:cs="Times New Roman"/>
          <w:sz w:val="28"/>
          <w:szCs w:val="28"/>
        </w:rPr>
        <w:t xml:space="preserve">может иметь заместителя, назначаемого на должность и освобождаемого от должности Главой Усть-Камчатского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E361D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7846D2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6.13</w:t>
      </w:r>
      <w:r w:rsidRPr="00E361D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361D0">
        <w:rPr>
          <w:rFonts w:ascii="Times New Roman" w:hAnsi="Times New Roman" w:cs="Times New Roman"/>
          <w:sz w:val="28"/>
          <w:szCs w:val="28"/>
        </w:rPr>
        <w:t xml:space="preserve"> отсутствие руководителя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E361D0">
        <w:rPr>
          <w:rFonts w:ascii="Times New Roman" w:hAnsi="Times New Roman" w:cs="Times New Roman"/>
          <w:sz w:val="28"/>
          <w:szCs w:val="28"/>
        </w:rPr>
        <w:t xml:space="preserve"> его полномочия выполняет заместитель либо специалист </w:t>
      </w:r>
      <w:r>
        <w:rPr>
          <w:rFonts w:ascii="Times New Roman" w:hAnsi="Times New Roman" w:cs="Times New Roman"/>
          <w:sz w:val="28"/>
          <w:szCs w:val="28"/>
        </w:rPr>
        <w:t>назначаемый</w:t>
      </w:r>
      <w:r w:rsidRPr="00E361D0">
        <w:rPr>
          <w:rFonts w:ascii="Times New Roman" w:hAnsi="Times New Roman" w:cs="Times New Roman"/>
          <w:sz w:val="28"/>
          <w:szCs w:val="28"/>
        </w:rPr>
        <w:t xml:space="preserve"> распоряжением администрации Усть-Камчатского </w:t>
      </w:r>
      <w:r w:rsidRPr="00E361D0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E361D0">
        <w:rPr>
          <w:rFonts w:ascii="Times New Roman" w:hAnsi="Times New Roman" w:cs="Times New Roman"/>
          <w:sz w:val="28"/>
          <w:szCs w:val="28"/>
        </w:rPr>
        <w:t xml:space="preserve">по представлению руководителя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E361D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 Имущество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финансовое</w:t>
      </w:r>
    </w:p>
    <w:p w:rsidR="00194B52" w:rsidRPr="00981D10" w:rsidRDefault="00194B52" w:rsidP="00194B52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81D10">
        <w:rPr>
          <w:rFonts w:ascii="Times New Roman" w:hAnsi="Times New Roman" w:cs="Times New Roman"/>
          <w:sz w:val="28"/>
          <w:szCs w:val="28"/>
        </w:rPr>
        <w:t>обеспечение его деятельности</w:t>
      </w:r>
    </w:p>
    <w:p w:rsidR="00194B52" w:rsidRPr="00981D10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 Источниками формирования имущества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>в денежной и иных формах являются: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.1.1 денежные средства, полученные</w:t>
      </w:r>
      <w:r>
        <w:rPr>
          <w:rFonts w:ascii="Times New Roman" w:hAnsi="Times New Roman" w:cs="Times New Roman"/>
          <w:sz w:val="28"/>
          <w:szCs w:val="28"/>
        </w:rPr>
        <w:t xml:space="preserve"> Ключевским территориальным управлением</w:t>
      </w:r>
      <w:r w:rsidRPr="00981D10">
        <w:rPr>
          <w:rFonts w:ascii="Times New Roman" w:hAnsi="Times New Roman" w:cs="Times New Roman"/>
          <w:sz w:val="28"/>
          <w:szCs w:val="28"/>
        </w:rPr>
        <w:t xml:space="preserve"> в порядке бюджетного финансирования;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.1.2 имущество, в установленном порядке закрепленное за </w:t>
      </w:r>
      <w:r>
        <w:rPr>
          <w:rFonts w:ascii="Times New Roman" w:hAnsi="Times New Roman" w:cs="Times New Roman"/>
          <w:sz w:val="28"/>
          <w:szCs w:val="28"/>
        </w:rPr>
        <w:t xml:space="preserve">Ключевским территориальным управлением </w:t>
      </w:r>
      <w:r w:rsidRPr="00981D10">
        <w:rPr>
          <w:rFonts w:ascii="Times New Roman" w:hAnsi="Times New Roman" w:cs="Times New Roman"/>
          <w:sz w:val="28"/>
          <w:szCs w:val="28"/>
        </w:rPr>
        <w:t>на праве оперативного управления;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.1.3 иные источники, не запрещенные действующим законодательством Российской Федерации.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.2. Имущество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 закрепляется за ним на праве оперативного управления в соответствии с Гражданским кодексом Российской Федерации. Собственником имущества </w:t>
      </w:r>
      <w:r>
        <w:rPr>
          <w:rFonts w:ascii="Times New Roman" w:hAnsi="Times New Roman" w:cs="Times New Roman"/>
          <w:sz w:val="28"/>
          <w:szCs w:val="28"/>
        </w:rPr>
        <w:t xml:space="preserve">Ключевского территориального управления </w:t>
      </w:r>
      <w:r w:rsidRPr="00981D10">
        <w:rPr>
          <w:rFonts w:ascii="Times New Roman" w:hAnsi="Times New Roman" w:cs="Times New Roman"/>
          <w:sz w:val="28"/>
          <w:szCs w:val="28"/>
        </w:rPr>
        <w:t xml:space="preserve">является </w:t>
      </w:r>
      <w:r>
        <w:rPr>
          <w:rFonts w:ascii="Times New Roman" w:hAnsi="Times New Roman" w:cs="Times New Roman"/>
          <w:sz w:val="28"/>
          <w:szCs w:val="28"/>
        </w:rPr>
        <w:t>муниципальный округ</w:t>
      </w:r>
      <w:r w:rsidRPr="00981D10">
        <w:rPr>
          <w:rFonts w:ascii="Times New Roman" w:hAnsi="Times New Roman" w:cs="Times New Roman"/>
          <w:sz w:val="28"/>
          <w:szCs w:val="28"/>
        </w:rPr>
        <w:t>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.3. </w:t>
      </w:r>
      <w:r>
        <w:rPr>
          <w:rFonts w:ascii="Times New Roman" w:hAnsi="Times New Roman" w:cs="Times New Roman"/>
          <w:sz w:val="28"/>
          <w:szCs w:val="28"/>
        </w:rPr>
        <w:t xml:space="preserve">Ключевское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>владеет, пользуется имуществом, закрепленным за ним на праве оперативного управления, в пределах, установленных законом, в соответствии с целями своей деятельности, назначением этого имущества и, если иное не установлено законом, распоряжается этим имуществом с согласия собственника этого имущества.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.4. При осуществлении права оперативного управления имуществом </w:t>
      </w:r>
      <w:r>
        <w:rPr>
          <w:rFonts w:ascii="Times New Roman" w:hAnsi="Times New Roman" w:cs="Times New Roman"/>
          <w:sz w:val="28"/>
          <w:szCs w:val="28"/>
        </w:rPr>
        <w:t xml:space="preserve">Ключевское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>обязан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981D10">
        <w:rPr>
          <w:rFonts w:ascii="Times New Roman" w:hAnsi="Times New Roman" w:cs="Times New Roman"/>
          <w:sz w:val="28"/>
          <w:szCs w:val="28"/>
        </w:rPr>
        <w:t>: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.4.1 эффективно использовать имущество;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.4.2 обеспечивать сохранность и использование имущества строго по целевому назначению;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>.4.3 не допускать ухудшения технического состояния имущества (за исключением ухудшений, связанных с нормативным износом имущества в процессе эксплуатации).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.5. Имущество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>, закрепленное за ним на праве оперативного управления, может быть изъято полностью или частично собственником имущества в случаях, предусмотренных законодательством.</w:t>
      </w:r>
    </w:p>
    <w:p w:rsidR="00194B52" w:rsidRPr="00981D10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.6. </w:t>
      </w:r>
      <w:r>
        <w:rPr>
          <w:rFonts w:ascii="Times New Roman" w:hAnsi="Times New Roman" w:cs="Times New Roman"/>
          <w:sz w:val="28"/>
          <w:szCs w:val="28"/>
        </w:rPr>
        <w:t xml:space="preserve">Ключевское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>не имеет права предоставлять и получать кредиты (займы), приобретать ценные бумаги.</w:t>
      </w:r>
    </w:p>
    <w:p w:rsidR="00194B52" w:rsidRPr="00BF0979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981D10">
        <w:rPr>
          <w:rFonts w:ascii="Times New Roman" w:hAnsi="Times New Roman" w:cs="Times New Roman"/>
          <w:sz w:val="28"/>
          <w:szCs w:val="28"/>
        </w:rPr>
        <w:t xml:space="preserve">.7. </w:t>
      </w:r>
      <w:r>
        <w:rPr>
          <w:rFonts w:ascii="Times New Roman" w:hAnsi="Times New Roman" w:cs="Times New Roman"/>
          <w:sz w:val="28"/>
          <w:szCs w:val="28"/>
        </w:rPr>
        <w:t xml:space="preserve">Ключевское территориальное управление </w:t>
      </w:r>
      <w:r w:rsidRPr="00981D10">
        <w:rPr>
          <w:rFonts w:ascii="Times New Roman" w:hAnsi="Times New Roman" w:cs="Times New Roman"/>
          <w:sz w:val="28"/>
          <w:szCs w:val="28"/>
        </w:rPr>
        <w:t xml:space="preserve">не вправе совершать сделки, возможными последствиями которых является отчуждение или обременение имущества, закрепленного за ним, или имущества, приобретенного за счет средств, выделенных </w:t>
      </w:r>
      <w:r>
        <w:rPr>
          <w:rFonts w:ascii="Times New Roman" w:hAnsi="Times New Roman" w:cs="Times New Roman"/>
          <w:sz w:val="28"/>
          <w:szCs w:val="28"/>
        </w:rPr>
        <w:t xml:space="preserve">Управлению </w:t>
      </w:r>
      <w:r w:rsidRPr="00981D10">
        <w:rPr>
          <w:rFonts w:ascii="Times New Roman" w:hAnsi="Times New Roman" w:cs="Times New Roman"/>
          <w:sz w:val="28"/>
          <w:szCs w:val="28"/>
        </w:rPr>
        <w:t xml:space="preserve">из </w:t>
      </w:r>
      <w:r w:rsidRPr="00BF0979">
        <w:rPr>
          <w:rFonts w:ascii="Times New Roman" w:hAnsi="Times New Roman" w:cs="Times New Roman"/>
          <w:sz w:val="28"/>
          <w:szCs w:val="28"/>
        </w:rPr>
        <w:t xml:space="preserve">бюджета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F0979">
        <w:rPr>
          <w:rFonts w:ascii="Times New Roman" w:hAnsi="Times New Roman" w:cs="Times New Roman"/>
          <w:sz w:val="28"/>
          <w:szCs w:val="28"/>
        </w:rPr>
        <w:t>.</w:t>
      </w:r>
    </w:p>
    <w:p w:rsidR="00194B52" w:rsidRPr="00BF0979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.8.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BF0979">
        <w:rPr>
          <w:rFonts w:ascii="Times New Roman" w:hAnsi="Times New Roman" w:cs="Times New Roman"/>
          <w:sz w:val="28"/>
          <w:szCs w:val="28"/>
        </w:rPr>
        <w:t xml:space="preserve"> осуществляет операции с бюджетными средствами через лицевые счета, открытые ему в соответствии с Бюджетным </w:t>
      </w:r>
      <w:hyperlink r:id="rId5" w:history="1">
        <w:r w:rsidRPr="00BF097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F0979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194B52" w:rsidRPr="00BF0979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.9. </w:t>
      </w:r>
      <w:r>
        <w:rPr>
          <w:rFonts w:ascii="Times New Roman" w:hAnsi="Times New Roman" w:cs="Times New Roman"/>
          <w:sz w:val="28"/>
          <w:szCs w:val="28"/>
        </w:rPr>
        <w:t>Ключевское территориальное управление</w:t>
      </w:r>
      <w:r w:rsidRPr="00BF0979">
        <w:rPr>
          <w:rFonts w:ascii="Times New Roman" w:hAnsi="Times New Roman" w:cs="Times New Roman"/>
          <w:sz w:val="28"/>
          <w:szCs w:val="28"/>
        </w:rPr>
        <w:t xml:space="preserve"> отвечает по своим </w:t>
      </w:r>
      <w:r w:rsidRPr="00BF0979">
        <w:rPr>
          <w:rFonts w:ascii="Times New Roman" w:hAnsi="Times New Roman" w:cs="Times New Roman"/>
          <w:sz w:val="28"/>
          <w:szCs w:val="28"/>
        </w:rPr>
        <w:lastRenderedPageBreak/>
        <w:t xml:space="preserve">обязательствам находящимися в его распоряжении денежными средствами. При недостаточности указанных денежных средств субсидиарную ответственность по обязательствам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BF0979">
        <w:rPr>
          <w:rFonts w:ascii="Times New Roman" w:hAnsi="Times New Roman" w:cs="Times New Roman"/>
          <w:sz w:val="28"/>
          <w:szCs w:val="28"/>
        </w:rPr>
        <w:t xml:space="preserve"> несет собственник его имущества.</w:t>
      </w:r>
    </w:p>
    <w:p w:rsidR="00194B52" w:rsidRPr="00BF0979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.10. </w:t>
      </w:r>
      <w:r>
        <w:rPr>
          <w:rFonts w:ascii="Times New Roman" w:hAnsi="Times New Roman" w:cs="Times New Roman"/>
          <w:sz w:val="28"/>
          <w:szCs w:val="28"/>
        </w:rPr>
        <w:t xml:space="preserve">Финансовое </w:t>
      </w:r>
      <w:r w:rsidRPr="00BF0979">
        <w:rPr>
          <w:rFonts w:ascii="Times New Roman" w:hAnsi="Times New Roman" w:cs="Times New Roman"/>
          <w:sz w:val="28"/>
          <w:szCs w:val="28"/>
        </w:rPr>
        <w:t xml:space="preserve">обеспечение деятельности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BF0979">
        <w:rPr>
          <w:rFonts w:ascii="Times New Roman" w:hAnsi="Times New Roman" w:cs="Times New Roman"/>
          <w:sz w:val="28"/>
          <w:szCs w:val="28"/>
        </w:rPr>
        <w:t xml:space="preserve"> осуществляется за счет средств бюджета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F0979">
        <w:rPr>
          <w:rFonts w:ascii="Times New Roman" w:hAnsi="Times New Roman" w:cs="Times New Roman"/>
          <w:sz w:val="28"/>
          <w:szCs w:val="28"/>
        </w:rPr>
        <w:t xml:space="preserve"> и на основании сметы, утвержденной в установленном порядке.</w:t>
      </w:r>
    </w:p>
    <w:p w:rsidR="00194B52" w:rsidRPr="00BF0979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.11. Расходование денежных средств производится </w:t>
      </w:r>
      <w:r>
        <w:rPr>
          <w:rFonts w:ascii="Times New Roman" w:hAnsi="Times New Roman" w:cs="Times New Roman"/>
          <w:sz w:val="28"/>
          <w:szCs w:val="28"/>
        </w:rPr>
        <w:t>Ключевским территориальным управлением</w:t>
      </w:r>
      <w:r w:rsidRPr="00BF0979">
        <w:rPr>
          <w:rFonts w:ascii="Times New Roman" w:hAnsi="Times New Roman" w:cs="Times New Roman"/>
          <w:sz w:val="28"/>
          <w:szCs w:val="28"/>
        </w:rPr>
        <w:t xml:space="preserve"> в порядке, установленн</w:t>
      </w:r>
      <w:r w:rsidR="000179AE">
        <w:rPr>
          <w:rFonts w:ascii="Times New Roman" w:hAnsi="Times New Roman" w:cs="Times New Roman"/>
          <w:sz w:val="28"/>
          <w:szCs w:val="28"/>
        </w:rPr>
        <w:t>ы</w:t>
      </w:r>
      <w:r w:rsidRPr="00BF0979">
        <w:rPr>
          <w:rFonts w:ascii="Times New Roman" w:hAnsi="Times New Roman" w:cs="Times New Roman"/>
          <w:sz w:val="28"/>
          <w:szCs w:val="28"/>
        </w:rPr>
        <w:t>м бюджетным законодательством Российской Федерации и иными нормативными правовыми актами, регулирующими бюджетные правоотношения.</w:t>
      </w:r>
    </w:p>
    <w:p w:rsidR="00194B52" w:rsidRPr="00BF0979" w:rsidRDefault="00194B52" w:rsidP="00194B5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F0979">
        <w:rPr>
          <w:rFonts w:ascii="Times New Roman" w:hAnsi="Times New Roman" w:cs="Times New Roman"/>
          <w:sz w:val="28"/>
          <w:szCs w:val="28"/>
        </w:rPr>
        <w:t xml:space="preserve">.12. Заключение и оплата </w:t>
      </w:r>
      <w:r>
        <w:rPr>
          <w:rFonts w:ascii="Times New Roman" w:hAnsi="Times New Roman" w:cs="Times New Roman"/>
          <w:sz w:val="28"/>
          <w:szCs w:val="28"/>
        </w:rPr>
        <w:t>Ключевским территориальным управлением</w:t>
      </w:r>
      <w:r w:rsidRPr="00BF0979">
        <w:rPr>
          <w:rFonts w:ascii="Times New Roman" w:hAnsi="Times New Roman" w:cs="Times New Roman"/>
          <w:sz w:val="28"/>
          <w:szCs w:val="28"/>
        </w:rPr>
        <w:t xml:space="preserve"> муниципальных контрактов производятся от имени муниципального </w:t>
      </w:r>
      <w:r>
        <w:rPr>
          <w:rFonts w:ascii="Times New Roman" w:hAnsi="Times New Roman" w:cs="Times New Roman"/>
          <w:sz w:val="28"/>
          <w:szCs w:val="28"/>
        </w:rPr>
        <w:t>округа</w:t>
      </w:r>
      <w:r w:rsidRPr="00BF0979">
        <w:rPr>
          <w:rFonts w:ascii="Times New Roman" w:hAnsi="Times New Roman" w:cs="Times New Roman"/>
          <w:sz w:val="28"/>
          <w:szCs w:val="28"/>
        </w:rPr>
        <w:t xml:space="preserve"> в пределах доведенных </w:t>
      </w:r>
      <w:r>
        <w:rPr>
          <w:rFonts w:ascii="Times New Roman" w:hAnsi="Times New Roman" w:cs="Times New Roman"/>
          <w:sz w:val="28"/>
          <w:szCs w:val="28"/>
        </w:rPr>
        <w:t>Ключевскому территориальному управлению</w:t>
      </w:r>
      <w:r w:rsidRPr="00BF0979">
        <w:rPr>
          <w:rFonts w:ascii="Times New Roman" w:hAnsi="Times New Roman" w:cs="Times New Roman"/>
          <w:sz w:val="28"/>
          <w:szCs w:val="28"/>
        </w:rPr>
        <w:t xml:space="preserve"> лимитов бюджетных обязательств, если иное не установлено Бюджетным </w:t>
      </w:r>
      <w:hyperlink r:id="rId6" w:history="1">
        <w:r w:rsidRPr="00BF0979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BF0979">
        <w:rPr>
          <w:rFonts w:ascii="Times New Roman" w:hAnsi="Times New Roman" w:cs="Times New Roman"/>
          <w:sz w:val="28"/>
          <w:szCs w:val="28"/>
        </w:rPr>
        <w:t xml:space="preserve"> Российской Федерации, и с учетом принятых и неисполненных обязательств.</w:t>
      </w:r>
    </w:p>
    <w:p w:rsidR="00194B52" w:rsidRPr="00BF0979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Pr="00BF0979" w:rsidRDefault="00194B52" w:rsidP="00194B52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BF0979">
        <w:rPr>
          <w:rFonts w:ascii="Times New Roman" w:hAnsi="Times New Roman" w:cs="Times New Roman"/>
          <w:sz w:val="28"/>
          <w:szCs w:val="28"/>
        </w:rPr>
        <w:t xml:space="preserve">. Реорганизация и ликвидация </w:t>
      </w:r>
    </w:p>
    <w:p w:rsidR="00194B52" w:rsidRPr="00BF0979" w:rsidRDefault="00194B52" w:rsidP="00194B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94B52" w:rsidRDefault="00194B52" w:rsidP="00194B52">
      <w:pPr>
        <w:ind w:firstLine="708"/>
        <w:jc w:val="both"/>
      </w:pPr>
      <w:r w:rsidRPr="00981D10">
        <w:rPr>
          <w:rFonts w:ascii="Times New Roman" w:hAnsi="Times New Roman" w:cs="Times New Roman"/>
          <w:sz w:val="28"/>
          <w:szCs w:val="28"/>
        </w:rPr>
        <w:t xml:space="preserve">Реорганизация или ликвидация </w:t>
      </w:r>
      <w:r>
        <w:rPr>
          <w:rFonts w:ascii="Times New Roman" w:hAnsi="Times New Roman" w:cs="Times New Roman"/>
          <w:sz w:val="28"/>
          <w:szCs w:val="28"/>
        </w:rPr>
        <w:t>Ключевского территориального управления</w:t>
      </w:r>
      <w:r w:rsidRPr="00981D10">
        <w:rPr>
          <w:rFonts w:ascii="Times New Roman" w:hAnsi="Times New Roman" w:cs="Times New Roman"/>
          <w:sz w:val="28"/>
          <w:szCs w:val="28"/>
        </w:rPr>
        <w:t xml:space="preserve">, распоряжение имуществом ликвидированного </w:t>
      </w:r>
      <w:r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Pr="00981D10">
        <w:rPr>
          <w:rFonts w:ascii="Times New Roman" w:hAnsi="Times New Roman" w:cs="Times New Roman"/>
          <w:sz w:val="28"/>
          <w:szCs w:val="28"/>
        </w:rPr>
        <w:t>осуществляется в порядке и форме, установленных законодательством Российской Федерации и нормативными право</w:t>
      </w:r>
      <w:r>
        <w:rPr>
          <w:rFonts w:ascii="Times New Roman" w:hAnsi="Times New Roman" w:cs="Times New Roman"/>
          <w:sz w:val="28"/>
          <w:szCs w:val="28"/>
        </w:rPr>
        <w:t>выми актами муниципального округа.</w:t>
      </w:r>
    </w:p>
    <w:p w:rsidR="00194B52" w:rsidRDefault="00194B52"/>
    <w:sectPr w:rsidR="00194B52" w:rsidSect="00194B5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B52"/>
    <w:rsid w:val="000179AE"/>
    <w:rsid w:val="00114E58"/>
    <w:rsid w:val="00194B52"/>
    <w:rsid w:val="00267C52"/>
    <w:rsid w:val="002E3D5B"/>
    <w:rsid w:val="004661F1"/>
    <w:rsid w:val="00FF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F8BA8"/>
  <w15:chartTrackingRefBased/>
  <w15:docId w15:val="{A1460457-DAD1-42CF-BDD2-B1410E34A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B5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4B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">
    <w:name w:val="Основной текст3"/>
    <w:rsid w:val="00194B5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1">
    <w:name w:val="Основной текст1"/>
    <w:rsid w:val="00194B5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customStyle="1" w:styleId="BodyText1">
    <w:name w:val="Body Text1"/>
    <w:rsid w:val="00194B52"/>
    <w:pPr>
      <w:snapToGri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194B5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3E5718A72FECD580616BD9EF9A93B5DDCBEB8A61255E14055A026EB70hCg0G" TargetMode="External"/><Relationship Id="rId5" Type="http://schemas.openxmlformats.org/officeDocument/2006/relationships/hyperlink" Target="consultantplus://offline/ref=03E5718A72FECD580616BD9EF9A93B5DDCBEB8A61255E14055A026EB70hCg0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16</Pages>
  <Words>5462</Words>
  <Characters>31138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UKMR</cp:lastModifiedBy>
  <cp:revision>6</cp:revision>
  <dcterms:created xsi:type="dcterms:W3CDTF">2024-11-12T23:26:00Z</dcterms:created>
  <dcterms:modified xsi:type="dcterms:W3CDTF">2024-12-01T23:27:00Z</dcterms:modified>
</cp:coreProperties>
</file>