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329" w:type="dxa"/>
        <w:tblLayout w:type="fixed"/>
        <w:tblLook w:val="01E0" w:firstRow="1" w:lastRow="1" w:firstColumn="1" w:lastColumn="1" w:noHBand="0" w:noVBand="0"/>
      </w:tblPr>
      <w:tblGrid>
        <w:gridCol w:w="14991"/>
      </w:tblGrid>
      <w:tr w:rsidR="00455445" w14:paraId="6710FC56" w14:textId="77777777">
        <w:trPr>
          <w:trHeight w:val="322"/>
        </w:trPr>
        <w:tc>
          <w:tcPr>
            <w:tcW w:w="14991" w:type="dxa"/>
          </w:tcPr>
          <w:p w14:paraId="704375F4" w14:textId="77777777" w:rsidR="00455445" w:rsidRDefault="008103B2">
            <w:pPr>
              <w:pStyle w:val="TableParagraph"/>
              <w:spacing w:line="303" w:lineRule="exact"/>
              <w:ind w:left="114"/>
              <w:jc w:val="center"/>
              <w:rPr>
                <w:sz w:val="28"/>
              </w:rPr>
            </w:pPr>
            <w:r>
              <w:rPr>
                <w:b/>
                <w:spacing w:val="-2"/>
                <w:sz w:val="28"/>
              </w:rPr>
              <w:t>ПРОТОКОЛ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№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И-25-561-40790-2-</w:t>
            </w:r>
            <w:r>
              <w:rPr>
                <w:spacing w:val="-4"/>
                <w:sz w:val="28"/>
              </w:rPr>
              <w:t>0033</w:t>
            </w:r>
          </w:p>
        </w:tc>
      </w:tr>
      <w:tr w:rsidR="00455445" w14:paraId="51ED6AA0" w14:textId="77777777">
        <w:trPr>
          <w:trHeight w:val="1049"/>
        </w:trPr>
        <w:tc>
          <w:tcPr>
            <w:tcW w:w="14991" w:type="dxa"/>
          </w:tcPr>
          <w:p w14:paraId="11AD6243" w14:textId="77777777" w:rsidR="00455445" w:rsidRDefault="008103B2">
            <w:pPr>
              <w:pStyle w:val="TableParagraph"/>
              <w:spacing w:before="1"/>
              <w:ind w:left="114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подведения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итогов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предоставление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субсидии</w:t>
            </w:r>
          </w:p>
          <w:p w14:paraId="439F50D9" w14:textId="77777777" w:rsidR="00455445" w:rsidRDefault="008103B2">
            <w:pPr>
              <w:pStyle w:val="TableParagraph"/>
              <w:spacing w:before="63"/>
              <w:ind w:left="1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(шифр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25-561-40790-2-</w:t>
            </w:r>
            <w:r>
              <w:rPr>
                <w:spacing w:val="-4"/>
                <w:sz w:val="24"/>
              </w:rPr>
              <w:t>0033)</w:t>
            </w:r>
          </w:p>
        </w:tc>
      </w:tr>
      <w:tr w:rsidR="00455445" w14:paraId="2361E690" w14:textId="77777777">
        <w:trPr>
          <w:trHeight w:val="6616"/>
        </w:trPr>
        <w:tc>
          <w:tcPr>
            <w:tcW w:w="14991" w:type="dxa"/>
          </w:tcPr>
          <w:p w14:paraId="1C205524" w14:textId="77777777" w:rsidR="00455445" w:rsidRDefault="00455445">
            <w:pPr>
              <w:pStyle w:val="TableParagraph"/>
              <w:spacing w:before="147"/>
              <w:ind w:left="0"/>
              <w:rPr>
                <w:sz w:val="24"/>
              </w:rPr>
            </w:pPr>
          </w:p>
          <w:p w14:paraId="1F6F17D4" w14:textId="77777777" w:rsidR="00455445" w:rsidRDefault="008103B2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субсидии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(гранта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форме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субсидии),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отбор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получателей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которой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проводится: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Субсидия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общинам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КМНС,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направленной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для устойчивого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традиционных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отраслей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хозяйствования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территории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Усть-Камчатского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муниципального округа</w:t>
            </w:r>
          </w:p>
          <w:p w14:paraId="03F1DA04" w14:textId="77777777" w:rsidR="00455445" w:rsidRDefault="008103B2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Организатор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отбора: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УСТЬ- </w:t>
            </w:r>
            <w:r>
              <w:rPr>
                <w:sz w:val="24"/>
              </w:rPr>
              <w:t xml:space="preserve">КАМЧАТСКОГО </w:t>
            </w:r>
            <w:r>
              <w:rPr>
                <w:sz w:val="24"/>
              </w:rPr>
              <w:t>МУНИЦИПАЛЬНОГО ОКРУГА КАМЧАТСКОГО КРАЯ</w:t>
            </w:r>
          </w:p>
          <w:p w14:paraId="70456F31" w14:textId="77777777" w:rsidR="00455445" w:rsidRDefault="008103B2">
            <w:pPr>
              <w:pStyle w:val="TableParagraph"/>
              <w:spacing w:line="343" w:lineRule="auto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Главный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распорядитель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бюджетных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средств: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ЭКОНОМИЧЕСКОГО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РАЗВИТИЯ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КОНТРОЛЬНОЙ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ДЕЯТЕЛЬНОСТИ </w:t>
            </w:r>
            <w:r>
              <w:rPr>
                <w:sz w:val="24"/>
              </w:rPr>
              <w:t>АДМИНИСТРАЦИИ УСТЬ-КАМЧАТСКОГО МУНИЦИПАЛЬНОГО ОКРУГА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КАМЧАТСКОГО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КРАЯ</w:t>
            </w:r>
          </w:p>
          <w:p w14:paraId="32C79D4B" w14:textId="77777777" w:rsidR="00455445" w:rsidRDefault="008103B2">
            <w:pPr>
              <w:pStyle w:val="TableParagraph"/>
              <w:spacing w:before="1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приема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15:54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01.06.2025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15:54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11.06.2025</w:t>
            </w:r>
          </w:p>
          <w:p w14:paraId="2EEA0EB4" w14:textId="77777777" w:rsidR="00455445" w:rsidRDefault="008103B2">
            <w:pPr>
              <w:pStyle w:val="TableParagraph"/>
              <w:spacing w:before="117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Сроки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рассмотрения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заявок: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16:02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01.06.2025 -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16:02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11.06.2025</w:t>
            </w:r>
          </w:p>
          <w:p w14:paraId="6442DBAA" w14:textId="77777777" w:rsidR="00455445" w:rsidRDefault="008103B2">
            <w:pPr>
              <w:pStyle w:val="TableParagraph"/>
              <w:spacing w:before="118"/>
              <w:rPr>
                <w:sz w:val="24"/>
              </w:rPr>
            </w:pPr>
            <w:r>
              <w:rPr>
                <w:spacing w:val="-2"/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течение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установленного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срока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подачи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 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поступило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заявки.</w:t>
            </w:r>
          </w:p>
          <w:p w14:paraId="73F20583" w14:textId="77777777" w:rsidR="00455445" w:rsidRDefault="008103B2">
            <w:pPr>
              <w:pStyle w:val="TableParagraph"/>
              <w:spacing w:before="120" w:line="343" w:lineRule="auto"/>
              <w:ind w:right="4076"/>
              <w:rPr>
                <w:sz w:val="24"/>
              </w:rPr>
            </w:pPr>
            <w:r>
              <w:rPr>
                <w:spacing w:val="-2"/>
                <w:sz w:val="24"/>
              </w:rPr>
              <w:t>Рассмотрено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соответствия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требованиям,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предъявляемым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 участникам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отбора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заявка. </w:t>
            </w:r>
            <w:r>
              <w:rPr>
                <w:sz w:val="24"/>
              </w:rPr>
              <w:t>Отозвано участниками отбора 1 заявка.</w:t>
            </w:r>
          </w:p>
          <w:p w14:paraId="26CA5CFD" w14:textId="77777777" w:rsidR="00455445" w:rsidRDefault="008103B2">
            <w:pPr>
              <w:pStyle w:val="TableParagraph"/>
              <w:spacing w:line="343" w:lineRule="auto"/>
              <w:ind w:right="573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отбора,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заявки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были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рассмотрены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причин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отклонения,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приведен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Приложении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 настоящему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протоколу.</w:t>
            </w:r>
          </w:p>
          <w:p w14:paraId="3C5E2D0D" w14:textId="77777777" w:rsidR="00455445" w:rsidRDefault="008103B2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Победители,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соответствующие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предъявляемым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требов</w:t>
            </w:r>
            <w:r>
              <w:rPr>
                <w:spacing w:val="-2"/>
                <w:sz w:val="24"/>
              </w:rPr>
              <w:t>аниям,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определены.</w:t>
            </w:r>
          </w:p>
          <w:p w14:paraId="03F32F15" w14:textId="77777777" w:rsidR="00455445" w:rsidRDefault="008103B2">
            <w:pPr>
              <w:pStyle w:val="TableParagraph"/>
              <w:spacing w:before="117"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Отбор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признан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несостоявшимся.</w:t>
            </w:r>
          </w:p>
        </w:tc>
      </w:tr>
    </w:tbl>
    <w:p w14:paraId="7DD6E30C" w14:textId="77777777" w:rsidR="00455445" w:rsidRDefault="00455445">
      <w:pPr>
        <w:pStyle w:val="TableParagraph"/>
        <w:spacing w:line="256" w:lineRule="exact"/>
        <w:rPr>
          <w:sz w:val="24"/>
        </w:rPr>
        <w:sectPr w:rsidR="00455445">
          <w:type w:val="continuous"/>
          <w:pgSz w:w="16840" w:h="11910" w:orient="landscape"/>
          <w:pgMar w:top="660" w:right="566" w:bottom="280" w:left="425" w:header="720" w:footer="720" w:gutter="0"/>
          <w:cols w:space="720"/>
        </w:sectPr>
      </w:pPr>
    </w:p>
    <w:p w14:paraId="37D1412A" w14:textId="77777777" w:rsidR="00455445" w:rsidRDefault="008103B2">
      <w:pPr>
        <w:pStyle w:val="a3"/>
        <w:spacing w:before="73" w:line="230" w:lineRule="auto"/>
        <w:ind w:left="11701" w:right="126" w:firstLine="2187"/>
        <w:jc w:val="right"/>
      </w:pPr>
      <w:r>
        <w:rPr>
          <w:spacing w:val="-2"/>
        </w:rPr>
        <w:lastRenderedPageBreak/>
        <w:t>Приложение</w:t>
      </w:r>
      <w:r>
        <w:rPr>
          <w:spacing w:val="-13"/>
        </w:rPr>
        <w:t xml:space="preserve"> </w:t>
      </w:r>
      <w:r>
        <w:rPr>
          <w:spacing w:val="-2"/>
        </w:rPr>
        <w:t>№</w:t>
      </w:r>
      <w:r>
        <w:rPr>
          <w:spacing w:val="-13"/>
        </w:rPr>
        <w:t xml:space="preserve"> </w:t>
      </w:r>
      <w:r>
        <w:rPr>
          <w:spacing w:val="-2"/>
        </w:rPr>
        <w:t>1 к</w:t>
      </w:r>
      <w:r>
        <w:rPr>
          <w:spacing w:val="-8"/>
        </w:rPr>
        <w:t xml:space="preserve"> </w:t>
      </w:r>
      <w:r>
        <w:rPr>
          <w:spacing w:val="-2"/>
        </w:rPr>
        <w:t>протоколу</w:t>
      </w:r>
      <w:r>
        <w:rPr>
          <w:spacing w:val="-7"/>
        </w:rPr>
        <w:t xml:space="preserve"> </w:t>
      </w:r>
      <w:r>
        <w:rPr>
          <w:spacing w:val="-2"/>
        </w:rPr>
        <w:t>№</w:t>
      </w:r>
      <w:r>
        <w:rPr>
          <w:spacing w:val="-7"/>
        </w:rPr>
        <w:t xml:space="preserve"> </w:t>
      </w:r>
      <w:r>
        <w:rPr>
          <w:spacing w:val="-2"/>
        </w:rPr>
        <w:t>И-25-561-40790-2-</w:t>
      </w:r>
      <w:r>
        <w:rPr>
          <w:spacing w:val="-4"/>
        </w:rPr>
        <w:t>0033</w:t>
      </w:r>
    </w:p>
    <w:p w14:paraId="71BDC132" w14:textId="77777777" w:rsidR="00455445" w:rsidRDefault="00455445">
      <w:pPr>
        <w:rPr>
          <w:b/>
          <w:sz w:val="24"/>
        </w:rPr>
      </w:pPr>
    </w:p>
    <w:p w14:paraId="17A98C4F" w14:textId="77777777" w:rsidR="00455445" w:rsidRDefault="00455445">
      <w:pPr>
        <w:spacing w:before="143"/>
        <w:rPr>
          <w:b/>
          <w:sz w:val="24"/>
        </w:rPr>
      </w:pPr>
    </w:p>
    <w:p w14:paraId="5E7870F7" w14:textId="77777777" w:rsidR="00455445" w:rsidRDefault="008103B2">
      <w:pPr>
        <w:pStyle w:val="a3"/>
        <w:spacing w:before="1"/>
        <w:ind w:left="130"/>
        <w:jc w:val="center"/>
      </w:pPr>
      <w:r>
        <w:rPr>
          <w:spacing w:val="-2"/>
        </w:rPr>
        <w:t>Перечень</w:t>
      </w:r>
      <w:r>
        <w:rPr>
          <w:spacing w:val="-8"/>
        </w:rPr>
        <w:t xml:space="preserve"> </w:t>
      </w:r>
      <w:r>
        <w:rPr>
          <w:spacing w:val="-2"/>
        </w:rPr>
        <w:t>участников</w:t>
      </w:r>
      <w:r>
        <w:rPr>
          <w:spacing w:val="-3"/>
        </w:rPr>
        <w:t xml:space="preserve"> </w:t>
      </w:r>
      <w:r>
        <w:rPr>
          <w:spacing w:val="-2"/>
        </w:rPr>
        <w:t>отбора,</w:t>
      </w:r>
      <w:r>
        <w:rPr>
          <w:spacing w:val="-5"/>
        </w:rPr>
        <w:t xml:space="preserve"> </w:t>
      </w:r>
      <w:r>
        <w:rPr>
          <w:spacing w:val="-2"/>
        </w:rPr>
        <w:t>заявки</w:t>
      </w:r>
      <w:r>
        <w:rPr>
          <w:spacing w:val="-4"/>
        </w:rPr>
        <w:t xml:space="preserve"> </w:t>
      </w:r>
      <w:r>
        <w:rPr>
          <w:spacing w:val="-2"/>
        </w:rPr>
        <w:t>которых</w:t>
      </w:r>
      <w:r>
        <w:rPr>
          <w:spacing w:val="-5"/>
        </w:rPr>
        <w:t xml:space="preserve"> </w:t>
      </w:r>
      <w:r>
        <w:rPr>
          <w:spacing w:val="-2"/>
        </w:rPr>
        <w:t>были</w:t>
      </w:r>
      <w:r>
        <w:rPr>
          <w:spacing w:val="-4"/>
        </w:rPr>
        <w:t xml:space="preserve"> </w:t>
      </w:r>
      <w:r>
        <w:rPr>
          <w:spacing w:val="-2"/>
        </w:rPr>
        <w:t>рассмотрены</w:t>
      </w:r>
      <w:r>
        <w:rPr>
          <w:spacing w:val="-6"/>
        </w:rPr>
        <w:t xml:space="preserve"> </w:t>
      </w:r>
      <w:r>
        <w:rPr>
          <w:spacing w:val="-2"/>
        </w:rPr>
        <w:t>и</w:t>
      </w:r>
      <w:r>
        <w:rPr>
          <w:spacing w:val="-4"/>
        </w:rPr>
        <w:t xml:space="preserve"> </w:t>
      </w:r>
      <w:r>
        <w:rPr>
          <w:spacing w:val="-2"/>
        </w:rPr>
        <w:t>отклонены</w:t>
      </w:r>
      <w:r>
        <w:rPr>
          <w:spacing w:val="-5"/>
        </w:rPr>
        <w:t xml:space="preserve"> </w:t>
      </w:r>
      <w:r>
        <w:rPr>
          <w:spacing w:val="-2"/>
        </w:rPr>
        <w:t>с</w:t>
      </w:r>
      <w:r>
        <w:rPr>
          <w:spacing w:val="-6"/>
        </w:rPr>
        <w:t xml:space="preserve"> </w:t>
      </w:r>
      <w:r>
        <w:rPr>
          <w:spacing w:val="-2"/>
        </w:rPr>
        <w:t>указанием</w:t>
      </w:r>
      <w:r>
        <w:rPr>
          <w:spacing w:val="-6"/>
        </w:rPr>
        <w:t xml:space="preserve"> </w:t>
      </w:r>
      <w:r>
        <w:rPr>
          <w:spacing w:val="-2"/>
        </w:rPr>
        <w:t>причин</w:t>
      </w:r>
      <w:r>
        <w:rPr>
          <w:spacing w:val="-4"/>
        </w:rPr>
        <w:t xml:space="preserve"> </w:t>
      </w:r>
      <w:r>
        <w:rPr>
          <w:spacing w:val="-2"/>
        </w:rPr>
        <w:t>отклонения</w:t>
      </w:r>
    </w:p>
    <w:p w14:paraId="4D928B65" w14:textId="77777777" w:rsidR="00455445" w:rsidRDefault="00455445">
      <w:pPr>
        <w:spacing w:before="193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2148"/>
        <w:gridCol w:w="1464"/>
        <w:gridCol w:w="4971"/>
        <w:gridCol w:w="3267"/>
        <w:gridCol w:w="3284"/>
      </w:tblGrid>
      <w:tr w:rsidR="00455445" w14:paraId="093E6505" w14:textId="77777777">
        <w:trPr>
          <w:trHeight w:val="889"/>
        </w:trPr>
        <w:tc>
          <w:tcPr>
            <w:tcW w:w="444" w:type="dxa"/>
          </w:tcPr>
          <w:p w14:paraId="09FA8F77" w14:textId="77777777" w:rsidR="00455445" w:rsidRDefault="008103B2">
            <w:pPr>
              <w:pStyle w:val="TableParagraph"/>
              <w:spacing w:before="222" w:line="230" w:lineRule="auto"/>
              <w:ind w:left="81" w:right="59" w:firstLine="4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№</w:t>
            </w:r>
            <w:r>
              <w:rPr>
                <w:b/>
                <w:spacing w:val="-6"/>
                <w:sz w:val="20"/>
              </w:rPr>
              <w:t xml:space="preserve"> п/п</w:t>
            </w:r>
          </w:p>
        </w:tc>
        <w:tc>
          <w:tcPr>
            <w:tcW w:w="2148" w:type="dxa"/>
          </w:tcPr>
          <w:p w14:paraId="6C5E7FAD" w14:textId="77777777" w:rsidR="00455445" w:rsidRDefault="00455445">
            <w:pPr>
              <w:pStyle w:val="TableParagraph"/>
              <w:spacing w:before="95"/>
              <w:ind w:left="0"/>
              <w:rPr>
                <w:b/>
                <w:sz w:val="20"/>
              </w:rPr>
            </w:pPr>
          </w:p>
          <w:p w14:paraId="0054F993" w14:textId="77777777" w:rsidR="00455445" w:rsidRDefault="008103B2">
            <w:pPr>
              <w:pStyle w:val="TableParagraph"/>
              <w:ind w:left="4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Номер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заявки</w:t>
            </w:r>
          </w:p>
        </w:tc>
        <w:tc>
          <w:tcPr>
            <w:tcW w:w="1464" w:type="dxa"/>
          </w:tcPr>
          <w:p w14:paraId="56F73B44" w14:textId="77777777" w:rsidR="00455445" w:rsidRDefault="008103B2">
            <w:pPr>
              <w:pStyle w:val="TableParagraph"/>
              <w:spacing w:before="116" w:line="228" w:lineRule="auto"/>
              <w:ind w:left="21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Дата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и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время поступления заявки</w:t>
            </w:r>
          </w:p>
        </w:tc>
        <w:tc>
          <w:tcPr>
            <w:tcW w:w="4971" w:type="dxa"/>
          </w:tcPr>
          <w:p w14:paraId="65A988C1" w14:textId="77777777" w:rsidR="00455445" w:rsidRDefault="00455445">
            <w:pPr>
              <w:pStyle w:val="TableParagraph"/>
              <w:spacing w:before="42"/>
              <w:ind w:left="0"/>
              <w:rPr>
                <w:b/>
                <w:sz w:val="18"/>
              </w:rPr>
            </w:pPr>
          </w:p>
          <w:p w14:paraId="33F02F4D" w14:textId="77777777" w:rsidR="00455445" w:rsidRDefault="008103B2">
            <w:pPr>
              <w:pStyle w:val="TableParagraph"/>
              <w:spacing w:line="228" w:lineRule="auto"/>
              <w:ind w:left="1284" w:right="770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Наименование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(ФИО) </w:t>
            </w:r>
            <w:r>
              <w:rPr>
                <w:b/>
                <w:spacing w:val="-2"/>
                <w:sz w:val="18"/>
              </w:rPr>
              <w:t>заявителя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(ОГРН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(ИП),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ИНН)</w:t>
            </w:r>
          </w:p>
        </w:tc>
        <w:tc>
          <w:tcPr>
            <w:tcW w:w="3267" w:type="dxa"/>
          </w:tcPr>
          <w:p w14:paraId="205378FD" w14:textId="77777777" w:rsidR="00455445" w:rsidRDefault="008103B2">
            <w:pPr>
              <w:pStyle w:val="TableParagraph"/>
              <w:spacing w:before="222" w:line="230" w:lineRule="auto"/>
              <w:ind w:left="394" w:firstLine="7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Основание </w:t>
            </w:r>
            <w:r>
              <w:rPr>
                <w:b/>
                <w:spacing w:val="-4"/>
                <w:sz w:val="20"/>
              </w:rPr>
              <w:t>отклонения/</w:t>
            </w:r>
            <w:proofErr w:type="spellStart"/>
            <w:r>
              <w:rPr>
                <w:b/>
                <w:spacing w:val="-4"/>
                <w:sz w:val="20"/>
              </w:rPr>
              <w:t>неподдержания</w:t>
            </w:r>
            <w:proofErr w:type="spellEnd"/>
          </w:p>
        </w:tc>
        <w:tc>
          <w:tcPr>
            <w:tcW w:w="3284" w:type="dxa"/>
          </w:tcPr>
          <w:p w14:paraId="3D55377C" w14:textId="77777777" w:rsidR="00455445" w:rsidRDefault="008103B2">
            <w:pPr>
              <w:pStyle w:val="TableParagraph"/>
              <w:spacing w:before="222" w:line="230" w:lineRule="auto"/>
              <w:ind w:left="401" w:firstLine="83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Причина </w:t>
            </w:r>
            <w:r>
              <w:rPr>
                <w:b/>
                <w:spacing w:val="-4"/>
                <w:sz w:val="20"/>
              </w:rPr>
              <w:t>отклонения/</w:t>
            </w:r>
            <w:proofErr w:type="spellStart"/>
            <w:r>
              <w:rPr>
                <w:b/>
                <w:spacing w:val="-4"/>
                <w:sz w:val="20"/>
              </w:rPr>
              <w:t>неподдержания</w:t>
            </w:r>
            <w:proofErr w:type="spellEnd"/>
          </w:p>
        </w:tc>
      </w:tr>
      <w:tr w:rsidR="00455445" w14:paraId="769F30B7" w14:textId="77777777">
        <w:trPr>
          <w:trHeight w:val="3837"/>
        </w:trPr>
        <w:tc>
          <w:tcPr>
            <w:tcW w:w="444" w:type="dxa"/>
          </w:tcPr>
          <w:p w14:paraId="39B6238B" w14:textId="77777777" w:rsidR="00455445" w:rsidRDefault="008103B2">
            <w:pPr>
              <w:pStyle w:val="TableParagraph"/>
              <w:spacing w:line="215" w:lineRule="exact"/>
              <w:ind w:left="1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148" w:type="dxa"/>
          </w:tcPr>
          <w:p w14:paraId="1B7E6437" w14:textId="77777777" w:rsidR="00455445" w:rsidRDefault="008103B2">
            <w:pPr>
              <w:pStyle w:val="TableParagraph"/>
              <w:spacing w:line="209" w:lineRule="exact"/>
              <w:ind w:left="17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25-561-40790-2-0033-</w:t>
            </w:r>
          </w:p>
          <w:p w14:paraId="5AD747DA" w14:textId="77777777" w:rsidR="00455445" w:rsidRDefault="008103B2">
            <w:pPr>
              <w:pStyle w:val="TableParagraph"/>
              <w:spacing w:line="224" w:lineRule="exact"/>
              <w:ind w:left="1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000002</w:t>
            </w:r>
          </w:p>
        </w:tc>
        <w:tc>
          <w:tcPr>
            <w:tcW w:w="1464" w:type="dxa"/>
          </w:tcPr>
          <w:p w14:paraId="0FEC670A" w14:textId="77777777" w:rsidR="00455445" w:rsidRDefault="008103B2">
            <w:pPr>
              <w:pStyle w:val="TableParagraph"/>
              <w:spacing w:line="209" w:lineRule="exact"/>
              <w:ind w:left="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09.06.2025</w:t>
            </w:r>
          </w:p>
          <w:p w14:paraId="7B39B33C" w14:textId="77777777" w:rsidR="00455445" w:rsidRDefault="008103B2">
            <w:pPr>
              <w:pStyle w:val="TableParagraph"/>
              <w:spacing w:line="224" w:lineRule="exact"/>
              <w:ind w:left="21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02:40</w:t>
            </w:r>
          </w:p>
        </w:tc>
        <w:tc>
          <w:tcPr>
            <w:tcW w:w="4971" w:type="dxa"/>
          </w:tcPr>
          <w:p w14:paraId="6F9E055F" w14:textId="77777777" w:rsidR="00455445" w:rsidRDefault="008103B2">
            <w:pPr>
              <w:pStyle w:val="TableParagraph"/>
              <w:spacing w:line="222" w:lineRule="exact"/>
              <w:ind w:left="43"/>
              <w:rPr>
                <w:sz w:val="20"/>
              </w:rPr>
            </w:pPr>
            <w:r>
              <w:rPr>
                <w:spacing w:val="-4"/>
                <w:sz w:val="20"/>
              </w:rPr>
              <w:t>РОДОВАЯ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ОБЩИНА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КОРЕННЫХ</w:t>
            </w:r>
          </w:p>
          <w:p w14:paraId="1C410207" w14:textId="77777777" w:rsidR="00455445" w:rsidRDefault="008103B2">
            <w:pPr>
              <w:pStyle w:val="TableParagraph"/>
              <w:spacing w:before="31" w:line="276" w:lineRule="auto"/>
              <w:ind w:left="43"/>
              <w:rPr>
                <w:sz w:val="20"/>
              </w:rPr>
            </w:pPr>
            <w:r>
              <w:rPr>
                <w:spacing w:val="-2"/>
                <w:sz w:val="20"/>
              </w:rPr>
              <w:t>МАЛОЧИСЛЕННЫХ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НАРОДОВ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СЕВЕРА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"КАМАКИ" </w:t>
            </w:r>
            <w:r>
              <w:rPr>
                <w:sz w:val="20"/>
              </w:rPr>
              <w:t>(НАЗВАНИЕ ДРЕВНЕГО СЕЛА)</w:t>
            </w:r>
          </w:p>
          <w:p w14:paraId="04F78B68" w14:textId="77777777" w:rsidR="00455445" w:rsidRDefault="00455445">
            <w:pPr>
              <w:pStyle w:val="TableParagraph"/>
              <w:spacing w:before="33"/>
              <w:ind w:left="0"/>
              <w:rPr>
                <w:b/>
                <w:sz w:val="20"/>
              </w:rPr>
            </w:pPr>
          </w:p>
          <w:p w14:paraId="27ABC57D" w14:textId="77777777" w:rsidR="00455445" w:rsidRDefault="008103B2">
            <w:pPr>
              <w:pStyle w:val="TableParagraph"/>
              <w:ind w:left="43"/>
              <w:rPr>
                <w:sz w:val="20"/>
              </w:rPr>
            </w:pPr>
            <w:r>
              <w:rPr>
                <w:spacing w:val="-4"/>
                <w:sz w:val="20"/>
              </w:rPr>
              <w:t>ОГРН: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1234100003169</w:t>
            </w:r>
          </w:p>
          <w:p w14:paraId="03C40270" w14:textId="77777777" w:rsidR="00455445" w:rsidRDefault="008103B2">
            <w:pPr>
              <w:pStyle w:val="TableParagraph"/>
              <w:spacing w:before="34"/>
              <w:ind w:left="43"/>
              <w:rPr>
                <w:sz w:val="20"/>
              </w:rPr>
            </w:pPr>
            <w:r>
              <w:rPr>
                <w:spacing w:val="-4"/>
                <w:sz w:val="20"/>
              </w:rPr>
              <w:t>ИНН: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4100048349</w:t>
            </w:r>
          </w:p>
        </w:tc>
        <w:tc>
          <w:tcPr>
            <w:tcW w:w="3267" w:type="dxa"/>
          </w:tcPr>
          <w:p w14:paraId="119E34BE" w14:textId="77777777" w:rsidR="00455445" w:rsidRDefault="008103B2">
            <w:pPr>
              <w:pStyle w:val="TableParagraph"/>
              <w:spacing w:line="228" w:lineRule="auto"/>
              <w:ind w:left="43" w:right="465"/>
              <w:rPr>
                <w:sz w:val="20"/>
              </w:rPr>
            </w:pPr>
            <w:r>
              <w:rPr>
                <w:spacing w:val="-2"/>
                <w:sz w:val="20"/>
              </w:rPr>
              <w:t>Несоответствие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представленных </w:t>
            </w:r>
            <w:r>
              <w:rPr>
                <w:sz w:val="20"/>
              </w:rPr>
              <w:t xml:space="preserve">документов и (или) заявки </w:t>
            </w:r>
            <w:r>
              <w:rPr>
                <w:spacing w:val="-2"/>
                <w:sz w:val="20"/>
              </w:rPr>
              <w:t>требованиям</w:t>
            </w:r>
          </w:p>
        </w:tc>
        <w:tc>
          <w:tcPr>
            <w:tcW w:w="3284" w:type="dxa"/>
          </w:tcPr>
          <w:p w14:paraId="7D5A1D62" w14:textId="77777777" w:rsidR="00455445" w:rsidRDefault="008103B2">
            <w:pPr>
              <w:pStyle w:val="TableParagraph"/>
              <w:spacing w:line="228" w:lineRule="auto"/>
              <w:ind w:left="43"/>
              <w:rPr>
                <w:sz w:val="20"/>
              </w:rPr>
            </w:pPr>
            <w:r>
              <w:rPr>
                <w:sz w:val="20"/>
              </w:rPr>
              <w:t>В соответствии с п. 1.1.2, 4.3.1. Соглашения о предоставлении субсидии из краевого бюджета бюджету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муниципального </w:t>
            </w:r>
            <w:r>
              <w:rPr>
                <w:spacing w:val="-2"/>
                <w:sz w:val="20"/>
              </w:rPr>
              <w:t>образования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Камчатском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крае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</w:t>
            </w:r>
          </w:p>
          <w:p w14:paraId="052639EF" w14:textId="77777777" w:rsidR="00455445" w:rsidRDefault="008103B2">
            <w:pPr>
              <w:pStyle w:val="TableParagraph"/>
              <w:spacing w:line="228" w:lineRule="auto"/>
              <w:ind w:left="43"/>
              <w:rPr>
                <w:sz w:val="20"/>
              </w:rPr>
            </w:pPr>
            <w:r>
              <w:rPr>
                <w:spacing w:val="-2"/>
                <w:sz w:val="20"/>
              </w:rPr>
              <w:t>2025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году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от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14.02.2025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№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130-согл-3, </w:t>
            </w:r>
            <w:r>
              <w:rPr>
                <w:sz w:val="20"/>
              </w:rPr>
              <w:t>приложением 5 к государственной программа Камчатского края</w:t>
            </w:r>
          </w:p>
          <w:p w14:paraId="268926B8" w14:textId="77777777" w:rsidR="00455445" w:rsidRDefault="008103B2">
            <w:pPr>
              <w:pStyle w:val="TableParagraph"/>
              <w:spacing w:before="1" w:line="228" w:lineRule="auto"/>
              <w:ind w:left="43" w:right="35"/>
              <w:rPr>
                <w:sz w:val="20"/>
              </w:rPr>
            </w:pPr>
            <w:r>
              <w:rPr>
                <w:sz w:val="20"/>
              </w:rPr>
              <w:t>"Реализация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государственной </w:t>
            </w:r>
            <w:r>
              <w:rPr>
                <w:spacing w:val="-2"/>
                <w:sz w:val="20"/>
              </w:rPr>
              <w:t>национальной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политике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укрепление гражданского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единства 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Камчатском крае",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утвержденной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Постановлением </w:t>
            </w:r>
            <w:r>
              <w:rPr>
                <w:sz w:val="20"/>
              </w:rPr>
              <w:t>Правительства Камчатского края от 06.02.2025 № 38-П, горюче- смазочные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материалы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относятся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 целям расходования субсидии.</w:t>
            </w:r>
          </w:p>
        </w:tc>
      </w:tr>
    </w:tbl>
    <w:p w14:paraId="541CCE72" w14:textId="77777777" w:rsidR="00455445" w:rsidRDefault="00455445">
      <w:pPr>
        <w:pStyle w:val="TableParagraph"/>
        <w:spacing w:line="228" w:lineRule="auto"/>
        <w:rPr>
          <w:sz w:val="20"/>
        </w:rPr>
        <w:sectPr w:rsidR="00455445">
          <w:pgSz w:w="16840" w:h="11910" w:orient="landscape"/>
          <w:pgMar w:top="480" w:right="566" w:bottom="280" w:left="425" w:header="720" w:footer="720" w:gutter="0"/>
          <w:cols w:space="720"/>
        </w:sectPr>
      </w:pPr>
    </w:p>
    <w:p w14:paraId="7028CFE4" w14:textId="77777777" w:rsidR="00455445" w:rsidRDefault="008103B2">
      <w:pPr>
        <w:ind w:left="80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8BC4DEB" wp14:editId="1B062663">
            <wp:extent cx="9249869" cy="2155507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9869" cy="21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5445">
      <w:pgSz w:w="16840" w:h="11910" w:orient="landscape"/>
      <w:pgMar w:top="940" w:right="566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445"/>
    <w:rsid w:val="00455445"/>
    <w:rsid w:val="0081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1F62A"/>
  <w15:docId w15:val="{DB27C126-3256-4BED-9AFE-03F201FA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PC-164 Аликина А.</dc:creator>
  <cp:lastModifiedBy>UKMR</cp:lastModifiedBy>
  <cp:revision>2</cp:revision>
  <dcterms:created xsi:type="dcterms:W3CDTF">2025-06-13T02:05:00Z</dcterms:created>
  <dcterms:modified xsi:type="dcterms:W3CDTF">2025-06-13T02:05:00Z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2025-06-13T00:00:00Z</vt:filetime>
  </property>
  <property fmtid="{D5CDD505-2E9C-101B-9397-08002B2CF9AE}" pid="5" name="Producer">
    <vt:lpwstr>Microsoft® Word 2016; modified using iText® 7.1.17 ©2000-2021 iText Group NV (AGPL-version)</vt:lpwstr>
  </property>
</Properties>
</file>