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BF187" w14:textId="71487495" w:rsidR="00D50292" w:rsidRDefault="003029CC" w:rsidP="005D78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Памятка об отчетном периоде 2025 года</w:t>
      </w:r>
    </w:p>
    <w:p w14:paraId="03AD5C89" w14:textId="2CC3B688" w:rsidR="003029CC" w:rsidRDefault="003029CC" w:rsidP="005D78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B3E532C" w14:textId="6396733E" w:rsidR="003029CC" w:rsidRDefault="003029CC" w:rsidP="000713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связи с внесением изменений в Федеральный закон от 12.01.1996 № 7-ФЗ</w:t>
      </w:r>
      <w:r w:rsidR="0007138E">
        <w:rPr>
          <w:rFonts w:ascii="Times New Roman" w:hAnsi="Times New Roman" w:cs="Times New Roman"/>
          <w:sz w:val="32"/>
          <w:szCs w:val="32"/>
        </w:rPr>
        <w:t xml:space="preserve"> (далее – 7-ФЗ)</w:t>
      </w:r>
      <w:r>
        <w:rPr>
          <w:rFonts w:ascii="Times New Roman" w:hAnsi="Times New Roman" w:cs="Times New Roman"/>
          <w:sz w:val="32"/>
          <w:szCs w:val="32"/>
        </w:rPr>
        <w:t xml:space="preserve"> все</w:t>
      </w:r>
      <w:r w:rsidR="00D34F78">
        <w:rPr>
          <w:rFonts w:ascii="Times New Roman" w:hAnsi="Times New Roman" w:cs="Times New Roman"/>
          <w:sz w:val="32"/>
          <w:szCs w:val="32"/>
        </w:rPr>
        <w:t>м</w:t>
      </w:r>
      <w:r>
        <w:rPr>
          <w:rFonts w:ascii="Times New Roman" w:hAnsi="Times New Roman" w:cs="Times New Roman"/>
          <w:sz w:val="32"/>
          <w:szCs w:val="32"/>
        </w:rPr>
        <w:t xml:space="preserve"> некоммерческим организациям</w:t>
      </w:r>
      <w:r w:rsidR="00847710">
        <w:rPr>
          <w:rFonts w:ascii="Times New Roman" w:hAnsi="Times New Roman" w:cs="Times New Roman"/>
          <w:sz w:val="32"/>
          <w:szCs w:val="32"/>
        </w:rPr>
        <w:t xml:space="preserve"> </w:t>
      </w:r>
      <w:r w:rsidR="00847710">
        <w:rPr>
          <w:rFonts w:ascii="Times New Roman" w:hAnsi="Times New Roman" w:cs="Times New Roman"/>
          <w:sz w:val="32"/>
          <w:szCs w:val="32"/>
        </w:rPr>
        <w:t>(далее - НКО)</w:t>
      </w:r>
      <w:r>
        <w:rPr>
          <w:rFonts w:ascii="Times New Roman" w:hAnsi="Times New Roman" w:cs="Times New Roman"/>
          <w:sz w:val="32"/>
          <w:szCs w:val="32"/>
        </w:rPr>
        <w:t xml:space="preserve"> необходимо:</w:t>
      </w:r>
    </w:p>
    <w:p w14:paraId="1DD0030B" w14:textId="77777777" w:rsidR="00A97C64" w:rsidRDefault="00A97C64" w:rsidP="000713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14:paraId="1E017559" w14:textId="5FE3D26E" w:rsidR="00D34F78" w:rsidRDefault="003029CC" w:rsidP="000713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 </w:t>
      </w:r>
      <w:r w:rsidR="00D34F78">
        <w:rPr>
          <w:rFonts w:ascii="Times New Roman" w:hAnsi="Times New Roman" w:cs="Times New Roman"/>
          <w:sz w:val="32"/>
          <w:szCs w:val="32"/>
        </w:rPr>
        <w:t xml:space="preserve">Войти в личный кабинет по новому адресу: </w:t>
      </w:r>
      <w:hyperlink r:id="rId6" w:history="1">
        <w:r w:rsidR="00D34F78" w:rsidRPr="007300BF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http</w:t>
        </w:r>
        <w:r w:rsidR="00D34F78" w:rsidRPr="007300BF">
          <w:rPr>
            <w:rStyle w:val="a5"/>
            <w:rFonts w:ascii="Times New Roman" w:hAnsi="Times New Roman" w:cs="Times New Roman"/>
            <w:sz w:val="32"/>
            <w:szCs w:val="32"/>
          </w:rPr>
          <w:t>://</w:t>
        </w:r>
        <w:proofErr w:type="spellStart"/>
        <w:r w:rsidR="00D34F78" w:rsidRPr="007300BF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nco</w:t>
        </w:r>
        <w:proofErr w:type="spellEnd"/>
        <w:r w:rsidR="00D34F78" w:rsidRPr="007300BF">
          <w:rPr>
            <w:rStyle w:val="a5"/>
            <w:rFonts w:ascii="Times New Roman" w:hAnsi="Times New Roman" w:cs="Times New Roman"/>
            <w:sz w:val="32"/>
            <w:szCs w:val="32"/>
          </w:rPr>
          <w:t>.</w:t>
        </w:r>
        <w:proofErr w:type="spellStart"/>
        <w:r w:rsidR="00D34F78" w:rsidRPr="007300BF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minjust</w:t>
        </w:r>
        <w:proofErr w:type="spellEnd"/>
        <w:r w:rsidR="00D34F78" w:rsidRPr="007300BF">
          <w:rPr>
            <w:rStyle w:val="a5"/>
            <w:rFonts w:ascii="Times New Roman" w:hAnsi="Times New Roman" w:cs="Times New Roman"/>
            <w:sz w:val="32"/>
            <w:szCs w:val="32"/>
          </w:rPr>
          <w:t>.</w:t>
        </w:r>
        <w:r w:rsidR="00D34F78" w:rsidRPr="007300BF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gov</w:t>
        </w:r>
        <w:r w:rsidR="00D34F78" w:rsidRPr="007300BF">
          <w:rPr>
            <w:rStyle w:val="a5"/>
            <w:rFonts w:ascii="Times New Roman" w:hAnsi="Times New Roman" w:cs="Times New Roman"/>
            <w:sz w:val="32"/>
            <w:szCs w:val="32"/>
          </w:rPr>
          <w:t>.</w:t>
        </w:r>
        <w:proofErr w:type="spellStart"/>
        <w:r w:rsidR="00D34F78" w:rsidRPr="007300BF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ru</w:t>
        </w:r>
        <w:proofErr w:type="spellEnd"/>
        <w:r w:rsidR="00D34F78" w:rsidRPr="007300BF">
          <w:rPr>
            <w:rStyle w:val="a5"/>
            <w:rFonts w:ascii="Times New Roman" w:hAnsi="Times New Roman" w:cs="Times New Roman"/>
            <w:sz w:val="32"/>
            <w:szCs w:val="32"/>
          </w:rPr>
          <w:t>/</w:t>
        </w:r>
      </w:hyperlink>
      <w:r w:rsidR="00D34F78">
        <w:rPr>
          <w:rFonts w:ascii="Times New Roman" w:hAnsi="Times New Roman" w:cs="Times New Roman"/>
          <w:sz w:val="32"/>
          <w:szCs w:val="32"/>
        </w:rPr>
        <w:t xml:space="preserve"> через учетную запись НКО на Портале государственных услуг (ЕАИС)</w:t>
      </w:r>
      <w:r w:rsidR="009E4438">
        <w:rPr>
          <w:rFonts w:ascii="Times New Roman" w:hAnsi="Times New Roman" w:cs="Times New Roman"/>
          <w:sz w:val="32"/>
          <w:szCs w:val="32"/>
        </w:rPr>
        <w:t>;</w:t>
      </w:r>
    </w:p>
    <w:p w14:paraId="075198B2" w14:textId="77777777" w:rsidR="009E4438" w:rsidRDefault="009E4438" w:rsidP="000713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14:paraId="68763FB1" w14:textId="2B63730C" w:rsidR="00D34F78" w:rsidRDefault="00D34F78" w:rsidP="000713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</w:t>
      </w:r>
      <w:r w:rsidR="009E4438">
        <w:rPr>
          <w:rFonts w:ascii="Times New Roman" w:hAnsi="Times New Roman" w:cs="Times New Roman"/>
          <w:sz w:val="32"/>
          <w:szCs w:val="32"/>
        </w:rPr>
        <w:t>Сдать ежегодный отчет о своей деятельности</w:t>
      </w:r>
      <w:r w:rsidR="00847710">
        <w:rPr>
          <w:rFonts w:ascii="Times New Roman" w:hAnsi="Times New Roman" w:cs="Times New Roman"/>
          <w:sz w:val="32"/>
          <w:szCs w:val="32"/>
        </w:rPr>
        <w:t xml:space="preserve"> за 2024 года</w:t>
      </w:r>
      <w:r w:rsidR="00847710">
        <w:rPr>
          <w:rFonts w:ascii="Times New Roman" w:hAnsi="Times New Roman" w:cs="Times New Roman"/>
          <w:sz w:val="32"/>
          <w:szCs w:val="32"/>
        </w:rPr>
        <w:br/>
      </w:r>
      <w:r w:rsidR="00847710" w:rsidRPr="00847710">
        <w:rPr>
          <w:rFonts w:ascii="Times New Roman" w:hAnsi="Times New Roman" w:cs="Times New Roman"/>
          <w:b/>
          <w:bCs/>
          <w:sz w:val="32"/>
          <w:szCs w:val="32"/>
        </w:rPr>
        <w:t>в срок</w:t>
      </w:r>
      <w:r w:rsidR="009E4438">
        <w:rPr>
          <w:rFonts w:ascii="Times New Roman" w:hAnsi="Times New Roman" w:cs="Times New Roman"/>
          <w:sz w:val="32"/>
          <w:szCs w:val="32"/>
        </w:rPr>
        <w:t xml:space="preserve"> </w:t>
      </w:r>
      <w:r w:rsidR="009E4438" w:rsidRPr="009E4438">
        <w:rPr>
          <w:rFonts w:ascii="Times New Roman" w:hAnsi="Times New Roman" w:cs="Times New Roman"/>
          <w:b/>
          <w:bCs/>
          <w:sz w:val="32"/>
          <w:szCs w:val="32"/>
        </w:rPr>
        <w:t>до 15 апреля 2025 года</w:t>
      </w:r>
      <w:r w:rsidR="009E4438">
        <w:rPr>
          <w:rFonts w:ascii="Times New Roman" w:hAnsi="Times New Roman" w:cs="Times New Roman"/>
          <w:sz w:val="32"/>
          <w:szCs w:val="32"/>
        </w:rPr>
        <w:t>, путем заполнения электронных форм в личном кабинете;</w:t>
      </w:r>
    </w:p>
    <w:p w14:paraId="0797B771" w14:textId="62652BE9" w:rsidR="009E4438" w:rsidRDefault="009E4438" w:rsidP="000713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14:paraId="27BF8EB9" w14:textId="4D8A6B66" w:rsidR="0079474F" w:rsidRDefault="009E4438" w:rsidP="007947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Через личный кабинет</w:t>
      </w:r>
      <w:r w:rsidR="0007138E">
        <w:rPr>
          <w:rFonts w:ascii="Times New Roman" w:hAnsi="Times New Roman" w:cs="Times New Roman"/>
          <w:sz w:val="32"/>
          <w:szCs w:val="32"/>
        </w:rPr>
        <w:t xml:space="preserve"> выполнить</w:t>
      </w:r>
      <w:r>
        <w:rPr>
          <w:rFonts w:ascii="Times New Roman" w:hAnsi="Times New Roman" w:cs="Times New Roman"/>
          <w:sz w:val="32"/>
          <w:szCs w:val="32"/>
        </w:rPr>
        <w:t xml:space="preserve"> обязан</w:t>
      </w:r>
      <w:r w:rsidR="0007138E">
        <w:rPr>
          <w:rFonts w:ascii="Times New Roman" w:hAnsi="Times New Roman" w:cs="Times New Roman"/>
          <w:sz w:val="32"/>
          <w:szCs w:val="32"/>
        </w:rPr>
        <w:t>ность по</w:t>
      </w:r>
      <w:r>
        <w:rPr>
          <w:rFonts w:ascii="Times New Roman" w:hAnsi="Times New Roman" w:cs="Times New Roman"/>
          <w:sz w:val="32"/>
          <w:szCs w:val="32"/>
        </w:rPr>
        <w:t xml:space="preserve"> размещ</w:t>
      </w:r>
      <w:r w:rsidR="0007138E">
        <w:rPr>
          <w:rFonts w:ascii="Times New Roman" w:hAnsi="Times New Roman" w:cs="Times New Roman"/>
          <w:sz w:val="32"/>
          <w:szCs w:val="32"/>
        </w:rPr>
        <w:t xml:space="preserve">ению </w:t>
      </w:r>
      <w:r>
        <w:rPr>
          <w:rFonts w:ascii="Times New Roman" w:hAnsi="Times New Roman" w:cs="Times New Roman"/>
          <w:sz w:val="32"/>
          <w:szCs w:val="32"/>
        </w:rPr>
        <w:t>действующ</w:t>
      </w:r>
      <w:r w:rsidR="0079474F">
        <w:rPr>
          <w:rFonts w:ascii="Times New Roman" w:hAnsi="Times New Roman" w:cs="Times New Roman"/>
          <w:sz w:val="32"/>
          <w:szCs w:val="32"/>
        </w:rPr>
        <w:t>ей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7138E">
        <w:rPr>
          <w:rFonts w:ascii="Times New Roman" w:hAnsi="Times New Roman" w:cs="Times New Roman"/>
          <w:sz w:val="32"/>
          <w:szCs w:val="32"/>
        </w:rPr>
        <w:t>редакци</w:t>
      </w:r>
      <w:r w:rsidR="0079474F">
        <w:rPr>
          <w:rFonts w:ascii="Times New Roman" w:hAnsi="Times New Roman" w:cs="Times New Roman"/>
          <w:sz w:val="32"/>
          <w:szCs w:val="32"/>
        </w:rPr>
        <w:t>и</w:t>
      </w:r>
      <w:r w:rsidR="0007138E">
        <w:rPr>
          <w:rFonts w:ascii="Times New Roman" w:hAnsi="Times New Roman" w:cs="Times New Roman"/>
          <w:sz w:val="32"/>
          <w:szCs w:val="32"/>
        </w:rPr>
        <w:t xml:space="preserve"> сво</w:t>
      </w:r>
      <w:r w:rsidR="0079474F">
        <w:rPr>
          <w:rFonts w:ascii="Times New Roman" w:hAnsi="Times New Roman" w:cs="Times New Roman"/>
          <w:sz w:val="32"/>
          <w:szCs w:val="32"/>
        </w:rPr>
        <w:t>его</w:t>
      </w:r>
      <w:r w:rsidR="0007138E">
        <w:rPr>
          <w:rFonts w:ascii="Times New Roman" w:hAnsi="Times New Roman" w:cs="Times New Roman"/>
          <w:sz w:val="32"/>
          <w:szCs w:val="32"/>
        </w:rPr>
        <w:t xml:space="preserve"> устав</w:t>
      </w:r>
      <w:r w:rsidR="0079474F">
        <w:rPr>
          <w:rFonts w:ascii="Times New Roman" w:hAnsi="Times New Roman" w:cs="Times New Roman"/>
          <w:sz w:val="32"/>
          <w:szCs w:val="32"/>
        </w:rPr>
        <w:t xml:space="preserve">а, </w:t>
      </w:r>
      <w:r w:rsidR="0007138E">
        <w:rPr>
          <w:rFonts w:ascii="Times New Roman" w:hAnsi="Times New Roman" w:cs="Times New Roman"/>
          <w:sz w:val="32"/>
          <w:szCs w:val="32"/>
        </w:rPr>
        <w:t>предусмотренной абзацем 4 пункта 3.2 статьи 32 7-ФЗ</w:t>
      </w:r>
      <w:r w:rsidR="0079474F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5247015E" w14:textId="090C60C6" w:rsidR="0079474F" w:rsidRDefault="0079474F" w:rsidP="007947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14:paraId="60F27A3B" w14:textId="38951B0B" w:rsidR="0079474F" w:rsidRPr="004D78C9" w:rsidRDefault="0079474F" w:rsidP="007947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целях информирования заинтересованных лиц о своей деятельности для НКО на Портале предусмотрена возможность публикации информации о реализуемых мероприятиях, благотворительных программах и собираемых пожертвованиях. Информация, подлежащая публикации, размещается НКО в личном кабинете для </w:t>
      </w:r>
      <w:r w:rsidR="00294108">
        <w:rPr>
          <w:rFonts w:ascii="Times New Roman" w:hAnsi="Times New Roman" w:cs="Times New Roman"/>
          <w:sz w:val="32"/>
          <w:szCs w:val="32"/>
        </w:rPr>
        <w:t>прохождения процедуры модерации.</w:t>
      </w:r>
    </w:p>
    <w:p w14:paraId="7321C72F" w14:textId="23AA3080" w:rsidR="008C1F03" w:rsidRDefault="008C1F03" w:rsidP="000713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3135113" w14:textId="3E84FA7E" w:rsidR="00294108" w:rsidRPr="005D313E" w:rsidRDefault="00294108" w:rsidP="0029410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847710">
        <w:rPr>
          <w:rFonts w:ascii="Times New Roman" w:hAnsi="Times New Roman" w:cs="Times New Roman"/>
          <w:sz w:val="32"/>
          <w:szCs w:val="32"/>
        </w:rPr>
        <w:t>Инструкция по входу в личный кабинет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hyperlink r:id="rId7" w:history="1">
        <w:r w:rsidR="005D313E" w:rsidRPr="007300BF">
          <w:rPr>
            <w:rStyle w:val="a5"/>
            <w:rFonts w:ascii="Times New Roman" w:hAnsi="Times New Roman" w:cs="Times New Roman"/>
            <w:b/>
            <w:bCs/>
            <w:sz w:val="32"/>
            <w:szCs w:val="32"/>
          </w:rPr>
          <w:t>https://nco.minjust.gov.ru/ru/faq</w:t>
        </w:r>
      </w:hyperlink>
    </w:p>
    <w:p w14:paraId="0E1889EC" w14:textId="32D0B398" w:rsidR="005D313E" w:rsidRDefault="005D313E" w:rsidP="0029410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0B868C7D" w14:textId="21415E4A" w:rsidR="005D313E" w:rsidRDefault="005D313E" w:rsidP="0029410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847710">
        <w:rPr>
          <w:rFonts w:ascii="Times New Roman" w:hAnsi="Times New Roman" w:cs="Times New Roman"/>
          <w:sz w:val="32"/>
          <w:szCs w:val="32"/>
        </w:rPr>
        <w:t>Порядок размещения некоммерческими организациями (за исключением политических партий) устава доступен по ссылке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hyperlink r:id="rId8" w:history="1">
        <w:r w:rsidRPr="007300BF">
          <w:rPr>
            <w:rStyle w:val="a5"/>
            <w:rFonts w:ascii="Times New Roman" w:hAnsi="Times New Roman" w:cs="Times New Roman"/>
            <w:b/>
            <w:bCs/>
            <w:sz w:val="32"/>
            <w:szCs w:val="32"/>
          </w:rPr>
          <w:t>https://to41.minjust.gov.ru/ru/activity/directions/10/izmeneniya-zakonodatelstva/</w:t>
        </w:r>
      </w:hyperlink>
      <w:r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</w:p>
    <w:p w14:paraId="63CB08EF" w14:textId="7F22A0AC" w:rsidR="00847710" w:rsidRDefault="00847710" w:rsidP="002941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14:paraId="6E7ADD3E" w14:textId="5CE8001B" w:rsidR="00847710" w:rsidRDefault="009621E6" w:rsidP="002941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 возникновении технических сбоев в работе Портала рекомендуем обращаться в техническую поддержку по телефону +7(495)568-07-10 и электронной почте </w:t>
      </w:r>
      <w:hyperlink r:id="rId9" w:history="1">
        <w:r w:rsidRPr="00D80F1F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helpdesk</w:t>
        </w:r>
        <w:r w:rsidRPr="00D80F1F">
          <w:rPr>
            <w:rStyle w:val="a5"/>
            <w:rFonts w:ascii="Times New Roman" w:hAnsi="Times New Roman" w:cs="Times New Roman"/>
            <w:sz w:val="32"/>
            <w:szCs w:val="32"/>
          </w:rPr>
          <w:t>@</w:t>
        </w:r>
        <w:r w:rsidRPr="00D80F1F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scli</w:t>
        </w:r>
        <w:r w:rsidRPr="00D80F1F">
          <w:rPr>
            <w:rStyle w:val="a5"/>
            <w:rFonts w:ascii="Times New Roman" w:hAnsi="Times New Roman" w:cs="Times New Roman"/>
            <w:sz w:val="32"/>
            <w:szCs w:val="32"/>
          </w:rPr>
          <w:t>.</w:t>
        </w:r>
        <w:r w:rsidRPr="00D80F1F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ru</w:t>
        </w:r>
      </w:hyperlink>
      <w:r w:rsidRPr="009621E6">
        <w:rPr>
          <w:rFonts w:ascii="Times New Roman" w:hAnsi="Times New Roman" w:cs="Times New Roman"/>
          <w:sz w:val="32"/>
          <w:szCs w:val="32"/>
        </w:rPr>
        <w:t>.</w:t>
      </w:r>
    </w:p>
    <w:p w14:paraId="2C4C57FD" w14:textId="4B58F874" w:rsidR="009621E6" w:rsidRDefault="009621E6" w:rsidP="002941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14:paraId="075A5D98" w14:textId="77777777" w:rsidR="00C05D5F" w:rsidRDefault="009621E6" w:rsidP="002941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Дополнительную и справочную информацию можно получить в отделе по делам некоммерческих организаций </w:t>
      </w:r>
      <w:r w:rsidR="00C05D5F">
        <w:rPr>
          <w:rFonts w:ascii="Times New Roman" w:hAnsi="Times New Roman" w:cs="Times New Roman"/>
          <w:sz w:val="32"/>
          <w:szCs w:val="32"/>
        </w:rPr>
        <w:t>Управления Министерства юстиции Российской Федерации по Камчатскому краю:</w:t>
      </w:r>
    </w:p>
    <w:p w14:paraId="2F406284" w14:textId="20E818D7" w:rsidR="009621E6" w:rsidRDefault="00C05D5F" w:rsidP="002941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 телефону: 8(4152)21-54-35 (добавочный 313, 315);</w:t>
      </w:r>
    </w:p>
    <w:p w14:paraId="030DAD07" w14:textId="4E45B751" w:rsidR="00C05D5F" w:rsidRPr="009621E6" w:rsidRDefault="00C05D5F" w:rsidP="002941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на Интернет-сайте </w:t>
      </w:r>
      <w:r w:rsidR="00A97C64">
        <w:rPr>
          <w:rFonts w:ascii="Times New Roman" w:hAnsi="Times New Roman" w:cs="Times New Roman"/>
          <w:sz w:val="32"/>
          <w:szCs w:val="32"/>
        </w:rPr>
        <w:t xml:space="preserve">по адресу: </w:t>
      </w:r>
      <w:hyperlink r:id="rId10" w:history="1">
        <w:r w:rsidR="00A97C64" w:rsidRPr="00D80F1F">
          <w:rPr>
            <w:rStyle w:val="a5"/>
            <w:rFonts w:ascii="Times New Roman" w:hAnsi="Times New Roman" w:cs="Times New Roman"/>
            <w:sz w:val="32"/>
            <w:szCs w:val="32"/>
          </w:rPr>
          <w:t>https://to41.minjust.gov.ru/ru/activity/directions/10/otchety-nko/</w:t>
        </w:r>
      </w:hyperlink>
      <w:r w:rsidR="00A97C64">
        <w:rPr>
          <w:rFonts w:ascii="Times New Roman" w:hAnsi="Times New Roman" w:cs="Times New Roman"/>
          <w:sz w:val="32"/>
          <w:szCs w:val="32"/>
        </w:rPr>
        <w:t xml:space="preserve">. </w:t>
      </w:r>
    </w:p>
    <w:sectPr w:rsidR="00C05D5F" w:rsidRPr="009621E6" w:rsidSect="00A97C64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71045B"/>
    <w:multiLevelType w:val="hybridMultilevel"/>
    <w:tmpl w:val="BE3CB20A"/>
    <w:lvl w:ilvl="0" w:tplc="79066AC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424"/>
    <w:rsid w:val="0007138E"/>
    <w:rsid w:val="00293C9C"/>
    <w:rsid w:val="00294108"/>
    <w:rsid w:val="002F79B1"/>
    <w:rsid w:val="003029CC"/>
    <w:rsid w:val="004541B3"/>
    <w:rsid w:val="004D78C9"/>
    <w:rsid w:val="00545CAB"/>
    <w:rsid w:val="005D313E"/>
    <w:rsid w:val="005D788A"/>
    <w:rsid w:val="0064270D"/>
    <w:rsid w:val="00727187"/>
    <w:rsid w:val="0079474F"/>
    <w:rsid w:val="007B1E35"/>
    <w:rsid w:val="00847710"/>
    <w:rsid w:val="008C1F03"/>
    <w:rsid w:val="009621E6"/>
    <w:rsid w:val="009E4438"/>
    <w:rsid w:val="00A97C64"/>
    <w:rsid w:val="00BA56FB"/>
    <w:rsid w:val="00C05D5F"/>
    <w:rsid w:val="00D34F78"/>
    <w:rsid w:val="00D50292"/>
    <w:rsid w:val="00DE23A0"/>
    <w:rsid w:val="00DF79F9"/>
    <w:rsid w:val="00E07A6C"/>
    <w:rsid w:val="00FD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23AFE"/>
  <w15:chartTrackingRefBased/>
  <w15:docId w15:val="{DE7210EE-8B1A-4BEE-AAAB-C6DF119FE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7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1E3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34F7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34F78"/>
    <w:rPr>
      <w:color w:val="605E5C"/>
      <w:shd w:val="clear" w:color="auto" w:fill="E1DFDD"/>
    </w:rPr>
  </w:style>
  <w:style w:type="character" w:styleId="a7">
    <w:name w:val="annotation reference"/>
    <w:basedOn w:val="a0"/>
    <w:uiPriority w:val="99"/>
    <w:semiHidden/>
    <w:unhideWhenUsed/>
    <w:rsid w:val="0007138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7138E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7138E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7138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7138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41.minjust.gov.ru/ru/activity/directions/10/izmeneniya-zakonodatelstva/" TargetMode="External"/><Relationship Id="rId3" Type="http://schemas.openxmlformats.org/officeDocument/2006/relationships/styles" Target="styles.xml"/><Relationship Id="rId7" Type="http://schemas.openxmlformats.org/officeDocument/2006/relationships/hyperlink" Target="https://nco.minjust.gov.ru/ru/faq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co.minjust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to41.minjust.gov.ru/ru/activity/directions/10/otchety-nko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elpdesk@scl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8B6C8-C617-4725-ACF7-9A352C760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9</cp:revision>
  <dcterms:created xsi:type="dcterms:W3CDTF">2024-12-15T21:11:00Z</dcterms:created>
  <dcterms:modified xsi:type="dcterms:W3CDTF">2025-01-13T21:44:00Z</dcterms:modified>
</cp:coreProperties>
</file>