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37AB1990" w:rsidR="00284B05" w:rsidRPr="00063308" w:rsidRDefault="00063308" w:rsidP="00063308">
      <w:pPr>
        <w:ind w:firstLine="709"/>
        <w:jc w:val="right"/>
      </w:pPr>
      <w:bookmarkStart w:id="0" w:name="_Hlk186021958"/>
      <w:r w:rsidRPr="00063308">
        <w:t>Приложение</w:t>
      </w:r>
      <w:r w:rsidR="00A55B6F">
        <w:t xml:space="preserve"> 1</w:t>
      </w:r>
    </w:p>
    <w:p w14:paraId="63EC569A" w14:textId="4B99B8AE" w:rsidR="00063308" w:rsidRPr="00063308" w:rsidRDefault="00757580" w:rsidP="00063308">
      <w:pPr>
        <w:ind w:firstLine="709"/>
        <w:jc w:val="right"/>
      </w:pPr>
      <w:r w:rsidRPr="00E05890">
        <w:t>к</w:t>
      </w:r>
      <w:r w:rsidR="00063308" w:rsidRPr="00E05890">
        <w:t xml:space="preserve"> приказу от </w:t>
      </w:r>
      <w:r w:rsidR="00A55B6F">
        <w:t>28</w:t>
      </w:r>
      <w:r w:rsidR="00E05890" w:rsidRPr="00E05890">
        <w:t>.11.2024</w:t>
      </w:r>
      <w:r w:rsidR="00063308" w:rsidRPr="00E05890">
        <w:t xml:space="preserve"> № </w:t>
      </w:r>
      <w:r w:rsidR="00A55B6F">
        <w:t>88/1</w:t>
      </w:r>
    </w:p>
    <w:bookmarkEnd w:id="0"/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BA15F08" w14:textId="17D1217C" w:rsidR="00872FA4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</w:t>
      </w:r>
      <w:r w:rsidR="00806E22" w:rsidRPr="00806E22">
        <w:rPr>
          <w:rFonts w:eastAsia="Calibri"/>
          <w:b/>
          <w:sz w:val="28"/>
          <w:szCs w:val="28"/>
        </w:rPr>
        <w:t xml:space="preserve">связанных с </w:t>
      </w:r>
      <w:r w:rsidR="00872FA4" w:rsidRPr="00872FA4">
        <w:rPr>
          <w:rFonts w:eastAsia="Calibri"/>
          <w:b/>
          <w:sz w:val="28"/>
          <w:szCs w:val="28"/>
        </w:rPr>
        <w:t>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1CD1AF3D" w:rsidR="008D10EF" w:rsidRPr="00757580" w:rsidRDefault="008D10EF" w:rsidP="002D7974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3D0D70">
        <w:rPr>
          <w:rFonts w:eastAsia="Calibri"/>
          <w:sz w:val="28"/>
          <w:szCs w:val="28"/>
        </w:rPr>
        <w:t>сельском поселении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64CE825A" w:rsidR="008D10EF" w:rsidRPr="00806E22" w:rsidRDefault="008D10EF" w:rsidP="00806E22">
      <w:pPr>
        <w:ind w:right="-2" w:firstLine="709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806E22">
        <w:rPr>
          <w:sz w:val="28"/>
          <w:szCs w:val="28"/>
        </w:rPr>
        <w:t>возмещение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806E22">
        <w:rPr>
          <w:color w:val="000000"/>
          <w:sz w:val="28"/>
          <w:szCs w:val="20"/>
        </w:rPr>
        <w:t>28.11.2023 № 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7A32E41E" w14:textId="77777777" w:rsidR="008D10EF" w:rsidRDefault="008D10EF" w:rsidP="008D10EF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5"/>
        <w:gridCol w:w="2677"/>
        <w:gridCol w:w="6222"/>
      </w:tblGrid>
      <w:tr w:rsidR="008D10EF" w:rsidRPr="00806E22" w14:paraId="6252286D" w14:textId="77777777" w:rsidTr="00E05890">
        <w:trPr>
          <w:tblHeader/>
        </w:trPr>
        <w:tc>
          <w:tcPr>
            <w:tcW w:w="371" w:type="pct"/>
          </w:tcPr>
          <w:p w14:paraId="0D664E75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28DCA636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33E138F0" w14:textId="77777777" w:rsidR="008D10EF" w:rsidRPr="00957A07" w:rsidRDefault="008D10EF" w:rsidP="00957A07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8D10EF" w:rsidRPr="00806E22" w14:paraId="7D9FB67C" w14:textId="77777777" w:rsidTr="00E05890">
        <w:tc>
          <w:tcPr>
            <w:tcW w:w="371" w:type="pct"/>
          </w:tcPr>
          <w:p w14:paraId="04E5C44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7DA69F3E" w14:textId="3D8B11B4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и время начала (окончания) подачи (приема) заявлений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  <w:p w14:paraId="7C37FF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0B42E377" w14:textId="2A880BD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201CFD50" w14:textId="006D40A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806E22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года. </w:t>
            </w:r>
          </w:p>
          <w:p w14:paraId="10A1E021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A73C4" w14:textId="77777777" w:rsidR="00597832" w:rsidRDefault="0059783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E9891" w14:textId="5D4A222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дата заседания Комиссии –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D0D70" w:rsidRPr="00806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года.</w:t>
            </w:r>
          </w:p>
        </w:tc>
      </w:tr>
      <w:tr w:rsidR="008D10EF" w:rsidRPr="00806E22" w14:paraId="2E54F528" w14:textId="77777777" w:rsidTr="00E05890">
        <w:tc>
          <w:tcPr>
            <w:tcW w:w="371" w:type="pct"/>
          </w:tcPr>
          <w:p w14:paraId="73289BA5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77E7F8A8" w14:textId="53CB11DA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Место и время подачи заявлений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частников отбора</w:t>
            </w:r>
          </w:p>
        </w:tc>
        <w:tc>
          <w:tcPr>
            <w:tcW w:w="3236" w:type="pct"/>
          </w:tcPr>
          <w:p w14:paraId="712EA418" w14:textId="77777777" w:rsidR="00BA6F7D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93B3EA4" w14:textId="255A13E6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10DEEBED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530DAE7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пятница с 09 ч. 00 мин. до 18 ч. 00 мин. </w:t>
            </w:r>
          </w:p>
          <w:p w14:paraId="4EEB4DD2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3415406A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8D10EF" w:rsidRPr="00806E22" w14:paraId="388D5EEF" w14:textId="77777777" w:rsidTr="00E05890">
        <w:tc>
          <w:tcPr>
            <w:tcW w:w="371" w:type="pct"/>
          </w:tcPr>
          <w:p w14:paraId="0C4DC06C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1DDBAE40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0FB89DE0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8D10EF" w:rsidRPr="00806E22" w14:paraId="3C98B67E" w14:textId="77777777" w:rsidTr="00E05890">
        <w:tc>
          <w:tcPr>
            <w:tcW w:w="371" w:type="pct"/>
          </w:tcPr>
          <w:p w14:paraId="227FD86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1D9CEE1D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258363CF" w14:textId="35406EF3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</w:t>
            </w:r>
            <w:r w:rsidR="00E0589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57A07">
              <w:rPr>
                <w:rFonts w:ascii="Times New Roman" w:hAnsi="Times New Roman" w:cs="Times New Roman"/>
                <w:sz w:val="24"/>
                <w:szCs w:val="24"/>
              </w:rPr>
              <w:t xml:space="preserve">убсидии является отсутствие кредиторской задолженности, что приведет к </w:t>
            </w:r>
            <w:r w:rsidRPr="00957A07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lastRenderedPageBreak/>
              <w:t>расширению ассортимента и улучшением качества продукции животноводства и растениеводства.</w:t>
            </w:r>
          </w:p>
        </w:tc>
      </w:tr>
      <w:tr w:rsidR="008D10EF" w:rsidRPr="00806E22" w14:paraId="28A96CA7" w14:textId="77777777" w:rsidTr="00E05890">
        <w:tc>
          <w:tcPr>
            <w:tcW w:w="371" w:type="pct"/>
          </w:tcPr>
          <w:p w14:paraId="499DE5C0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4983D8C2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21F546E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806E2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66F6E483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10EF" w:rsidRPr="00806E22" w14:paraId="45F51BCE" w14:textId="77777777" w:rsidTr="00E05890">
        <w:tc>
          <w:tcPr>
            <w:tcW w:w="371" w:type="pct"/>
          </w:tcPr>
          <w:p w14:paraId="06BA0E33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2ABF719A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790F04E1" w14:textId="7913F9A0" w:rsidR="0007379B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7379B">
              <w:rPr>
                <w:rFonts w:ascii="Times New Roman" w:hAnsi="Times New Roman" w:cs="Times New Roman"/>
                <w:sz w:val="24"/>
                <w:szCs w:val="24"/>
              </w:rPr>
              <w:t>ТРЕБОВАНИЕ К УЧАСТНИКАМ ОТБОРА:</w:t>
            </w:r>
          </w:p>
          <w:p w14:paraId="2EE2CADD" w14:textId="62878B8D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 первое число месяца, предшествующего месяцу, в котором подается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на предоставление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отбора:</w:t>
            </w:r>
          </w:p>
          <w:p w14:paraId="4D8D3F60" w14:textId="4D64347A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просроченной задолженности по возврату в бюджет района </w:t>
            </w:r>
            <w:r w:rsidR="008D0BA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3EC51D77" w14:textId="359E44B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2B084509" w14:textId="29CDE349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14:paraId="774D25D6" w14:textId="25EECEC8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1.4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уровней на цели, установленные настоящим Порядком;</w:t>
            </w:r>
          </w:p>
          <w:p w14:paraId="65B16C17" w14:textId="6C2275DE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628C972E" w14:textId="0AAE7D1C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46909DF8" w14:textId="405FB065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1.7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10 голов идентифицированных коров молочного стада (для животноводства); </w:t>
            </w:r>
          </w:p>
          <w:p w14:paraId="35092044" w14:textId="0E879F93" w:rsidR="0007379B" w:rsidRPr="0007379B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1.8 </w:t>
            </w:r>
            <w:r w:rsidR="006B0433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 посевной площади в году, предшествующем текущему году (для растениеводства);</w:t>
            </w:r>
          </w:p>
          <w:p w14:paraId="3A279D21" w14:textId="66AA6098" w:rsidR="0007379B" w:rsidRPr="0007379B" w:rsidRDefault="006B0433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7379B" w:rsidRPr="0007379B">
              <w:rPr>
                <w:rFonts w:ascii="Times New Roman" w:hAnsi="Times New Roman" w:cs="Times New Roman"/>
                <w:sz w:val="24"/>
                <w:szCs w:val="24"/>
              </w:rPr>
              <w:t>убсидии, если получатель субсидии являлся получателем субсидии из бюджета района в предшествующем году;</w:t>
            </w:r>
          </w:p>
          <w:p w14:paraId="1BB5F6B6" w14:textId="50E53EF3" w:rsidR="002622AE" w:rsidRDefault="0007379B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1.10 заключение с Управлением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 xml:space="preserve">глашения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379B">
              <w:rPr>
                <w:rFonts w:ascii="Times New Roman" w:hAnsi="Times New Roman" w:cs="Times New Roman"/>
                <w:sz w:val="24"/>
                <w:szCs w:val="24"/>
              </w:rPr>
              <w:t>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6132E314" w14:textId="459C9A2D" w:rsidR="006B0433" w:rsidRDefault="000305A6" w:rsidP="0007379B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6B0433" w:rsidRPr="006B0433">
              <w:rPr>
                <w:rFonts w:ascii="Times New Roman" w:hAnsi="Times New Roman" w:cs="Times New Roman"/>
                <w:sz w:val="24"/>
                <w:szCs w:val="24"/>
              </w:rPr>
              <w:t>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2612830E" w14:textId="25CF45D0" w:rsidR="00806E22" w:rsidRPr="00806E22" w:rsidRDefault="008D10EF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806E22"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2F3A7C84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color w:val="26252D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копия свидетельства о постановке физического лица в налоговый орган на учет (ИНН)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71C791EB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color w:val="26252D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lastRenderedPageBreak/>
              <w:t xml:space="preserve">3. справка о постановке на учет в качестве плательщика «Налога на профессиональный доход» </w:t>
            </w:r>
            <w:r w:rsidRPr="00806E22">
              <w:rPr>
                <w:rFonts w:ascii="Times New Roman" w:hAnsi="Times New Roman" w:cs="Times New Roman"/>
                <w:i/>
                <w:color w:val="26252D"/>
                <w:sz w:val="24"/>
                <w:szCs w:val="24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;</w:t>
            </w:r>
          </w:p>
          <w:p w14:paraId="1035C68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 xml:space="preserve">4. 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806E22">
              <w:rPr>
                <w:rFonts w:ascii="Times New Roman" w:hAnsi="Times New Roman" w:cs="Times New Roman"/>
                <w:color w:val="26252D"/>
                <w:sz w:val="24"/>
                <w:szCs w:val="24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7A0E0115" w14:textId="3F72AB8B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5. надлежащим образом заверенная копия устава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064C6CE2" w14:textId="0EBBF1E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для получателя субсидии, являющегося юридическим лицом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);</w:t>
            </w:r>
          </w:p>
          <w:p w14:paraId="3CF9BD18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806E2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случае если заявление о заключении Соглашения предоставляется представителем</w:t>
            </w: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); </w:t>
            </w:r>
          </w:p>
          <w:p w14:paraId="53D814E3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086EA7EF" w14:textId="77777777" w:rsid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9. справка кредитной организации (банка) о банковских реквизитах получателя субсидии;</w:t>
            </w:r>
          </w:p>
          <w:p w14:paraId="3B10F2E2" w14:textId="6BAB60A2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eastAsia="Calibri" w:hAnsi="Times New Roman" w:cs="Times New Roman"/>
                <w:sz w:val="24"/>
                <w:szCs w:val="24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14429B5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11. справка о наличии задолженности по заработной плате (в случае обращения с заявлением о предоставлении субсидии, связанного с погашением задолженности по заработной плате); </w:t>
            </w:r>
          </w:p>
          <w:p w14:paraId="5A4E779A" w14:textId="77777777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12.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задолженности по уплате налогов, сборов, страховых взносов (в том числе пеней и штрафов по данным видам платежей);</w:t>
            </w:r>
          </w:p>
          <w:p w14:paraId="0F4F39B9" w14:textId="28A7154C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задолженности, возникшей на основании договоров (соглашений);</w:t>
            </w:r>
          </w:p>
          <w:p w14:paraId="6D661B76" w14:textId="2CE8D48F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013872FC" w14:textId="7B2F4484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6D9FDD6C" w14:textId="5F648299" w:rsidR="00806E22" w:rsidRPr="00806E22" w:rsidRDefault="00806E22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09E606B5" w14:textId="02BD03E5" w:rsidR="008D10EF" w:rsidRPr="00806E22" w:rsidRDefault="000305A6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P463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. ТРЕБОВАНИЯ К ДОКУМЕНТАМ, ПРИЛАГАЕМЫМ К ЗАЯВЛЕНИЮ НА ПРЕДОСТАВЛЕНИЕ СУБСИДИИ</w:t>
            </w:r>
          </w:p>
          <w:p w14:paraId="589C1037" w14:textId="77777777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3951E23B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1560C608" w14:textId="77777777" w:rsidR="00D328DC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6BB2E89" w14:textId="52EACBEF" w:rsidR="00275A3F" w:rsidRPr="00806E22" w:rsidRDefault="00D328DC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8D10EF" w:rsidRPr="00806E22" w14:paraId="2E9B75B9" w14:textId="77777777" w:rsidTr="00E05890">
        <w:tc>
          <w:tcPr>
            <w:tcW w:w="371" w:type="pct"/>
          </w:tcPr>
          <w:p w14:paraId="67388619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7E7D6C3B" w14:textId="46FAA3D8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подачи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участниками отбора и требования, предъявляемые к форме и содержанию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аявлений</w:t>
            </w:r>
          </w:p>
        </w:tc>
        <w:tc>
          <w:tcPr>
            <w:tcW w:w="3236" w:type="pct"/>
          </w:tcPr>
          <w:p w14:paraId="2CAE1D01" w14:textId="75FD6CF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8D10EF" w:rsidRPr="00806E22" w14:paraId="7774A1BB" w14:textId="77777777" w:rsidTr="00E05890">
        <w:trPr>
          <w:trHeight w:val="162"/>
        </w:trPr>
        <w:tc>
          <w:tcPr>
            <w:tcW w:w="371" w:type="pct"/>
          </w:tcPr>
          <w:p w14:paraId="1D000331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24871F22" w14:textId="0C5C90CB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Порядок отзыва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участником отбора, порядок возврата Заявления участнику отбора,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основания для возврата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аявления, порядок внесения изменений в заявки</w:t>
            </w:r>
          </w:p>
        </w:tc>
        <w:tc>
          <w:tcPr>
            <w:tcW w:w="3236" w:type="pct"/>
          </w:tcPr>
          <w:p w14:paraId="6EC214E5" w14:textId="05D9BC14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Получатель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имеет право отозвать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аявление в любое время, но не позднее окончания заседания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омиссии, путем представления в Управление соответствующего письменного заявления в произвольной форме, подписанного руководителем (председателем)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получателя субсидии и заверенного печатью (при наличии).</w:t>
            </w:r>
          </w:p>
          <w:p w14:paraId="15123B2B" w14:textId="5516A4FF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305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рабочих дней с даты получения заявления об отзыве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направляет (возвращает)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к нему документы в адрес получателя субсидии.</w:t>
            </w:r>
          </w:p>
        </w:tc>
      </w:tr>
      <w:tr w:rsidR="008D10EF" w:rsidRPr="00806E22" w14:paraId="6C476ACC" w14:textId="77777777" w:rsidTr="00E05890">
        <w:trPr>
          <w:trHeight w:val="150"/>
        </w:trPr>
        <w:tc>
          <w:tcPr>
            <w:tcW w:w="371" w:type="pct"/>
          </w:tcPr>
          <w:p w14:paraId="506D7D3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93" w:type="pct"/>
          </w:tcPr>
          <w:p w14:paraId="1369919B" w14:textId="77777777" w:rsidR="008D10EF" w:rsidRPr="00806E22" w:rsidRDefault="008D10EF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02E87373" w14:textId="7398FCF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2AA1C5FD" w14:textId="2C642765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окончания проверки, указанной в подпункте 2.</w:t>
            </w:r>
            <w:r w:rsidR="00710B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.3, возвращает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B355222" w14:textId="7D0801C5" w:rsidR="00846755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аявления и прилагаемых документов в Комиссию является:</w:t>
            </w:r>
          </w:p>
          <w:p w14:paraId="2AAB92CD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947C8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132B85D6" w14:textId="1A49C95F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представленного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требованиям, установленным </w:t>
            </w:r>
            <w:hyperlink w:anchor="P288" w:history="1">
              <w:r w:rsidRPr="008947C8">
                <w:rPr>
                  <w:rFonts w:ascii="Times New Roman" w:eastAsia="Calibri" w:hAnsi="Times New Roman" w:cs="Times New Roman"/>
                </w:rPr>
                <w:t>приложением 1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Порядку,</w:t>
            </w:r>
          </w:p>
          <w:p w14:paraId="07BA2189" w14:textId="56C8CC2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несоответствие прилагаемых к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аявлению на получение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 xml:space="preserve">убсидии документов требованиям, установленных </w:t>
            </w:r>
            <w:hyperlink w:anchor="P463" w:history="1">
              <w:r w:rsidRPr="008947C8">
                <w:rPr>
                  <w:rFonts w:ascii="Times New Roman" w:eastAsia="Calibri" w:hAnsi="Times New Roman" w:cs="Times New Roman"/>
                </w:rPr>
                <w:t>пунктом 2 приложения 2</w:t>
              </w:r>
            </w:hyperlink>
            <w:r w:rsidRPr="008947C8">
              <w:rPr>
                <w:rFonts w:ascii="Times New Roman" w:eastAsia="Calibri" w:hAnsi="Times New Roman" w:cs="Times New Roman"/>
              </w:rPr>
              <w:t xml:space="preserve"> к настоящему Порядку;</w:t>
            </w:r>
          </w:p>
          <w:p w14:paraId="0AA5407E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00A7CC56" w14:textId="46F3EFB9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 xml:space="preserve">- представление получателем субсидии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аявления и документов с нарушением срока приема </w:t>
            </w:r>
            <w:r w:rsidR="009F3E4F">
              <w:rPr>
                <w:rFonts w:ascii="Times New Roman" w:eastAsia="Calibri" w:hAnsi="Times New Roman" w:cs="Times New Roman"/>
              </w:rPr>
              <w:t>з</w:t>
            </w:r>
            <w:r w:rsidRPr="008947C8">
              <w:rPr>
                <w:rFonts w:ascii="Times New Roman" w:eastAsia="Calibri" w:hAnsi="Times New Roman" w:cs="Times New Roman"/>
              </w:rPr>
              <w:t xml:space="preserve">аявлений на предоставление </w:t>
            </w:r>
            <w:r w:rsidR="009F3E4F">
              <w:rPr>
                <w:rFonts w:ascii="Times New Roman" w:eastAsia="Calibri" w:hAnsi="Times New Roman" w:cs="Times New Roman"/>
              </w:rPr>
              <w:t>с</w:t>
            </w:r>
            <w:r w:rsidRPr="008947C8">
              <w:rPr>
                <w:rFonts w:ascii="Times New Roman" w:eastAsia="Calibri" w:hAnsi="Times New Roman" w:cs="Times New Roman"/>
              </w:rPr>
              <w:t>убсидии;</w:t>
            </w:r>
          </w:p>
          <w:p w14:paraId="4056B950" w14:textId="77777777" w:rsidR="008947C8" w:rsidRPr="008947C8" w:rsidRDefault="008947C8" w:rsidP="008947C8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8947C8">
              <w:rPr>
                <w:rFonts w:ascii="Times New Roman" w:eastAsia="Calibri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1F5F8B50" w14:textId="2E82E299" w:rsidR="00846755" w:rsidRPr="00806E22" w:rsidRDefault="00846755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После устранения обстоятельств, послуживших основанием для отказа в передаче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прилагаемых документов в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омиссию, получатель субсидии вправе до даты окончания приема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аявлений повторно обратиться в Управление с заявлением о предоставлении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убсидии.</w:t>
            </w:r>
          </w:p>
          <w:p w14:paraId="0BBCFD20" w14:textId="7322B945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При соответствии получателя субсидии критериям отбора получателей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убсидии, установленных </w:t>
            </w:r>
            <w:r w:rsidR="00846755" w:rsidRPr="00806E22">
              <w:rPr>
                <w:rFonts w:ascii="Times New Roman" w:hAnsi="Times New Roman" w:cs="Times New Roman"/>
                <w:sz w:val="24"/>
                <w:szCs w:val="24"/>
              </w:rPr>
              <w:t>пунктами 2.1, 2.</w:t>
            </w:r>
            <w:r w:rsidR="008947C8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Порядка предоставления субсидий, комплектности, правильности заполнения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аявления и 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аявление и прилагаемые документы в Комиссию.</w:t>
            </w:r>
          </w:p>
        </w:tc>
      </w:tr>
      <w:tr w:rsidR="008D10EF" w:rsidRPr="00806E22" w14:paraId="0CEDDEFE" w14:textId="77777777" w:rsidTr="00E05890">
        <w:trPr>
          <w:trHeight w:val="175"/>
        </w:trPr>
        <w:tc>
          <w:tcPr>
            <w:tcW w:w="371" w:type="pct"/>
          </w:tcPr>
          <w:p w14:paraId="0AD8FA77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410D5F80" w14:textId="1C877BB2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9159B26" w14:textId="3F9783D8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97832">
              <w:rPr>
                <w:rFonts w:ascii="Times New Roman" w:hAnsi="Times New Roman" w:cs="Times New Roman"/>
                <w:sz w:val="24"/>
                <w:szCs w:val="24"/>
              </w:rPr>
              <w:t>.11.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2024 по 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B4F47" w:rsidRPr="00806E2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A55B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.2024 обратиться в Управление с запросом о предоставлении разъяснений положений объявления</w:t>
            </w:r>
          </w:p>
        </w:tc>
      </w:tr>
      <w:tr w:rsidR="008D10EF" w:rsidRPr="00806E22" w14:paraId="010CFDF6" w14:textId="77777777" w:rsidTr="00E05890">
        <w:trPr>
          <w:trHeight w:val="138"/>
        </w:trPr>
        <w:tc>
          <w:tcPr>
            <w:tcW w:w="371" w:type="pct"/>
          </w:tcPr>
          <w:p w14:paraId="1C90761D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93" w:type="pct"/>
          </w:tcPr>
          <w:p w14:paraId="6D100715" w14:textId="025E634A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1AEC9496" w14:textId="76F2A03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 субсидии в течение 10 рабочих дней со дня получения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 подписывает его и представляет один экземпляр в Управление</w:t>
            </w:r>
          </w:p>
        </w:tc>
      </w:tr>
      <w:tr w:rsidR="008D10EF" w:rsidRPr="00806E22" w14:paraId="6E9931E6" w14:textId="77777777" w:rsidTr="00E05890">
        <w:trPr>
          <w:trHeight w:val="138"/>
        </w:trPr>
        <w:tc>
          <w:tcPr>
            <w:tcW w:w="371" w:type="pct"/>
          </w:tcPr>
          <w:p w14:paraId="6A777412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3" w:type="pct"/>
          </w:tcPr>
          <w:p w14:paraId="03ACCF1B" w14:textId="35B2CBF8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527F096B" w14:textId="0EC18EDA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отказа получателя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убсидии от подписания Соглашения, либо не подписания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оглашения в срок, установленный настоящим пунктом,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 xml:space="preserve">убсидия не предоставляется, а получатель субсидии признается уклонившимся от заключения </w:t>
            </w:r>
            <w:r w:rsidR="009F3E4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оглашения.</w:t>
            </w:r>
          </w:p>
        </w:tc>
      </w:tr>
      <w:tr w:rsidR="008D10EF" w:rsidRPr="00806E22" w14:paraId="4E173240" w14:textId="77777777" w:rsidTr="00E05890">
        <w:trPr>
          <w:trHeight w:val="150"/>
        </w:trPr>
        <w:tc>
          <w:tcPr>
            <w:tcW w:w="371" w:type="pct"/>
          </w:tcPr>
          <w:p w14:paraId="061C3134" w14:textId="77777777" w:rsidR="008D10EF" w:rsidRPr="00806E22" w:rsidRDefault="008D10EF" w:rsidP="0059783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393" w:type="pct"/>
          </w:tcPr>
          <w:p w14:paraId="02985A0E" w14:textId="07D31231" w:rsidR="008D10EF" w:rsidRPr="00806E22" w:rsidRDefault="00597832" w:rsidP="00597832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</w:t>
            </w:r>
            <w:r w:rsidR="008D10EF" w:rsidRPr="00806E22">
              <w:rPr>
                <w:rFonts w:ascii="Times New Roman" w:hAnsi="Times New Roman" w:cs="Times New Roman"/>
                <w:sz w:val="24"/>
                <w:szCs w:val="24"/>
              </w:rPr>
              <w:t>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29C38D79" w14:textId="6C1B01EC" w:rsidR="008D10EF" w:rsidRPr="00806E22" w:rsidRDefault="008D10EF" w:rsidP="00597832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</w:t>
            </w:r>
            <w:r w:rsidR="00957A0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6E22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2FB37206" w14:textId="77777777" w:rsidR="003113A6" w:rsidRPr="0000711D" w:rsidRDefault="003113A6" w:rsidP="003113A6">
      <w:pPr>
        <w:rPr>
          <w:color w:val="000000"/>
          <w:sz w:val="28"/>
          <w:szCs w:val="20"/>
        </w:rPr>
      </w:pPr>
    </w:p>
    <w:p w14:paraId="122A217B" w14:textId="77777777" w:rsidR="003113A6" w:rsidRPr="0000711D" w:rsidRDefault="003113A6" w:rsidP="003113A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610450D8" w14:textId="77777777" w:rsidR="003B4F47" w:rsidRDefault="003113A6" w:rsidP="002D7974">
      <w:pPr>
        <w:jc w:val="both"/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  <w:r w:rsidR="003B4F47">
        <w:rPr>
          <w:color w:val="000000"/>
          <w:sz w:val="28"/>
          <w:szCs w:val="20"/>
        </w:rPr>
        <w:t xml:space="preserve"> </w:t>
      </w:r>
    </w:p>
    <w:p w14:paraId="11551444" w14:textId="258B1E5D" w:rsidR="003113A6" w:rsidRDefault="003113A6" w:rsidP="002D7974">
      <w:pPr>
        <w:jc w:val="both"/>
        <w:rPr>
          <w:color w:val="0563C1" w:themeColor="hyperlink"/>
          <w:u w:val="single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2D7974">
          <w:rPr>
            <w:color w:val="0563C1" w:themeColor="hyperlink"/>
            <w:u w:val="single"/>
          </w:rPr>
          <w:t>https://www.ust-kam.ru/selskoe_hozyajstvo/formy_i_vidy_municipalnoj_podderzhki/</w:t>
        </w:r>
      </w:hyperlink>
    </w:p>
    <w:p w14:paraId="65188DD4" w14:textId="1316E6BD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709E8F0A" w14:textId="0DE25D2F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401D92F0" w14:textId="013AAA59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42A5BD59" w14:textId="6B5DCED4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08D49BF9" w14:textId="5F7043CC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70E5C69E" w14:textId="3A018F9D" w:rsidR="00A55B6F" w:rsidRDefault="00A55B6F" w:rsidP="002D7974">
      <w:pPr>
        <w:jc w:val="both"/>
        <w:rPr>
          <w:color w:val="0563C1" w:themeColor="hyperlink"/>
          <w:u w:val="single"/>
        </w:rPr>
      </w:pPr>
    </w:p>
    <w:p w14:paraId="68EF4962" w14:textId="3EDF1C27" w:rsidR="00A55B6F" w:rsidRDefault="00A55B6F" w:rsidP="002D7974">
      <w:pPr>
        <w:jc w:val="both"/>
        <w:rPr>
          <w:color w:val="0563C1" w:themeColor="hyperlink"/>
          <w:u w:val="single"/>
        </w:rPr>
      </w:pPr>
    </w:p>
    <w:sectPr w:rsidR="00A55B6F" w:rsidSect="002D797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305A6"/>
    <w:rsid w:val="000419DD"/>
    <w:rsid w:val="000502CD"/>
    <w:rsid w:val="00063308"/>
    <w:rsid w:val="000668AA"/>
    <w:rsid w:val="000706FF"/>
    <w:rsid w:val="0007379B"/>
    <w:rsid w:val="000C7E4E"/>
    <w:rsid w:val="000D12E5"/>
    <w:rsid w:val="001226DB"/>
    <w:rsid w:val="00130E48"/>
    <w:rsid w:val="00140205"/>
    <w:rsid w:val="0015374F"/>
    <w:rsid w:val="00155311"/>
    <w:rsid w:val="001612B3"/>
    <w:rsid w:val="001962BC"/>
    <w:rsid w:val="001D72FC"/>
    <w:rsid w:val="001D7943"/>
    <w:rsid w:val="00226FBE"/>
    <w:rsid w:val="00242561"/>
    <w:rsid w:val="00256A0F"/>
    <w:rsid w:val="00260CC3"/>
    <w:rsid w:val="002622AE"/>
    <w:rsid w:val="00275A3F"/>
    <w:rsid w:val="00284B05"/>
    <w:rsid w:val="00295376"/>
    <w:rsid w:val="00297C3F"/>
    <w:rsid w:val="002A5C95"/>
    <w:rsid w:val="002D69D0"/>
    <w:rsid w:val="002D7974"/>
    <w:rsid w:val="002E345F"/>
    <w:rsid w:val="002F0886"/>
    <w:rsid w:val="00306F40"/>
    <w:rsid w:val="003113A6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10E5"/>
    <w:rsid w:val="003A5B68"/>
    <w:rsid w:val="003B4F47"/>
    <w:rsid w:val="003B7046"/>
    <w:rsid w:val="003C3529"/>
    <w:rsid w:val="003C5C3F"/>
    <w:rsid w:val="003D0D70"/>
    <w:rsid w:val="003F3F5C"/>
    <w:rsid w:val="003F5DB2"/>
    <w:rsid w:val="003F79CA"/>
    <w:rsid w:val="00403FB4"/>
    <w:rsid w:val="004177F8"/>
    <w:rsid w:val="004243A4"/>
    <w:rsid w:val="004437D4"/>
    <w:rsid w:val="004574C2"/>
    <w:rsid w:val="00471838"/>
    <w:rsid w:val="0048280C"/>
    <w:rsid w:val="004A71D3"/>
    <w:rsid w:val="004B248D"/>
    <w:rsid w:val="004C006F"/>
    <w:rsid w:val="005046E9"/>
    <w:rsid w:val="005108D8"/>
    <w:rsid w:val="00512BFF"/>
    <w:rsid w:val="0052345F"/>
    <w:rsid w:val="00524FE2"/>
    <w:rsid w:val="00546AE5"/>
    <w:rsid w:val="00583AE4"/>
    <w:rsid w:val="0058668A"/>
    <w:rsid w:val="00593AFD"/>
    <w:rsid w:val="00597832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0433"/>
    <w:rsid w:val="006B3AE8"/>
    <w:rsid w:val="006D1B31"/>
    <w:rsid w:val="007076DE"/>
    <w:rsid w:val="007101D4"/>
    <w:rsid w:val="00710B0E"/>
    <w:rsid w:val="00717766"/>
    <w:rsid w:val="00735785"/>
    <w:rsid w:val="00747BA8"/>
    <w:rsid w:val="0075125F"/>
    <w:rsid w:val="00757580"/>
    <w:rsid w:val="00767657"/>
    <w:rsid w:val="007775B0"/>
    <w:rsid w:val="007869F2"/>
    <w:rsid w:val="007A77F2"/>
    <w:rsid w:val="007C3652"/>
    <w:rsid w:val="007D6106"/>
    <w:rsid w:val="007E1892"/>
    <w:rsid w:val="007E55AC"/>
    <w:rsid w:val="007F3FD0"/>
    <w:rsid w:val="00806E22"/>
    <w:rsid w:val="00812C6E"/>
    <w:rsid w:val="00846755"/>
    <w:rsid w:val="00872146"/>
    <w:rsid w:val="00872FA4"/>
    <w:rsid w:val="0088669C"/>
    <w:rsid w:val="008947C8"/>
    <w:rsid w:val="008A0B18"/>
    <w:rsid w:val="008A25EB"/>
    <w:rsid w:val="008A6FAD"/>
    <w:rsid w:val="008C768C"/>
    <w:rsid w:val="008D0BAB"/>
    <w:rsid w:val="008D10EF"/>
    <w:rsid w:val="008D321A"/>
    <w:rsid w:val="008F7DA2"/>
    <w:rsid w:val="00931568"/>
    <w:rsid w:val="00933614"/>
    <w:rsid w:val="009427A8"/>
    <w:rsid w:val="009500B9"/>
    <w:rsid w:val="00957A07"/>
    <w:rsid w:val="00981150"/>
    <w:rsid w:val="009A56B6"/>
    <w:rsid w:val="009B6C1B"/>
    <w:rsid w:val="009F3E4F"/>
    <w:rsid w:val="00A20BD5"/>
    <w:rsid w:val="00A21451"/>
    <w:rsid w:val="00A357EC"/>
    <w:rsid w:val="00A442EA"/>
    <w:rsid w:val="00A53477"/>
    <w:rsid w:val="00A55B6F"/>
    <w:rsid w:val="00A669C4"/>
    <w:rsid w:val="00A82CD4"/>
    <w:rsid w:val="00A90749"/>
    <w:rsid w:val="00AB2498"/>
    <w:rsid w:val="00AF5D24"/>
    <w:rsid w:val="00B122B6"/>
    <w:rsid w:val="00B30FF5"/>
    <w:rsid w:val="00B61642"/>
    <w:rsid w:val="00BA6F7D"/>
    <w:rsid w:val="00BE5D9D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5B6A"/>
    <w:rsid w:val="00D328DC"/>
    <w:rsid w:val="00D55428"/>
    <w:rsid w:val="00D6386A"/>
    <w:rsid w:val="00D657A6"/>
    <w:rsid w:val="00D70462"/>
    <w:rsid w:val="00D801FD"/>
    <w:rsid w:val="00D93E36"/>
    <w:rsid w:val="00D943B6"/>
    <w:rsid w:val="00DB405E"/>
    <w:rsid w:val="00DD3D82"/>
    <w:rsid w:val="00DE5F2D"/>
    <w:rsid w:val="00E03CDE"/>
    <w:rsid w:val="00E05890"/>
    <w:rsid w:val="00E157B7"/>
    <w:rsid w:val="00E3046D"/>
    <w:rsid w:val="00E50DB0"/>
    <w:rsid w:val="00E62E01"/>
    <w:rsid w:val="00E66F19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1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1871</Words>
  <Characters>13996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8</cp:revision>
  <cp:lastPrinted>2024-12-25T00:36:00Z</cp:lastPrinted>
  <dcterms:created xsi:type="dcterms:W3CDTF">2024-11-07T04:08:00Z</dcterms:created>
  <dcterms:modified xsi:type="dcterms:W3CDTF">2024-12-25T00:47:00Z</dcterms:modified>
</cp:coreProperties>
</file>