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4AF75" w14:textId="77777777" w:rsidR="00BA77ED" w:rsidRPr="00BA77ED" w:rsidRDefault="00BA77ED" w:rsidP="00BA77ED">
      <w:pPr>
        <w:ind w:left="142" w:right="-2"/>
        <w:jc w:val="center"/>
        <w:rPr>
          <w:b/>
          <w:szCs w:val="28"/>
        </w:rPr>
      </w:pPr>
      <w:r w:rsidRPr="00BA77ED">
        <w:rPr>
          <w:b/>
          <w:szCs w:val="28"/>
        </w:rPr>
        <w:t>ОБЪЯВЛЕНИЕ</w:t>
      </w:r>
    </w:p>
    <w:p w14:paraId="33EC10C5" w14:textId="77777777" w:rsidR="00BA77ED" w:rsidRPr="00BA77ED" w:rsidRDefault="00BA77ED" w:rsidP="00BA77ED">
      <w:pPr>
        <w:ind w:left="142" w:right="-2"/>
        <w:jc w:val="center"/>
        <w:rPr>
          <w:b/>
          <w:bCs/>
          <w:szCs w:val="28"/>
        </w:rPr>
      </w:pPr>
      <w:r w:rsidRPr="00BA77ED">
        <w:rPr>
          <w:b/>
          <w:bCs/>
          <w:szCs w:val="28"/>
        </w:rPr>
        <w:t>о</w:t>
      </w:r>
      <w:r w:rsidRPr="00BA77ED">
        <w:rPr>
          <w:b/>
          <w:szCs w:val="28"/>
        </w:rPr>
        <w:t xml:space="preserve"> проведении отбора для предоставления </w:t>
      </w:r>
      <w:r w:rsidRPr="00BA77ED">
        <w:rPr>
          <w:rFonts w:eastAsia="Calibri"/>
          <w:b/>
          <w:color w:val="auto"/>
          <w:szCs w:val="28"/>
        </w:rPr>
        <w:t>субсидии на возмещение затрат, связанных с приобретением муки</w:t>
      </w:r>
    </w:p>
    <w:p w14:paraId="024C1350" w14:textId="77777777" w:rsidR="00BA77ED" w:rsidRPr="00BA77ED" w:rsidRDefault="00BA77ED" w:rsidP="00BA77ED"/>
    <w:p w14:paraId="3B8D8AF3" w14:textId="77777777" w:rsidR="00BA77ED" w:rsidRPr="00BA77ED" w:rsidRDefault="00BA77ED" w:rsidP="00BA77ED">
      <w:pPr>
        <w:ind w:left="142" w:right="-2" w:firstLine="567"/>
        <w:jc w:val="both"/>
      </w:pPr>
      <w:r w:rsidRPr="00BA77ED"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BA77ED">
        <w:rPr>
          <w:rFonts w:eastAsia="Calibri"/>
          <w:color w:val="auto"/>
          <w:szCs w:val="28"/>
        </w:rPr>
        <w:t>субсидии на возмещение затрат, связанных с приобретением муки</w:t>
      </w:r>
      <w:r w:rsidRPr="00BA77ED">
        <w:t>.</w:t>
      </w:r>
    </w:p>
    <w:p w14:paraId="40187089" w14:textId="77777777" w:rsidR="00BA77ED" w:rsidRPr="00BA77ED" w:rsidRDefault="00BA77ED" w:rsidP="00BA77ED">
      <w:pPr>
        <w:ind w:left="142" w:right="-2" w:firstLine="567"/>
        <w:jc w:val="both"/>
      </w:pPr>
      <w:r w:rsidRPr="00BA77ED">
        <w:t xml:space="preserve">Порядок предоставления </w:t>
      </w:r>
      <w:r w:rsidRPr="00BA77ED">
        <w:rPr>
          <w:rFonts w:eastAsia="Calibri"/>
          <w:color w:val="auto"/>
          <w:szCs w:val="28"/>
        </w:rPr>
        <w:t>субсидии на возмещение затрат, связанных с приобретением муки</w:t>
      </w:r>
      <w:r w:rsidRPr="00BA77ED">
        <w:t xml:space="preserve">, утвержден постановлением администрации Усть-Камчатского муниципального района от </w:t>
      </w:r>
      <w:r w:rsidRPr="00BA77ED">
        <w:rPr>
          <w:szCs w:val="28"/>
        </w:rPr>
        <w:t>17.05.2023 № 200</w:t>
      </w:r>
      <w:r w:rsidRPr="00BA77ED">
        <w:t xml:space="preserve"> (далее – Порядок предоставления субсидии).  </w:t>
      </w:r>
    </w:p>
    <w:p w14:paraId="04A2039A" w14:textId="77777777" w:rsidR="00BA77ED" w:rsidRPr="00BA77ED" w:rsidRDefault="00BA77ED" w:rsidP="00BA77ED">
      <w:pPr>
        <w:ind w:left="142" w:right="-2" w:firstLine="567"/>
        <w:jc w:val="both"/>
      </w:pPr>
    </w:p>
    <w:tbl>
      <w:tblPr>
        <w:tblStyle w:val="2"/>
        <w:tblW w:w="100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17"/>
        <w:gridCol w:w="2782"/>
        <w:gridCol w:w="6666"/>
      </w:tblGrid>
      <w:tr w:rsidR="00BA77ED" w:rsidRPr="00BA77ED" w14:paraId="67BD210E" w14:textId="77777777" w:rsidTr="00BA77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0D787" w14:textId="77777777" w:rsidR="00BA77ED" w:rsidRPr="00BA77ED" w:rsidRDefault="00BA77ED" w:rsidP="00BA77ED">
            <w:pPr>
              <w:ind w:right="-2"/>
              <w:jc w:val="center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№ п/п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932CE" w14:textId="77777777" w:rsidR="00BA77ED" w:rsidRPr="00BA77ED" w:rsidRDefault="00BA77ED" w:rsidP="00BA77ED">
            <w:pPr>
              <w:ind w:right="-2"/>
              <w:jc w:val="center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EDDBA" w14:textId="77777777" w:rsidR="00BA77ED" w:rsidRPr="00BA77ED" w:rsidRDefault="00BA77ED" w:rsidP="00BA77ED">
            <w:pPr>
              <w:ind w:right="-2"/>
              <w:jc w:val="center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Сведения</w:t>
            </w:r>
          </w:p>
        </w:tc>
      </w:tr>
      <w:tr w:rsidR="00BA77ED" w:rsidRPr="00BA77ED" w14:paraId="21BB0C92" w14:textId="77777777" w:rsidTr="00BA77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9F2EC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92398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Дата и время начала (окончания) подачи (приема) заявлений Участников отбора</w:t>
            </w:r>
          </w:p>
          <w:p w14:paraId="34377295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39B57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 xml:space="preserve">дата начала – с 9 часов 00 минут 21.06.2024 года. </w:t>
            </w:r>
          </w:p>
          <w:p w14:paraId="2CDB30F3" w14:textId="4E85C89E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дата окончания – до 18 часов 00 минут 0</w:t>
            </w:r>
            <w:r w:rsidR="00A56C89">
              <w:rPr>
                <w:sz w:val="24"/>
                <w:szCs w:val="24"/>
              </w:rPr>
              <w:t>4</w:t>
            </w:r>
            <w:r w:rsidRPr="00BA77ED">
              <w:rPr>
                <w:sz w:val="24"/>
                <w:szCs w:val="24"/>
              </w:rPr>
              <w:t xml:space="preserve">.07.2024 года. </w:t>
            </w:r>
          </w:p>
          <w:p w14:paraId="6FF193AB" w14:textId="074DA661" w:rsidR="00BA77ED" w:rsidRPr="00BA77ED" w:rsidRDefault="00BA77ED" w:rsidP="00A56C89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дата заседания Комиссии – 0</w:t>
            </w:r>
            <w:r w:rsidR="00A56C89">
              <w:rPr>
                <w:sz w:val="24"/>
                <w:szCs w:val="24"/>
              </w:rPr>
              <w:t>5</w:t>
            </w:r>
            <w:r w:rsidRPr="00BA77ED">
              <w:rPr>
                <w:sz w:val="24"/>
                <w:szCs w:val="24"/>
              </w:rPr>
              <w:t>.07.2024</w:t>
            </w:r>
          </w:p>
        </w:tc>
      </w:tr>
      <w:tr w:rsidR="00BA77ED" w:rsidRPr="00BA77ED" w14:paraId="0029EA66" w14:textId="77777777" w:rsidTr="00BA77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E03D9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2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66843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A904E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191EE27F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 xml:space="preserve">Время приёма: </w:t>
            </w:r>
          </w:p>
          <w:p w14:paraId="50E3D3AA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 xml:space="preserve">понедельник – пятница с 09 ч. 00 мин. до 18 ч. 00 мин. </w:t>
            </w:r>
          </w:p>
          <w:p w14:paraId="4F3BFD12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Обед с 13 ч. 00 мин. до 14 ч. 00 мин.</w:t>
            </w:r>
          </w:p>
          <w:p w14:paraId="4B686CFC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Суббота – воскресенье – выходной.</w:t>
            </w:r>
          </w:p>
        </w:tc>
      </w:tr>
      <w:tr w:rsidR="00BA77ED" w:rsidRPr="00BA77ED" w14:paraId="219C7D75" w14:textId="77777777" w:rsidTr="00BA77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FF47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3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B37C9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FEF3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BA77ED" w:rsidRPr="00BA77ED" w14:paraId="4F44F5D4" w14:textId="77777777" w:rsidTr="00BA77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5A86E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4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B3CE9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6BEB" w14:textId="77777777" w:rsidR="00BA77ED" w:rsidRPr="00BA77ED" w:rsidRDefault="00BA77ED" w:rsidP="00BA77ED">
            <w:pPr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Результатом предоставления Субсидии является обеспечение учреждений и населения поселка Усть-Камчатск хлебом</w:t>
            </w:r>
            <w:r w:rsidRPr="00BA77ED">
              <w:rPr>
                <w:bCs/>
                <w:color w:val="auto"/>
                <w:sz w:val="24"/>
                <w:szCs w:val="24"/>
                <w:lang w:eastAsia="zh-CN"/>
              </w:rPr>
              <w:t>.</w:t>
            </w:r>
          </w:p>
        </w:tc>
      </w:tr>
      <w:tr w:rsidR="00BA77ED" w:rsidRPr="00BA77ED" w14:paraId="113F98FC" w14:textId="77777777" w:rsidTr="00BA77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7AF97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5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80B13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9BDD" w14:textId="77777777" w:rsidR="00BA77ED" w:rsidRPr="00BA77ED" w:rsidRDefault="00BA77ED" w:rsidP="00BA77ED">
            <w:pPr>
              <w:shd w:val="clear" w:color="auto" w:fill="FFFFFF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6" w:history="1">
              <w:r w:rsidRPr="00BA77ED">
                <w:rPr>
                  <w:color w:val="0000FF"/>
                  <w:sz w:val="24"/>
                  <w:szCs w:val="24"/>
                  <w:u w:val="single"/>
                </w:rPr>
                <w:t>https://www.ust-kam.ru/selskoe_hozyajstvo/informaciya_dlya_sh_predpriyatij/</w:t>
              </w:r>
            </w:hyperlink>
          </w:p>
          <w:p w14:paraId="37213D76" w14:textId="77777777" w:rsidR="00BA77ED" w:rsidRPr="00BA77ED" w:rsidRDefault="00BA77ED" w:rsidP="00BA77ED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BA77ED" w:rsidRPr="00BA77ED" w14:paraId="435161A9" w14:textId="77777777" w:rsidTr="00BA77ED">
        <w:trPr>
          <w:trHeight w:val="594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CA91A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03511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B939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539E96B3" w14:textId="77777777" w:rsidR="00BA77ED" w:rsidRPr="00BA77ED" w:rsidRDefault="00BA77ED" w:rsidP="00BA77ED">
            <w:pPr>
              <w:ind w:firstLine="709"/>
              <w:jc w:val="both"/>
              <w:rPr>
                <w:color w:val="26252D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 xml:space="preserve">2. </w:t>
            </w:r>
            <w:r w:rsidRPr="00BA77ED">
              <w:rPr>
                <w:color w:val="26252D"/>
                <w:sz w:val="24"/>
                <w:szCs w:val="24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14:paraId="06082673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26252D"/>
                <w:sz w:val="24"/>
                <w:szCs w:val="24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14:paraId="01B7BFF4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BA77ED">
              <w:rPr>
                <w:color w:val="26252D"/>
                <w:sz w:val="24"/>
                <w:szCs w:val="24"/>
              </w:rPr>
              <w:t>физического лица, применяющего специальный налоговый режим «Налог на профессиональный доход»</w:t>
            </w:r>
            <w:r w:rsidRPr="00BA77ED">
              <w:rPr>
                <w:color w:val="auto"/>
                <w:sz w:val="24"/>
                <w:szCs w:val="24"/>
              </w:rPr>
              <w:t>;</w:t>
            </w:r>
          </w:p>
          <w:p w14:paraId="014BB3A2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 xml:space="preserve">5.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14:paraId="503705F9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      </w:r>
          </w:p>
          <w:p w14:paraId="69ED142A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 xml:space="preserve">7. надлежащим образом заверенные копии документов, подтверждающих полномочия представителя получателя субсидии (в случае если Заявление о заключении Соглашения предоставляется представителем); </w:t>
            </w:r>
          </w:p>
          <w:p w14:paraId="472B7FE0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8. сведения о производстве хлеба и булочных изделий за период, предлагаемый к возмещению по форме согласно Приложению № 3 к настоящему Порядку;</w:t>
            </w:r>
          </w:p>
          <w:p w14:paraId="6AD58E70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9. справка кредитной организации (банка) о банковских реквизитах получателя субсидии;</w:t>
            </w:r>
          </w:p>
          <w:p w14:paraId="1DC64544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5A5C0ECE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11. надлежащим образом заверенные копии документов, подтверждающих стоимость расходов, связанных с приобретением муки для производства хлеба:</w:t>
            </w:r>
          </w:p>
          <w:p w14:paraId="18B0CB28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товаротранспортных накладных и (или) актов приема-передачи товара, с указанием стоимости муки;</w:t>
            </w:r>
          </w:p>
          <w:p w14:paraId="516E7A99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платежных поручений и (или) расходных кассовых ордеров, расписок, подтверждающих передачу-получение денежных средств (оформленных в соответствии с частью 2 статьи 861 Гражданского кодекса Российской Федерации), и подтверждающих факт оплаты понесенных расходов по приобретению муки;</w:t>
            </w:r>
          </w:p>
          <w:p w14:paraId="16621AD9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договоры на поставку муки и (или) иные документы, подтверждающие приобретение муки (при наличии).</w:t>
            </w:r>
          </w:p>
          <w:p w14:paraId="4CACB373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lastRenderedPageBreak/>
              <w:t>В качестве произведенных затрат не учитываются следующие расходы:</w:t>
            </w:r>
          </w:p>
          <w:p w14:paraId="186D1A99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предпринимателей;</w:t>
            </w:r>
          </w:p>
          <w:p w14:paraId="2CA20E90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расходы, произведенные до 01 января текущего года.</w:t>
            </w:r>
          </w:p>
          <w:p w14:paraId="60157FE1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</w:p>
          <w:p w14:paraId="33D7C536" w14:textId="77777777" w:rsidR="00BA77ED" w:rsidRPr="00BA77ED" w:rsidRDefault="00BA77ED" w:rsidP="00BA77ED">
            <w:pPr>
              <w:jc w:val="center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2. ТРЕБОВАНИЯ К ДОКУМЕНТАМ, ПРИЛАГАЕМЫМ К ЗАЯВЛЕНИЮ НА ПРЕДОСТАВЛЕНИЕ СУБСИДИИ</w:t>
            </w:r>
          </w:p>
          <w:p w14:paraId="77B586B9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</w:p>
          <w:p w14:paraId="09FE6CCF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Представленные документы должны быть:</w:t>
            </w:r>
          </w:p>
          <w:p w14:paraId="00A0EF96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1. пронумерованы, скреплены печатью (при наличии) и подписью руководителя;</w:t>
            </w:r>
          </w:p>
          <w:p w14:paraId="3913EB50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4C374124" w14:textId="77777777" w:rsidR="00BA77ED" w:rsidRPr="00BA77ED" w:rsidRDefault="00BA77ED" w:rsidP="00BA77ED">
            <w:pPr>
              <w:ind w:left="748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7ECAE8A7" w14:textId="77777777" w:rsidR="00BA77ED" w:rsidRPr="00BA77ED" w:rsidRDefault="00BA77ED" w:rsidP="00BA77ED">
            <w:pPr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14:paraId="494C420F" w14:textId="77777777" w:rsidR="00BA77ED" w:rsidRPr="00BA77ED" w:rsidRDefault="00BA77ED" w:rsidP="00BA77ED">
            <w:pPr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14:paraId="0D8F08CD" w14:textId="77777777" w:rsidR="00BA77ED" w:rsidRPr="00BA77ED" w:rsidRDefault="00BA77ED" w:rsidP="00BA77ED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BA77ED" w:rsidRPr="00BA77ED" w14:paraId="4B5A91AF" w14:textId="77777777" w:rsidTr="00BA77E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C6B49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lastRenderedPageBreak/>
              <w:t xml:space="preserve">   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8FA8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00C74" w14:textId="77777777" w:rsidR="00BA77ED" w:rsidRPr="00BA77ED" w:rsidRDefault="00BA77ED" w:rsidP="00BA77ED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  <w:highlight w:val="yellow"/>
              </w:rPr>
            </w:pPr>
            <w:r w:rsidRPr="00BA77ED">
              <w:rPr>
                <w:color w:val="auto"/>
                <w:sz w:val="24"/>
                <w:szCs w:val="24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BA77ED" w:rsidRPr="00BA77ED" w14:paraId="5AC5A571" w14:textId="77777777" w:rsidTr="00BA77ED">
        <w:trPr>
          <w:trHeight w:val="16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3D4B7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8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47121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FA8C" w14:textId="77777777" w:rsidR="00BA77ED" w:rsidRPr="00BA77ED" w:rsidRDefault="00BA77ED" w:rsidP="00BA77ED">
            <w:pPr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708C9490" w14:textId="77777777" w:rsidR="00BA77ED" w:rsidRPr="00BA77ED" w:rsidRDefault="00BA77ED" w:rsidP="00BA77ED">
            <w:pPr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5C2C51FF" w14:textId="77777777" w:rsidR="00BA77ED" w:rsidRPr="00BA77ED" w:rsidRDefault="00BA77ED" w:rsidP="00BA77ED">
            <w:pPr>
              <w:ind w:firstLine="709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</w:t>
            </w:r>
            <w:r w:rsidRPr="00BA77ED">
              <w:rPr>
                <w:sz w:val="24"/>
                <w:szCs w:val="24"/>
              </w:rPr>
              <w:lastRenderedPageBreak/>
              <w:t>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2B527CE1" w14:textId="77777777" w:rsidR="00BA77ED" w:rsidRPr="00BA77ED" w:rsidRDefault="00BA77ED" w:rsidP="00BA77ED">
            <w:pPr>
              <w:ind w:firstLine="709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168D8408" w14:textId="77777777" w:rsidR="00BA77ED" w:rsidRPr="00BA77ED" w:rsidRDefault="00BA77ED" w:rsidP="00BA77ED">
            <w:pPr>
              <w:ind w:firstLine="709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4E0ED489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несоответствие критериям отбора получателей субсидий, установленным пунктом 1.7 настоящего Порядка;</w:t>
            </w:r>
          </w:p>
          <w:p w14:paraId="29FC7D5D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несоответствие представленного Заявления требованиям, установленным приложением 1 к настоящему Порядку;</w:t>
            </w:r>
          </w:p>
          <w:p w14:paraId="56621A59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      </w:r>
          </w:p>
          <w:p w14:paraId="0C999FB4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представление получателем субсидии документов не в полном объеме;</w:t>
            </w:r>
          </w:p>
          <w:p w14:paraId="7C9067EC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4AEFB707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694D6FC4" w14:textId="77777777" w:rsidR="00BA77ED" w:rsidRPr="00BA77ED" w:rsidRDefault="00BA77ED" w:rsidP="00BA77ED">
            <w:pPr>
              <w:ind w:firstLine="709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BA77ED" w:rsidRPr="00BA77ED" w14:paraId="0C93DE66" w14:textId="77777777" w:rsidTr="00BA77ED">
        <w:trPr>
          <w:trHeight w:val="15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8C7D3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D972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C48E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2.2.1-2.2.3 и 2.4.1 настоящего Порядка;</w:t>
            </w:r>
          </w:p>
          <w:p w14:paraId="0CD142C5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 xml:space="preserve">2.4.4 при несоответствии получателя субсидии критериям отбора получателей субсидии, установленным пунктами 2.1, 2.2.1-2.2.3 и 2.4.1 настоящего Порядка, Управление в течение 5 рабочих дней со дня окончания проверки, указанной в </w:t>
            </w:r>
            <w:hyperlink r:id="rId7" w:anchor="P178" w:history="1">
              <w:r w:rsidRPr="00BA77ED">
                <w:rPr>
                  <w:color w:val="0000FF"/>
                  <w:sz w:val="24"/>
                  <w:szCs w:val="24"/>
                  <w:u w:val="single"/>
                </w:rPr>
                <w:t>подпункте 2.4.3</w:t>
              </w:r>
            </w:hyperlink>
            <w:r w:rsidRPr="00BA77ED">
              <w:rPr>
                <w:color w:val="auto"/>
                <w:sz w:val="24"/>
                <w:szCs w:val="24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52FB4879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0D1819AF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 xml:space="preserve">- несоответствие критериям отбора получателей субсидий, установленным </w:t>
            </w:r>
            <w:hyperlink r:id="rId8" w:anchor="P71" w:history="1">
              <w:r w:rsidRPr="00BA77ED">
                <w:rPr>
                  <w:color w:val="0000FF"/>
                  <w:sz w:val="24"/>
                  <w:szCs w:val="24"/>
                  <w:u w:val="single"/>
                </w:rPr>
                <w:t xml:space="preserve">пунктами </w:t>
              </w:r>
            </w:hyperlink>
            <w:r w:rsidRPr="00BA77ED">
              <w:rPr>
                <w:color w:val="auto"/>
                <w:sz w:val="24"/>
                <w:szCs w:val="24"/>
              </w:rPr>
              <w:t>2.1, 2.2.1-2.2.3 и 2.4.1 настоящего Порядка;</w:t>
            </w:r>
          </w:p>
          <w:p w14:paraId="709E0C3D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lastRenderedPageBreak/>
              <w:t xml:space="preserve">- несоответствие представленного Заявления требованиям, установленным </w:t>
            </w:r>
            <w:hyperlink r:id="rId9" w:anchor="P288" w:history="1">
              <w:r w:rsidRPr="00BA77ED">
                <w:rPr>
                  <w:color w:val="0000FF"/>
                  <w:sz w:val="24"/>
                  <w:szCs w:val="24"/>
                  <w:u w:val="single"/>
                </w:rPr>
                <w:t>приложением 1</w:t>
              </w:r>
            </w:hyperlink>
            <w:r w:rsidRPr="00BA77ED">
              <w:rPr>
                <w:color w:val="auto"/>
                <w:sz w:val="24"/>
                <w:szCs w:val="24"/>
              </w:rPr>
              <w:t xml:space="preserve"> к настоящему Порядку;</w:t>
            </w:r>
          </w:p>
          <w:p w14:paraId="7A486CCE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r:id="rId10" w:anchor="P463" w:history="1">
              <w:r w:rsidRPr="00BA77ED">
                <w:rPr>
                  <w:color w:val="0000FF"/>
                  <w:sz w:val="24"/>
                  <w:szCs w:val="24"/>
                  <w:u w:val="single"/>
                </w:rPr>
                <w:t>пунктом 2 приложения 2</w:t>
              </w:r>
            </w:hyperlink>
            <w:r w:rsidRPr="00BA77ED">
              <w:rPr>
                <w:color w:val="auto"/>
                <w:sz w:val="24"/>
                <w:szCs w:val="24"/>
              </w:rPr>
              <w:t xml:space="preserve"> к настоящему Порядку;</w:t>
            </w:r>
          </w:p>
          <w:p w14:paraId="4783035C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представление получателем субсидии документов не в полном объеме;</w:t>
            </w:r>
          </w:p>
          <w:p w14:paraId="0824C940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06495426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462DFC9D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14:paraId="6D40DF76" w14:textId="77777777" w:rsidR="00BA77ED" w:rsidRPr="00BA77ED" w:rsidRDefault="00BA77ED" w:rsidP="00BA77ED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BA77ED">
              <w:rPr>
                <w:color w:val="auto"/>
                <w:sz w:val="24"/>
                <w:szCs w:val="24"/>
              </w:rPr>
              <w:t xml:space="preserve">2.4.5 при соответствии получателя субсидии критериям отбора получателей субсидии, установленным </w:t>
            </w:r>
            <w:hyperlink r:id="rId11" w:anchor="P71" w:history="1">
              <w:r w:rsidRPr="00BA77ED">
                <w:rPr>
                  <w:color w:val="0000FF"/>
                  <w:sz w:val="24"/>
                  <w:szCs w:val="24"/>
                  <w:u w:val="single"/>
                </w:rPr>
                <w:t>пунктами</w:t>
              </w:r>
            </w:hyperlink>
            <w:r w:rsidRPr="00BA77ED">
              <w:rPr>
                <w:color w:val="auto"/>
                <w:sz w:val="24"/>
                <w:szCs w:val="24"/>
              </w:rPr>
              <w:t xml:space="preserve"> 2.1, 2.2.1-2.2.3 и 2.4.1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r:id="rId12" w:anchor="P440" w:history="1">
              <w:r w:rsidRPr="00BA77ED">
                <w:rPr>
                  <w:color w:val="0000FF"/>
                  <w:sz w:val="24"/>
                  <w:szCs w:val="24"/>
                  <w:u w:val="single"/>
                </w:rPr>
                <w:t>приложением 2</w:t>
              </w:r>
            </w:hyperlink>
            <w:r w:rsidRPr="00BA77ED">
              <w:rPr>
                <w:color w:val="auto"/>
                <w:sz w:val="24"/>
                <w:szCs w:val="24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  <w:p w14:paraId="6CC99632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BA77ED" w:rsidRPr="00BA77ED" w14:paraId="226AF60C" w14:textId="77777777" w:rsidTr="00BA77ED">
        <w:trPr>
          <w:trHeight w:val="17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7A7A1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68449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DB238" w14:textId="682FA383" w:rsidR="00BA77ED" w:rsidRPr="00BA77ED" w:rsidRDefault="00BA77ED" w:rsidP="00A56C89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Участник отбора вправе в период с 21.06.2024 по 0</w:t>
            </w:r>
            <w:r w:rsidR="00A56C89">
              <w:rPr>
                <w:sz w:val="24"/>
                <w:szCs w:val="24"/>
              </w:rPr>
              <w:t>4</w:t>
            </w:r>
            <w:bookmarkStart w:id="0" w:name="_GoBack"/>
            <w:bookmarkEnd w:id="0"/>
            <w:r w:rsidRPr="00BA77ED">
              <w:rPr>
                <w:sz w:val="24"/>
                <w:szCs w:val="24"/>
              </w:rPr>
              <w:t>.07.2024 обратиться в Управление с запросом о предоставлении разъяснений положений объявления</w:t>
            </w:r>
          </w:p>
        </w:tc>
      </w:tr>
      <w:tr w:rsidR="00BA77ED" w:rsidRPr="00BA77ED" w14:paraId="0CA82914" w14:textId="77777777" w:rsidTr="00BA77ED">
        <w:trPr>
          <w:trHeight w:val="13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DECD1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11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3128D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B722D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BA77ED" w:rsidRPr="00BA77ED" w14:paraId="77B76E91" w14:textId="77777777" w:rsidTr="00BA77ED">
        <w:trPr>
          <w:trHeight w:val="138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9A24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12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2218E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338D" w14:textId="77777777" w:rsidR="00BA77ED" w:rsidRPr="00BA77ED" w:rsidRDefault="00BA77ED" w:rsidP="00BA77ED">
            <w:pPr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630CA8DF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BA77ED" w:rsidRPr="00BA77ED" w14:paraId="3BE056B9" w14:textId="77777777" w:rsidTr="00BA77ED">
        <w:trPr>
          <w:trHeight w:val="15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9EAB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13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8F8D7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t>период размещения результатов отбора на официальном сайте администрации Усть-</w:t>
            </w:r>
            <w:r w:rsidRPr="00BA77ED">
              <w:rPr>
                <w:sz w:val="24"/>
                <w:szCs w:val="24"/>
              </w:rPr>
              <w:lastRenderedPageBreak/>
              <w:t>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F071A" w14:textId="77777777" w:rsidR="00BA77ED" w:rsidRPr="00BA77ED" w:rsidRDefault="00BA77ED" w:rsidP="00BA77ED">
            <w:pPr>
              <w:ind w:right="-2"/>
              <w:jc w:val="both"/>
              <w:rPr>
                <w:sz w:val="24"/>
                <w:szCs w:val="24"/>
              </w:rPr>
            </w:pPr>
            <w:r w:rsidRPr="00BA77ED">
              <w:rPr>
                <w:sz w:val="24"/>
                <w:szCs w:val="24"/>
              </w:rPr>
              <w:lastRenderedPageBreak/>
              <w:t xml:space="preserve"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</w:t>
            </w:r>
            <w:r w:rsidRPr="00BA77ED">
              <w:rPr>
                <w:sz w:val="24"/>
                <w:szCs w:val="24"/>
              </w:rPr>
              <w:lastRenderedPageBreak/>
              <w:t>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286BCEBA" w14:textId="77777777" w:rsidR="00BA77ED" w:rsidRPr="00BA77ED" w:rsidRDefault="00BA77ED" w:rsidP="00BA77ED"/>
    <w:p w14:paraId="4AE66F0A" w14:textId="77777777" w:rsidR="00BA77ED" w:rsidRPr="00BA77ED" w:rsidRDefault="00BA77ED" w:rsidP="00BA77ED">
      <w:r w:rsidRPr="00BA77ED">
        <w:t xml:space="preserve">Приложение: </w:t>
      </w:r>
    </w:p>
    <w:p w14:paraId="053EB8B0" w14:textId="77777777" w:rsidR="00BA77ED" w:rsidRPr="00BA77ED" w:rsidRDefault="00BA77ED" w:rsidP="00BA77ED">
      <w:r w:rsidRPr="00BA77ED">
        <w:t xml:space="preserve">- Порядок предоставления субсидий в формате </w:t>
      </w:r>
      <w:r w:rsidRPr="00BA77ED">
        <w:rPr>
          <w:lang w:val="en-US"/>
        </w:rPr>
        <w:t>WORD</w:t>
      </w:r>
      <w:r w:rsidRPr="00BA77ED">
        <w:t xml:space="preserve"> размещен на сайте в разделе «Сельское хозяйство» в подразделе «Формы и виды муниципальной поддержки»</w:t>
      </w:r>
    </w:p>
    <w:p w14:paraId="523FFA8C" w14:textId="77777777" w:rsidR="00BA77ED" w:rsidRPr="00BA77ED" w:rsidRDefault="00BA77ED" w:rsidP="00BA77ED">
      <w:r w:rsidRPr="00BA77ED">
        <w:t xml:space="preserve"> </w:t>
      </w:r>
      <w:hyperlink r:id="rId13" w:history="1">
        <w:r w:rsidRPr="00BA77ED">
          <w:rPr>
            <w:color w:val="0000FF"/>
            <w:u w:val="single"/>
          </w:rPr>
          <w:t>https://www.ust-kam.ru/selskoe_hozyajstvo/formy_i_vidy_municipalnoj_podderzhki/</w:t>
        </w:r>
      </w:hyperlink>
    </w:p>
    <w:p w14:paraId="7B7BB90D" w14:textId="77777777" w:rsidR="00BA77ED" w:rsidRPr="00BA77ED" w:rsidRDefault="00BA77ED" w:rsidP="00BA77ED"/>
    <w:p w14:paraId="54773303" w14:textId="77777777" w:rsidR="00BA77ED" w:rsidRPr="00BA77ED" w:rsidRDefault="00BA77ED" w:rsidP="00BA77ED">
      <w:pPr>
        <w:ind w:firstLine="709"/>
        <w:jc w:val="right"/>
        <w:rPr>
          <w:color w:val="auto"/>
          <w:szCs w:val="28"/>
        </w:rPr>
      </w:pPr>
    </w:p>
    <w:p w14:paraId="7BECEDB3" w14:textId="77777777" w:rsidR="00BA77ED" w:rsidRPr="00BA77ED" w:rsidRDefault="00BA77ED" w:rsidP="00BA77ED">
      <w:pPr>
        <w:ind w:firstLine="709"/>
        <w:jc w:val="right"/>
        <w:rPr>
          <w:color w:val="auto"/>
          <w:szCs w:val="28"/>
        </w:rPr>
      </w:pPr>
    </w:p>
    <w:p w14:paraId="4B67F6A5" w14:textId="77777777" w:rsidR="00BA77ED" w:rsidRPr="00BA77ED" w:rsidRDefault="00BA77ED" w:rsidP="00BA77ED">
      <w:pPr>
        <w:ind w:firstLine="709"/>
        <w:jc w:val="right"/>
        <w:rPr>
          <w:color w:val="auto"/>
          <w:szCs w:val="28"/>
        </w:rPr>
      </w:pPr>
    </w:p>
    <w:p w14:paraId="6E6DF347" w14:textId="77777777" w:rsidR="00BA77ED" w:rsidRPr="00BA77ED" w:rsidRDefault="00BA77ED" w:rsidP="00BA77ED">
      <w:pPr>
        <w:ind w:firstLine="709"/>
        <w:jc w:val="right"/>
        <w:rPr>
          <w:color w:val="auto"/>
          <w:szCs w:val="28"/>
        </w:rPr>
      </w:pPr>
    </w:p>
    <w:p w14:paraId="006FE483" w14:textId="77777777" w:rsidR="00523CA4" w:rsidRPr="00BA77ED" w:rsidRDefault="00523CA4" w:rsidP="00BA77ED"/>
    <w:sectPr w:rsidR="00523CA4" w:rsidRPr="00BA77ED" w:rsidSect="005618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624DF"/>
    <w:multiLevelType w:val="multilevel"/>
    <w:tmpl w:val="96025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65F57"/>
    <w:multiLevelType w:val="hybridMultilevel"/>
    <w:tmpl w:val="441E7E7C"/>
    <w:lvl w:ilvl="0" w:tplc="57A4A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25"/>
    <w:rsid w:val="00011BD7"/>
    <w:rsid w:val="000170E7"/>
    <w:rsid w:val="00044584"/>
    <w:rsid w:val="000628C9"/>
    <w:rsid w:val="00063533"/>
    <w:rsid w:val="0007067A"/>
    <w:rsid w:val="000971D5"/>
    <w:rsid w:val="000C4A15"/>
    <w:rsid w:val="000E046B"/>
    <w:rsid w:val="000E6481"/>
    <w:rsid w:val="00181CC1"/>
    <w:rsid w:val="001A2B16"/>
    <w:rsid w:val="001B0325"/>
    <w:rsid w:val="001B6417"/>
    <w:rsid w:val="00215325"/>
    <w:rsid w:val="0024322E"/>
    <w:rsid w:val="00244690"/>
    <w:rsid w:val="002537F6"/>
    <w:rsid w:val="00295980"/>
    <w:rsid w:val="002A1A7D"/>
    <w:rsid w:val="002B3312"/>
    <w:rsid w:val="002C069F"/>
    <w:rsid w:val="002E48E3"/>
    <w:rsid w:val="00312EFA"/>
    <w:rsid w:val="003207BF"/>
    <w:rsid w:val="003330F6"/>
    <w:rsid w:val="00333B54"/>
    <w:rsid w:val="00377F4D"/>
    <w:rsid w:val="00387A1D"/>
    <w:rsid w:val="003B3747"/>
    <w:rsid w:val="003B6ED6"/>
    <w:rsid w:val="004073C8"/>
    <w:rsid w:val="00412911"/>
    <w:rsid w:val="004327F5"/>
    <w:rsid w:val="004427D1"/>
    <w:rsid w:val="00462CED"/>
    <w:rsid w:val="00464D7B"/>
    <w:rsid w:val="00480BF0"/>
    <w:rsid w:val="0048611E"/>
    <w:rsid w:val="004A02E1"/>
    <w:rsid w:val="004B36DC"/>
    <w:rsid w:val="004C3A72"/>
    <w:rsid w:val="00523CA4"/>
    <w:rsid w:val="005314D8"/>
    <w:rsid w:val="0054439E"/>
    <w:rsid w:val="00544843"/>
    <w:rsid w:val="00561869"/>
    <w:rsid w:val="005912A8"/>
    <w:rsid w:val="005C3A7F"/>
    <w:rsid w:val="006311CD"/>
    <w:rsid w:val="006540B5"/>
    <w:rsid w:val="006A189C"/>
    <w:rsid w:val="006D1D86"/>
    <w:rsid w:val="007247AF"/>
    <w:rsid w:val="00793DEC"/>
    <w:rsid w:val="007A53A9"/>
    <w:rsid w:val="007A550E"/>
    <w:rsid w:val="007C33B5"/>
    <w:rsid w:val="00807220"/>
    <w:rsid w:val="00814117"/>
    <w:rsid w:val="008501B4"/>
    <w:rsid w:val="00865DBB"/>
    <w:rsid w:val="00870A93"/>
    <w:rsid w:val="00870C81"/>
    <w:rsid w:val="0088667F"/>
    <w:rsid w:val="008E63AD"/>
    <w:rsid w:val="0093307A"/>
    <w:rsid w:val="00937D79"/>
    <w:rsid w:val="00940DC4"/>
    <w:rsid w:val="00941013"/>
    <w:rsid w:val="00945497"/>
    <w:rsid w:val="00952B5C"/>
    <w:rsid w:val="009A6FB6"/>
    <w:rsid w:val="00A07A15"/>
    <w:rsid w:val="00A56C89"/>
    <w:rsid w:val="00B66D6F"/>
    <w:rsid w:val="00BA77ED"/>
    <w:rsid w:val="00BB21C9"/>
    <w:rsid w:val="00BD5C96"/>
    <w:rsid w:val="00C3627D"/>
    <w:rsid w:val="00C475F7"/>
    <w:rsid w:val="00C92856"/>
    <w:rsid w:val="00C94583"/>
    <w:rsid w:val="00CB7329"/>
    <w:rsid w:val="00D02E9A"/>
    <w:rsid w:val="00D17B20"/>
    <w:rsid w:val="00D46D81"/>
    <w:rsid w:val="00DD27E0"/>
    <w:rsid w:val="00E5530B"/>
    <w:rsid w:val="00E6675A"/>
    <w:rsid w:val="00E73724"/>
    <w:rsid w:val="00EA272F"/>
    <w:rsid w:val="00EE46EA"/>
    <w:rsid w:val="00F04765"/>
    <w:rsid w:val="00F30126"/>
    <w:rsid w:val="00F34DEB"/>
    <w:rsid w:val="00F41E03"/>
    <w:rsid w:val="00F62DF3"/>
    <w:rsid w:val="00FB342B"/>
    <w:rsid w:val="00FD58B7"/>
    <w:rsid w:val="00FF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F143C"/>
  <w15:chartTrackingRefBased/>
  <w15:docId w15:val="{96EF5E34-5DC7-420D-B703-C765C119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B1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377F4D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B16"/>
    <w:pPr>
      <w:ind w:left="720"/>
      <w:contextualSpacing/>
    </w:pPr>
  </w:style>
  <w:style w:type="table" w:styleId="a4">
    <w:name w:val="Table Grid"/>
    <w:basedOn w:val="a1"/>
    <w:uiPriority w:val="39"/>
    <w:rsid w:val="001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40DC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377F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4A02E1"/>
    <w:pPr>
      <w:spacing w:after="0" w:line="240" w:lineRule="auto"/>
    </w:pPr>
  </w:style>
  <w:style w:type="character" w:styleId="a7">
    <w:name w:val="FollowedHyperlink"/>
    <w:basedOn w:val="a0"/>
    <w:uiPriority w:val="99"/>
    <w:semiHidden/>
    <w:unhideWhenUsed/>
    <w:rsid w:val="00D46D81"/>
    <w:rPr>
      <w:color w:val="954F72" w:themeColor="followedHyperlink"/>
      <w:u w:val="single"/>
    </w:rPr>
  </w:style>
  <w:style w:type="table" w:customStyle="1" w:styleId="2">
    <w:name w:val="Сетка таблицы2"/>
    <w:basedOn w:val="a1"/>
    <w:uiPriority w:val="39"/>
    <w:rsid w:val="00BA77E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56C8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6C89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92.168.41.144\&#1091;&#1101;&#1088;&#1082;&#1076;\&#1057;&#1077;&#1082;&#1090;&#1086;&#1088;%20&#1057;&#1061;\&#1052;&#1091;&#1085;%20&#1087;&#1088;&#1086;&#1075;&#1088;&#1072;&#1084;&#1084;&#1099;\&#1048;&#1089;&#1087;&#1086;&#1083;&#1085;&#1077;&#1085;&#1080;&#1077;%20&#1087;&#1088;&#1086;&#1075;&#1088;&#1072;&#1084;&#1084;%202024\&#1057;&#1077;&#1083;&#1086;\&#1053;&#1072;%20&#1074;&#1086;&#1079;&#1084;&#1077;&#1097;&#1077;&#1085;&#1080;&#1077;%20&#1087;&#1086;%20&#1084;&#1091;&#1082;&#1077;\&#1055;&#1088;&#1080;&#1082;&#1072;&#1079;%20&#1085;&#1072;%20&#1086;&#1098;&#1103;&#1074;&#1083;&#1077;&#1085;&#1080;&#1077;%20&#1082;&#1086;&#1085;&#1082;&#1091;&#1088;&#1089;&#1072;,%20&#1089;&#1074;&#1103;&#1079;&#1072;&#1085;&#1085;&#1099;&#1093;%20&#1089;%20&#1087;&#1088;&#1080;&#1086;&#1073;&#1088;&#1077;&#1090;&#1077;&#1085;&#1080;&#1077;&#1084;%20&#1084;&#1091;&#1082;&#1080;%20&#1059;&#1050;&#1057;&#1055;.docx" TargetMode="External"/><Relationship Id="rId13" Type="http://schemas.openxmlformats.org/officeDocument/2006/relationships/hyperlink" Target="https://www.ust-kam.ru/selskoe_hozyajstvo/formy_i_vidy_municipalnoj_podderzhki/" TargetMode="External"/><Relationship Id="rId3" Type="http://schemas.openxmlformats.org/officeDocument/2006/relationships/styles" Target="styles.xml"/><Relationship Id="rId7" Type="http://schemas.openxmlformats.org/officeDocument/2006/relationships/hyperlink" Target="file:///\\192.168.41.144\&#1091;&#1101;&#1088;&#1082;&#1076;\&#1057;&#1077;&#1082;&#1090;&#1086;&#1088;%20&#1057;&#1061;\&#1052;&#1091;&#1085;%20&#1087;&#1088;&#1086;&#1075;&#1088;&#1072;&#1084;&#1084;&#1099;\&#1048;&#1089;&#1087;&#1086;&#1083;&#1085;&#1077;&#1085;&#1080;&#1077;%20&#1087;&#1088;&#1086;&#1075;&#1088;&#1072;&#1084;&#1084;%202024\&#1057;&#1077;&#1083;&#1086;\&#1053;&#1072;%20&#1074;&#1086;&#1079;&#1084;&#1077;&#1097;&#1077;&#1085;&#1080;&#1077;%20&#1087;&#1086;%20&#1084;&#1091;&#1082;&#1077;\&#1055;&#1088;&#1080;&#1082;&#1072;&#1079;%20&#1085;&#1072;%20&#1086;&#1098;&#1103;&#1074;&#1083;&#1077;&#1085;&#1080;&#1077;%20&#1082;&#1086;&#1085;&#1082;&#1091;&#1088;&#1089;&#1072;,%20&#1089;&#1074;&#1103;&#1079;&#1072;&#1085;&#1085;&#1099;&#1093;%20&#1089;%20&#1087;&#1088;&#1080;&#1086;&#1073;&#1088;&#1077;&#1090;&#1077;&#1085;&#1080;&#1077;&#1084;%20&#1084;&#1091;&#1082;&#1080;%20&#1059;&#1050;&#1057;&#1055;.docx" TargetMode="External"/><Relationship Id="rId12" Type="http://schemas.openxmlformats.org/officeDocument/2006/relationships/hyperlink" Target="file:///\\192.168.41.144\&#1091;&#1101;&#1088;&#1082;&#1076;\&#1057;&#1077;&#1082;&#1090;&#1086;&#1088;%20&#1057;&#1061;\&#1052;&#1091;&#1085;%20&#1087;&#1088;&#1086;&#1075;&#1088;&#1072;&#1084;&#1084;&#1099;\&#1048;&#1089;&#1087;&#1086;&#1083;&#1085;&#1077;&#1085;&#1080;&#1077;%20&#1087;&#1088;&#1086;&#1075;&#1088;&#1072;&#1084;&#1084;%202024\&#1057;&#1077;&#1083;&#1086;\&#1053;&#1072;%20&#1074;&#1086;&#1079;&#1084;&#1077;&#1097;&#1077;&#1085;&#1080;&#1077;%20&#1087;&#1086;%20&#1084;&#1091;&#1082;&#1077;\&#1055;&#1088;&#1080;&#1082;&#1072;&#1079;%20&#1085;&#1072;%20&#1086;&#1098;&#1103;&#1074;&#1083;&#1077;&#1085;&#1080;&#1077;%20&#1082;&#1086;&#1085;&#1082;&#1091;&#1088;&#1089;&#1072;,%20&#1089;&#1074;&#1103;&#1079;&#1072;&#1085;&#1085;&#1099;&#1093;%20&#1089;%20&#1087;&#1088;&#1080;&#1086;&#1073;&#1088;&#1077;&#1090;&#1077;&#1085;&#1080;&#1077;&#1084;%20&#1084;&#1091;&#1082;&#1080;%20&#1059;&#1050;&#1057;&#1055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st-kam.ru/selskoe_hozyajstvo/informaciya_dlya_sh_predpriyatij/" TargetMode="External"/><Relationship Id="rId11" Type="http://schemas.openxmlformats.org/officeDocument/2006/relationships/hyperlink" Target="file:///\\192.168.41.144\&#1091;&#1101;&#1088;&#1082;&#1076;\&#1057;&#1077;&#1082;&#1090;&#1086;&#1088;%20&#1057;&#1061;\&#1052;&#1091;&#1085;%20&#1087;&#1088;&#1086;&#1075;&#1088;&#1072;&#1084;&#1084;&#1099;\&#1048;&#1089;&#1087;&#1086;&#1083;&#1085;&#1077;&#1085;&#1080;&#1077;%20&#1087;&#1088;&#1086;&#1075;&#1088;&#1072;&#1084;&#1084;%202024\&#1057;&#1077;&#1083;&#1086;\&#1053;&#1072;%20&#1074;&#1086;&#1079;&#1084;&#1077;&#1097;&#1077;&#1085;&#1080;&#1077;%20&#1087;&#1086;%20&#1084;&#1091;&#1082;&#1077;\&#1055;&#1088;&#1080;&#1082;&#1072;&#1079;%20&#1085;&#1072;%20&#1086;&#1098;&#1103;&#1074;&#1083;&#1077;&#1085;&#1080;&#1077;%20&#1082;&#1086;&#1085;&#1082;&#1091;&#1088;&#1089;&#1072;,%20&#1089;&#1074;&#1103;&#1079;&#1072;&#1085;&#1085;&#1099;&#1093;%20&#1089;%20&#1087;&#1088;&#1080;&#1086;&#1073;&#1088;&#1077;&#1090;&#1077;&#1085;&#1080;&#1077;&#1084;%20&#1084;&#1091;&#1082;&#1080;%20&#1059;&#1050;&#1057;&#1055;.doc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\\192.168.41.144\&#1091;&#1101;&#1088;&#1082;&#1076;\&#1057;&#1077;&#1082;&#1090;&#1086;&#1088;%20&#1057;&#1061;\&#1052;&#1091;&#1085;%20&#1087;&#1088;&#1086;&#1075;&#1088;&#1072;&#1084;&#1084;&#1099;\&#1048;&#1089;&#1087;&#1086;&#1083;&#1085;&#1077;&#1085;&#1080;&#1077;%20&#1087;&#1088;&#1086;&#1075;&#1088;&#1072;&#1084;&#1084;%202024\&#1057;&#1077;&#1083;&#1086;\&#1053;&#1072;%20&#1074;&#1086;&#1079;&#1084;&#1077;&#1097;&#1077;&#1085;&#1080;&#1077;%20&#1087;&#1086;%20&#1084;&#1091;&#1082;&#1077;\&#1055;&#1088;&#1080;&#1082;&#1072;&#1079;%20&#1085;&#1072;%20&#1086;&#1098;&#1103;&#1074;&#1083;&#1077;&#1085;&#1080;&#1077;%20&#1082;&#1086;&#1085;&#1082;&#1091;&#1088;&#1089;&#1072;,%20&#1089;&#1074;&#1103;&#1079;&#1072;&#1085;&#1085;&#1099;&#1093;%20&#1089;%20&#1087;&#1088;&#1080;&#1086;&#1073;&#1088;&#1077;&#1090;&#1077;&#1085;&#1080;&#1077;&#1084;%20&#1084;&#1091;&#1082;&#1080;%20&#1059;&#1050;&#1057;&#1055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192.168.41.144\&#1091;&#1101;&#1088;&#1082;&#1076;\&#1057;&#1077;&#1082;&#1090;&#1086;&#1088;%20&#1057;&#1061;\&#1052;&#1091;&#1085;%20&#1087;&#1088;&#1086;&#1075;&#1088;&#1072;&#1084;&#1084;&#1099;\&#1048;&#1089;&#1087;&#1086;&#1083;&#1085;&#1077;&#1085;&#1080;&#1077;%20&#1087;&#1088;&#1086;&#1075;&#1088;&#1072;&#1084;&#1084;%202024\&#1057;&#1077;&#1083;&#1086;\&#1053;&#1072;%20&#1074;&#1086;&#1079;&#1084;&#1077;&#1097;&#1077;&#1085;&#1080;&#1077;%20&#1087;&#1086;%20&#1084;&#1091;&#1082;&#1077;\&#1055;&#1088;&#1080;&#1082;&#1072;&#1079;%20&#1085;&#1072;%20&#1086;&#1098;&#1103;&#1074;&#1083;&#1077;&#1085;&#1080;&#1077;%20&#1082;&#1086;&#1085;&#1082;&#1091;&#1088;&#1089;&#1072;,%20&#1089;&#1074;&#1103;&#1079;&#1072;&#1085;&#1085;&#1099;&#1093;%20&#1089;%20&#1087;&#1088;&#1080;&#1086;&#1073;&#1088;&#1077;&#1090;&#1077;&#1085;&#1080;&#1077;&#1084;%20&#1084;&#1091;&#1082;&#1080;%20&#1059;&#1050;&#1057;&#1055;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80292-71F9-4957-9DA7-1D747EDDE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6</Pages>
  <Words>2126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Пользователь Windows</cp:lastModifiedBy>
  <cp:revision>80</cp:revision>
  <cp:lastPrinted>2024-07-02T21:44:00Z</cp:lastPrinted>
  <dcterms:created xsi:type="dcterms:W3CDTF">2022-06-23T03:01:00Z</dcterms:created>
  <dcterms:modified xsi:type="dcterms:W3CDTF">2024-07-02T21:51:00Z</dcterms:modified>
</cp:coreProperties>
</file>