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B605A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3B0C2DBB" w14:textId="77777777"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5D434476" w14:textId="77777777" w:rsidR="00757580" w:rsidRPr="00735785" w:rsidRDefault="00757580" w:rsidP="0075758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735785" w:rsidRPr="00735785">
        <w:rPr>
          <w:b/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</w:p>
    <w:p w14:paraId="78A6416C" w14:textId="77777777" w:rsidR="00757580" w:rsidRPr="00757580" w:rsidRDefault="00757580" w:rsidP="00757580">
      <w:pPr>
        <w:rPr>
          <w:color w:val="000000"/>
          <w:sz w:val="28"/>
          <w:szCs w:val="20"/>
        </w:rPr>
      </w:pPr>
    </w:p>
    <w:p w14:paraId="1D28D548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735785" w:rsidRPr="007C3652">
        <w:rPr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757580">
        <w:rPr>
          <w:color w:val="000000"/>
          <w:sz w:val="28"/>
          <w:szCs w:val="20"/>
        </w:rPr>
        <w:t>.</w:t>
      </w:r>
    </w:p>
    <w:p w14:paraId="428AE72D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735785" w:rsidRPr="007C3652">
        <w:rPr>
          <w:sz w:val="28"/>
          <w:szCs w:val="28"/>
        </w:rPr>
        <w:t>в целях финансового обеспечения затрат, связанных с производством и реализацией хлеба и хлебобулочных изделий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735785">
        <w:rPr>
          <w:color w:val="000000"/>
          <w:sz w:val="28"/>
          <w:szCs w:val="28"/>
        </w:rPr>
        <w:t>25</w:t>
      </w:r>
      <w:r w:rsidRPr="00757580">
        <w:rPr>
          <w:color w:val="000000"/>
          <w:sz w:val="28"/>
          <w:szCs w:val="28"/>
        </w:rPr>
        <w:t>.05.2023 № 2</w:t>
      </w:r>
      <w:r w:rsidR="00735785">
        <w:rPr>
          <w:color w:val="000000"/>
          <w:sz w:val="28"/>
          <w:szCs w:val="28"/>
        </w:rPr>
        <w:t>12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14:paraId="65D36FC7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757580" w:rsidRPr="00757580" w14:paraId="2516940F" w14:textId="77777777" w:rsidTr="00346C6D">
        <w:tc>
          <w:tcPr>
            <w:tcW w:w="616" w:type="dxa"/>
          </w:tcPr>
          <w:p w14:paraId="7B741B9A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3053DBE2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1C27272C" w14:textId="77777777"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757580" w:rsidRPr="00757580" w14:paraId="45861FB6" w14:textId="77777777" w:rsidTr="00346C6D">
        <w:tc>
          <w:tcPr>
            <w:tcW w:w="616" w:type="dxa"/>
          </w:tcPr>
          <w:p w14:paraId="6E3ACB74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609C1055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5E2B7BFF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4540CDC9" w14:textId="75E1970A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7D40FA">
              <w:rPr>
                <w:rFonts w:ascii="Times New Roman" w:hAnsi="Times New Roman" w:cs="Times New Roman"/>
                <w:color w:val="000000"/>
              </w:rPr>
              <w:t>17</w:t>
            </w:r>
            <w:r w:rsidRPr="00757580">
              <w:rPr>
                <w:rFonts w:ascii="Times New Roman" w:hAnsi="Times New Roman" w:cs="Times New Roman"/>
                <w:color w:val="000000"/>
              </w:rPr>
              <w:t>.06.202</w:t>
            </w:r>
            <w:r w:rsidR="00CF7856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6223844A" w14:textId="5ED1B5C9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CF7856">
              <w:rPr>
                <w:rFonts w:ascii="Times New Roman" w:hAnsi="Times New Roman" w:cs="Times New Roman"/>
                <w:color w:val="000000"/>
              </w:rPr>
              <w:t>2</w:t>
            </w:r>
            <w:r w:rsidR="007851AF">
              <w:rPr>
                <w:rFonts w:ascii="Times New Roman" w:hAnsi="Times New Roman" w:cs="Times New Roman"/>
                <w:color w:val="000000"/>
              </w:rPr>
              <w:t>7</w:t>
            </w:r>
            <w:r w:rsidRPr="00757580">
              <w:rPr>
                <w:rFonts w:ascii="Times New Roman" w:hAnsi="Times New Roman" w:cs="Times New Roman"/>
                <w:color w:val="000000"/>
              </w:rPr>
              <w:t>.0</w:t>
            </w:r>
            <w:r w:rsidR="00735785">
              <w:rPr>
                <w:rFonts w:ascii="Times New Roman" w:hAnsi="Times New Roman" w:cs="Times New Roman"/>
                <w:color w:val="000000"/>
              </w:rPr>
              <w:t>6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CF7856">
              <w:rPr>
                <w:rFonts w:ascii="Times New Roman" w:hAnsi="Times New Roman" w:cs="Times New Roman"/>
                <w:color w:val="000000"/>
              </w:rPr>
              <w:t>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0796F6C9" w14:textId="2B57D94B" w:rsidR="00757580" w:rsidRPr="00757580" w:rsidRDefault="00757580" w:rsidP="00735785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CF7856">
              <w:rPr>
                <w:rFonts w:ascii="Times New Roman" w:hAnsi="Times New Roman" w:cs="Times New Roman"/>
                <w:color w:val="000000"/>
              </w:rPr>
              <w:t>2</w:t>
            </w:r>
            <w:r w:rsidR="007851AF">
              <w:rPr>
                <w:rFonts w:ascii="Times New Roman" w:hAnsi="Times New Roman" w:cs="Times New Roman"/>
                <w:color w:val="000000"/>
              </w:rPr>
              <w:t>8</w:t>
            </w:r>
            <w:r w:rsidR="00CF7856">
              <w:rPr>
                <w:rFonts w:ascii="Times New Roman" w:hAnsi="Times New Roman" w:cs="Times New Roman"/>
                <w:color w:val="000000"/>
              </w:rPr>
              <w:t>.06</w:t>
            </w:r>
            <w:r w:rsidRPr="00757580">
              <w:rPr>
                <w:rFonts w:ascii="Times New Roman" w:hAnsi="Times New Roman" w:cs="Times New Roman"/>
                <w:color w:val="000000"/>
              </w:rPr>
              <w:t>.202</w:t>
            </w:r>
            <w:r w:rsidR="00CF7856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757580" w:rsidRPr="00757580" w14:paraId="4C385995" w14:textId="77777777" w:rsidTr="00346C6D">
        <w:tc>
          <w:tcPr>
            <w:tcW w:w="616" w:type="dxa"/>
          </w:tcPr>
          <w:p w14:paraId="457B66C7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2A22BC15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119638AA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4B088CBA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220B938A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3127D20D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5FB20A0C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757580" w:rsidRPr="00757580" w14:paraId="68F6F2F0" w14:textId="77777777" w:rsidTr="00346C6D">
        <w:tc>
          <w:tcPr>
            <w:tcW w:w="616" w:type="dxa"/>
          </w:tcPr>
          <w:p w14:paraId="28D1803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082FDA8E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2EE02BA4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757580" w:rsidRPr="00757580" w14:paraId="35467599" w14:textId="77777777" w:rsidTr="00346C6D">
        <w:tc>
          <w:tcPr>
            <w:tcW w:w="616" w:type="dxa"/>
          </w:tcPr>
          <w:p w14:paraId="64D2E28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0948A910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438A8CC0" w14:textId="77777777" w:rsidR="00757580" w:rsidRPr="00735785" w:rsidRDefault="00735785" w:rsidP="00735785">
            <w:pPr>
              <w:jc w:val="both"/>
              <w:rPr>
                <w:rFonts w:ascii="Times New Roman" w:hAnsi="Times New Roman" w:cs="Times New Roman"/>
              </w:rPr>
            </w:pPr>
            <w:r w:rsidRPr="00735785">
              <w:rPr>
                <w:rFonts w:ascii="Times New Roman" w:eastAsia="Calibri" w:hAnsi="Times New Roman" w:cs="Times New Roman"/>
              </w:rPr>
              <w:t xml:space="preserve">Результатом предоставления </w:t>
            </w:r>
            <w:r>
              <w:rPr>
                <w:rFonts w:ascii="Times New Roman" w:eastAsia="Calibri" w:hAnsi="Times New Roman" w:cs="Times New Roman"/>
              </w:rPr>
              <w:t>с</w:t>
            </w:r>
            <w:r w:rsidRPr="00735785">
              <w:rPr>
                <w:rFonts w:ascii="Times New Roman" w:eastAsia="Calibri" w:hAnsi="Times New Roman" w:cs="Times New Roman"/>
              </w:rPr>
              <w:t>убсидии является модернизация производства и повышение качества продукции</w:t>
            </w:r>
            <w:r w:rsidR="00757580" w:rsidRPr="00735785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757580" w:rsidRPr="00757580" w14:paraId="1852C52D" w14:textId="77777777" w:rsidTr="00346C6D">
        <w:tc>
          <w:tcPr>
            <w:tcW w:w="616" w:type="dxa"/>
          </w:tcPr>
          <w:p w14:paraId="6B1A2BDF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6611FA2D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5AB78D67" w14:textId="77777777" w:rsidR="00757580" w:rsidRPr="00757580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757580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4EB88853" w14:textId="77777777" w:rsidR="00757580" w:rsidRPr="00757580" w:rsidRDefault="00757580" w:rsidP="00757580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14:paraId="66061325" w14:textId="77777777" w:rsidTr="00C71470">
        <w:trPr>
          <w:trHeight w:val="1554"/>
        </w:trPr>
        <w:tc>
          <w:tcPr>
            <w:tcW w:w="616" w:type="dxa"/>
          </w:tcPr>
          <w:p w14:paraId="3A630DD7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0516B751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53835978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710C2F86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C71470">
              <w:rPr>
                <w:rFonts w:ascii="Times New Roman" w:hAnsi="Times New Roman" w:cs="Times New Roman"/>
              </w:rPr>
              <w:t xml:space="preserve">2. </w:t>
            </w:r>
            <w:r w:rsidRPr="00C71470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14:paraId="7B882D33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  <w:color w:val="26252D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14:paraId="323AF1BE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 xml:space="preserve">4. надлежащим образом заверенная копия паспорта индивидуального предпринимателя, руководителя юридического лица, </w:t>
            </w:r>
            <w:r w:rsidRPr="00C71470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</w:t>
            </w:r>
            <w:r w:rsidRPr="00C71470">
              <w:rPr>
                <w:rFonts w:ascii="Times New Roman" w:hAnsi="Times New Roman" w:cs="Times New Roman"/>
              </w:rPr>
              <w:t>;</w:t>
            </w:r>
          </w:p>
          <w:p w14:paraId="1A58D560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C71470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C71470">
              <w:rPr>
                <w:rFonts w:ascii="Times New Roman" w:hAnsi="Times New Roman" w:cs="Times New Roman"/>
              </w:rPr>
              <w:t xml:space="preserve">); </w:t>
            </w:r>
          </w:p>
          <w:p w14:paraId="5CFE8510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C71470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C71470">
              <w:rPr>
                <w:rFonts w:ascii="Times New Roman" w:hAnsi="Times New Roman" w:cs="Times New Roman"/>
              </w:rPr>
              <w:t>);</w:t>
            </w:r>
          </w:p>
          <w:p w14:paraId="2B4391B4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C71470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C71470">
              <w:rPr>
                <w:rFonts w:ascii="Times New Roman" w:hAnsi="Times New Roman" w:cs="Times New Roman"/>
              </w:rPr>
              <w:t xml:space="preserve">); </w:t>
            </w:r>
          </w:p>
          <w:p w14:paraId="5A396687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14:paraId="671F3576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9. справку о соответствии получателя субсидии требованиям, установленным подпунктами 2.1.1, 2.1.4 пункта 2.1 части 2 настоящего Порядка, подписанная руководителем получателя субсидии (в свободной форме)</w:t>
            </w:r>
          </w:p>
          <w:p w14:paraId="3352E9B4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10. сведения о производстве продукции по форме согласно приложению 3 к настоящему Порядку;</w:t>
            </w:r>
          </w:p>
          <w:p w14:paraId="0EDC5F35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11. финансово-экономическое обоснование для финансового обеспечения на получение субсидии по форме согласно приложению 4 к настоящему Порядку с приложением коммерческих предложений;</w:t>
            </w:r>
          </w:p>
          <w:p w14:paraId="373D2C4D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12. справка кредитной организации (банка) о банковских реквизитах получателя субсидии;</w:t>
            </w:r>
          </w:p>
          <w:p w14:paraId="40D95AB8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13. получатель субсидии вправе по собственной инициативе представить иные документы и сведения о своей деятельности.</w:t>
            </w:r>
          </w:p>
          <w:p w14:paraId="6D7A0907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7DB9369E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14:paraId="45714CF3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 xml:space="preserve">2. написаны разборчиво, наименования юридических лиц - без сокращения, с указанием их реквизитов и контактных </w:t>
            </w:r>
            <w:r w:rsidRPr="00C71470">
              <w:rPr>
                <w:rFonts w:ascii="Times New Roman" w:hAnsi="Times New Roman" w:cs="Times New Roman"/>
              </w:rPr>
              <w:lastRenderedPageBreak/>
              <w:t>данных, фамилии, имена и отчества физических лиц, адреса должны быть написаны полностью;</w:t>
            </w:r>
          </w:p>
          <w:p w14:paraId="26A1E25E" w14:textId="77777777" w:rsidR="00C71470" w:rsidRPr="00C71470" w:rsidRDefault="00C71470" w:rsidP="00C71470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C71470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2B75ECB1" w14:textId="77777777" w:rsidR="00757580" w:rsidRPr="00C71470" w:rsidRDefault="00757580" w:rsidP="00757580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14:paraId="3BBECFCF" w14:textId="77777777" w:rsidTr="00346C6D">
        <w:tc>
          <w:tcPr>
            <w:tcW w:w="616" w:type="dxa"/>
          </w:tcPr>
          <w:p w14:paraId="12197246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14:paraId="75419642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702E4FF8" w14:textId="77777777" w:rsidR="00757580" w:rsidRPr="008A25EB" w:rsidRDefault="008A25EB" w:rsidP="00757580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   Д</w:t>
            </w:r>
            <w:r w:rsidRPr="008A25EB">
              <w:rPr>
                <w:rFonts w:ascii="Times New Roman" w:eastAsia="Calibri" w:hAnsi="Times New Roman" w:cs="Times New Roman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   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      </w:r>
            <w:hyperlink w:anchor="P288" w:history="1">
              <w:r w:rsidRPr="008A25EB">
                <w:rPr>
                  <w:rFonts w:ascii="Times New Roman" w:eastAsia="Calibri" w:hAnsi="Times New Roman" w:cs="Times New Roman"/>
                </w:rPr>
                <w:t>Заявлением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      </w:r>
            <w:hyperlink w:anchor="P440" w:history="1">
              <w:r w:rsidRPr="008A25EB">
                <w:rPr>
                  <w:rFonts w:ascii="Times New Roman" w:eastAsia="Calibri" w:hAnsi="Times New Roman" w:cs="Times New Roman"/>
                </w:rPr>
                <w:t>пунктом 1 приложения 2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к настоящему Порядку, оформленные в соответствии с </w:t>
            </w:r>
            <w:hyperlink w:anchor="P463" w:history="1">
              <w:r w:rsidRPr="008A25EB">
                <w:rPr>
                  <w:rFonts w:ascii="Times New Roman" w:eastAsia="Calibri" w:hAnsi="Times New Roman" w:cs="Times New Roman"/>
                </w:rPr>
                <w:t xml:space="preserve">пунктом 2 приложения 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>2 к настоящему Порядку. Получатель субсидии вправе подать не более 1 (одного) Заявления</w:t>
            </w:r>
          </w:p>
        </w:tc>
      </w:tr>
      <w:tr w:rsidR="00757580" w:rsidRPr="00757580" w14:paraId="059B0E05" w14:textId="77777777" w:rsidTr="00346C6D">
        <w:trPr>
          <w:trHeight w:val="162"/>
        </w:trPr>
        <w:tc>
          <w:tcPr>
            <w:tcW w:w="616" w:type="dxa"/>
          </w:tcPr>
          <w:p w14:paraId="223715A3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3645D519" w14:textId="77777777"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300CF37B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7BE56F86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14:paraId="2BF47093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bookmarkStart w:id="0" w:name="P178"/>
            <w:bookmarkEnd w:id="0"/>
            <w:r w:rsidRPr="008A25EB">
              <w:rPr>
                <w:rFonts w:ascii="Times New Roman" w:hAnsi="Times New Roman" w:cs="Times New Roman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14:paraId="5B8F8BD8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8A25EB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8A25EB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2CF4D282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473C946D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A25EB">
                <w:rPr>
                  <w:rFonts w:ascii="Times New Roman" w:hAnsi="Times New Roman" w:cs="Times New Roman"/>
                </w:rPr>
                <w:t xml:space="preserve">пунктами </w:t>
              </w:r>
            </w:hyperlink>
            <w:r w:rsidRPr="008A25EB">
              <w:rPr>
                <w:rFonts w:ascii="Times New Roman" w:hAnsi="Times New Roman" w:cs="Times New Roman"/>
              </w:rPr>
              <w:t>2.1, 2.2.1 и 2.2.2 настоящего Порядка;</w:t>
            </w:r>
          </w:p>
          <w:p w14:paraId="7A16F335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8A25EB">
                <w:rPr>
                  <w:rFonts w:ascii="Times New Roman" w:hAnsi="Times New Roman" w:cs="Times New Roman"/>
                </w:rPr>
                <w:t>приложением 1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Порядку,</w:t>
            </w:r>
          </w:p>
          <w:p w14:paraId="5D7D41BF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8A25EB">
                <w:rPr>
                  <w:rFonts w:ascii="Times New Roman" w:hAnsi="Times New Roman" w:cs="Times New Roman"/>
                </w:rPr>
                <w:t>пунктом 2 приложения 2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14:paraId="29502237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lastRenderedPageBreak/>
              <w:t>- представление получателем субсидии документов не в полном объеме;</w:t>
            </w:r>
          </w:p>
          <w:p w14:paraId="023D6C0E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096700EC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4F9B1B2D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14:paraId="0C6E7C16" w14:textId="77777777" w:rsidR="00757580" w:rsidRPr="008A25EB" w:rsidRDefault="00757580" w:rsidP="00757580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25EB" w:rsidRPr="00757580" w14:paraId="17914DDA" w14:textId="77777777" w:rsidTr="00346C6D">
        <w:trPr>
          <w:trHeight w:val="150"/>
        </w:trPr>
        <w:tc>
          <w:tcPr>
            <w:tcW w:w="616" w:type="dxa"/>
          </w:tcPr>
          <w:p w14:paraId="287587DF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3FEA3660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1734DBD7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61E28E36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      </w:r>
          </w:p>
          <w:p w14:paraId="4B7695EB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2.2.1 и 2.2.2 настоящего Порядка;</w:t>
            </w:r>
          </w:p>
          <w:p w14:paraId="1F622C38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2.4.4 при несоответствии получателя субсидии критериям отбора получателей субсидии, установленным пунктами 2.1, 2.2.1 и 2.2.2 настоящего Порядка, Управление в течение 5 рабочих дней со дня окончания проверки, указанной в </w:t>
            </w:r>
            <w:hyperlink w:anchor="P178" w:history="1">
              <w:r w:rsidRPr="008A25EB">
                <w:rPr>
                  <w:rFonts w:ascii="Times New Roman" w:hAnsi="Times New Roman" w:cs="Times New Roman"/>
                </w:rPr>
                <w:t>подпункте 2.4.3</w:t>
              </w:r>
            </w:hyperlink>
            <w:r w:rsidRPr="008A25EB">
              <w:rPr>
                <w:rFonts w:ascii="Times New Roman" w:hAnsi="Times New Roman" w:cs="Times New Roman"/>
              </w:rPr>
      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14471DA3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0748C006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8A25EB">
                <w:rPr>
                  <w:rFonts w:ascii="Times New Roman" w:hAnsi="Times New Roman" w:cs="Times New Roman"/>
                </w:rPr>
                <w:t xml:space="preserve">пунктами </w:t>
              </w:r>
            </w:hyperlink>
            <w:r w:rsidRPr="008A25EB">
              <w:rPr>
                <w:rFonts w:ascii="Times New Roman" w:hAnsi="Times New Roman" w:cs="Times New Roman"/>
              </w:rPr>
              <w:t>2.1, 2.2.1 и 2.2.2 настоящего Порядка;</w:t>
            </w:r>
          </w:p>
          <w:p w14:paraId="0CFB5670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8A25EB">
                <w:rPr>
                  <w:rFonts w:ascii="Times New Roman" w:hAnsi="Times New Roman" w:cs="Times New Roman"/>
                </w:rPr>
                <w:t>приложением 1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Порядку,</w:t>
            </w:r>
          </w:p>
          <w:p w14:paraId="212FB944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8A25EB">
                <w:rPr>
                  <w:rFonts w:ascii="Times New Roman" w:hAnsi="Times New Roman" w:cs="Times New Roman"/>
                </w:rPr>
                <w:t>пунктом 2 приложения 2</w:t>
              </w:r>
            </w:hyperlink>
            <w:r w:rsidRPr="008A25EB">
              <w:rPr>
                <w:rFonts w:ascii="Times New Roman" w:hAnsi="Times New Roman" w:cs="Times New Roman"/>
              </w:rPr>
              <w:t xml:space="preserve"> к настоящему Порядку;</w:t>
            </w:r>
          </w:p>
          <w:p w14:paraId="3EE3307B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2CC7C32A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0696EBFE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66E8188F" w14:textId="77777777" w:rsid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8A25EB">
              <w:rPr>
                <w:rFonts w:ascii="Times New Roman" w:hAnsi="Times New Roman" w:cs="Times New Roman"/>
              </w:rPr>
              <w:lastRenderedPageBreak/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  <w:p w14:paraId="71030302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Pr="008A25EB">
              <w:rPr>
                <w:rFonts w:ascii="Times New Roman" w:eastAsia="Calibri" w:hAnsi="Times New Roman" w:cs="Times New Roman"/>
              </w:rPr>
              <w:t xml:space="preserve">ри соответствии получателя субсидии критериям отбора получателей Субсидии, установленным </w:t>
            </w:r>
            <w:hyperlink w:anchor="P71" w:history="1">
              <w:r w:rsidRPr="008A25EB">
                <w:rPr>
                  <w:rFonts w:ascii="Times New Roman" w:eastAsia="Calibri" w:hAnsi="Times New Roman" w:cs="Times New Roman"/>
                </w:rPr>
                <w:t>пунктами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2.1, 2.2.1 и 2.2.2 настоящего Порядка, комплектности, правильности заполнения Заявления и соответствия прилагаемых документов условиям, установленным </w:t>
            </w:r>
            <w:hyperlink w:anchor="P440" w:history="1">
              <w:r w:rsidRPr="008A25EB">
                <w:rPr>
                  <w:rFonts w:ascii="Times New Roman" w:eastAsia="Calibri" w:hAnsi="Times New Roman" w:cs="Times New Roman"/>
                </w:rPr>
                <w:t>приложением 2</w:t>
              </w:r>
            </w:hyperlink>
            <w:r w:rsidRPr="008A25EB">
              <w:rPr>
                <w:rFonts w:ascii="Times New Roman" w:eastAsia="Calibri" w:hAnsi="Times New Roman" w:cs="Times New Roman"/>
              </w:rPr>
      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</w:t>
            </w:r>
            <w:r>
              <w:rPr>
                <w:rFonts w:ascii="Times New Roman" w:eastAsia="Calibri" w:hAnsi="Times New Roman" w:cs="Times New Roman"/>
              </w:rPr>
              <w:t>.</w:t>
            </w:r>
          </w:p>
          <w:p w14:paraId="1B97547F" w14:textId="77777777" w:rsidR="008A25EB" w:rsidRPr="008A25EB" w:rsidRDefault="008A25EB" w:rsidP="008A25EB">
            <w:pPr>
              <w:ind w:firstLine="709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25EB" w:rsidRPr="00757580" w14:paraId="34014122" w14:textId="77777777" w:rsidTr="00346C6D">
        <w:trPr>
          <w:trHeight w:val="175"/>
        </w:trPr>
        <w:tc>
          <w:tcPr>
            <w:tcW w:w="616" w:type="dxa"/>
          </w:tcPr>
          <w:p w14:paraId="3C646323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14:paraId="723BFF5E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02C0A832" w14:textId="4E049536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9A3C57">
              <w:rPr>
                <w:rFonts w:ascii="Times New Roman" w:hAnsi="Times New Roman" w:cs="Times New Roman"/>
                <w:color w:val="000000"/>
              </w:rPr>
              <w:t>17.06.2024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9A3C57">
              <w:rPr>
                <w:rFonts w:ascii="Times New Roman" w:hAnsi="Times New Roman" w:cs="Times New Roman"/>
                <w:color w:val="000000"/>
              </w:rPr>
              <w:t>2</w:t>
            </w:r>
            <w:r w:rsidR="007851AF">
              <w:rPr>
                <w:rFonts w:ascii="Times New Roman" w:hAnsi="Times New Roman" w:cs="Times New Roman"/>
                <w:color w:val="000000"/>
              </w:rPr>
              <w:t>7</w:t>
            </w:r>
            <w:r w:rsidR="009A3C57">
              <w:rPr>
                <w:rFonts w:ascii="Times New Roman" w:hAnsi="Times New Roman" w:cs="Times New Roman"/>
                <w:color w:val="000000"/>
              </w:rPr>
              <w:t>.06.2024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8A25EB" w:rsidRPr="00757580" w14:paraId="4F4A76EC" w14:textId="77777777" w:rsidTr="00346C6D">
        <w:trPr>
          <w:trHeight w:val="138"/>
        </w:trPr>
        <w:tc>
          <w:tcPr>
            <w:tcW w:w="616" w:type="dxa"/>
          </w:tcPr>
          <w:p w14:paraId="2F2C8D52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5B3656B5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4EA94860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8A25EB" w:rsidRPr="00757580" w14:paraId="0BA518B1" w14:textId="77777777" w:rsidTr="00346C6D">
        <w:trPr>
          <w:trHeight w:val="138"/>
        </w:trPr>
        <w:tc>
          <w:tcPr>
            <w:tcW w:w="616" w:type="dxa"/>
          </w:tcPr>
          <w:p w14:paraId="76C112B9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67F83EFD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39954C73" w14:textId="77777777" w:rsidR="008A25EB" w:rsidRPr="00757580" w:rsidRDefault="008A25EB" w:rsidP="008A25E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14:paraId="2FA297C4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25EB" w:rsidRPr="00757580" w14:paraId="36FE418F" w14:textId="77777777" w:rsidTr="00346C6D">
        <w:trPr>
          <w:trHeight w:val="150"/>
        </w:trPr>
        <w:tc>
          <w:tcPr>
            <w:tcW w:w="616" w:type="dxa"/>
          </w:tcPr>
          <w:p w14:paraId="57B0F3A6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3A800DBB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5D9BA463" w14:textId="77777777" w:rsidR="008A25EB" w:rsidRPr="00757580" w:rsidRDefault="008A25EB" w:rsidP="008A25E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5325CB63" w14:textId="77777777" w:rsidR="00757580" w:rsidRPr="00757580" w:rsidRDefault="00757580" w:rsidP="00757580">
      <w:pPr>
        <w:rPr>
          <w:color w:val="000000"/>
          <w:sz w:val="28"/>
          <w:szCs w:val="20"/>
        </w:rPr>
      </w:pPr>
    </w:p>
    <w:p w14:paraId="6BF876E5" w14:textId="77777777"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14:paraId="35F6188B" w14:textId="77777777"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757580">
        <w:rPr>
          <w:color w:val="000000"/>
          <w:sz w:val="28"/>
          <w:szCs w:val="20"/>
          <w:lang w:val="en-US"/>
        </w:rPr>
        <w:t>WORD</w:t>
      </w:r>
      <w:r w:rsidRPr="00757580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14:paraId="3D184EF5" w14:textId="77777777"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 </w:t>
      </w:r>
      <w:hyperlink r:id="rId6" w:history="1">
        <w:r w:rsidRPr="00757580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14:paraId="6899EB43" w14:textId="77777777" w:rsidR="00757580" w:rsidRPr="00757580" w:rsidRDefault="00757580" w:rsidP="00757580">
      <w:pPr>
        <w:rPr>
          <w:color w:val="000000"/>
          <w:sz w:val="28"/>
          <w:szCs w:val="20"/>
        </w:rPr>
      </w:pPr>
    </w:p>
    <w:p w14:paraId="73E35682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p w14:paraId="737AAC04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86A"/>
    <w:rsid w:val="000502CD"/>
    <w:rsid w:val="00063308"/>
    <w:rsid w:val="00140205"/>
    <w:rsid w:val="0015374F"/>
    <w:rsid w:val="00155311"/>
    <w:rsid w:val="001612B3"/>
    <w:rsid w:val="001D7943"/>
    <w:rsid w:val="00226FBE"/>
    <w:rsid w:val="00256A0F"/>
    <w:rsid w:val="00262DC1"/>
    <w:rsid w:val="00284B05"/>
    <w:rsid w:val="00297C3F"/>
    <w:rsid w:val="002A5C95"/>
    <w:rsid w:val="00306F40"/>
    <w:rsid w:val="00332D95"/>
    <w:rsid w:val="0034006E"/>
    <w:rsid w:val="00344E3F"/>
    <w:rsid w:val="00361B04"/>
    <w:rsid w:val="00362E6F"/>
    <w:rsid w:val="003A5B68"/>
    <w:rsid w:val="003C5C3F"/>
    <w:rsid w:val="003F79CA"/>
    <w:rsid w:val="004243A4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43F83"/>
    <w:rsid w:val="00650EEC"/>
    <w:rsid w:val="00651ED1"/>
    <w:rsid w:val="0065455F"/>
    <w:rsid w:val="006B3AE8"/>
    <w:rsid w:val="006D1B31"/>
    <w:rsid w:val="007076DE"/>
    <w:rsid w:val="007101D4"/>
    <w:rsid w:val="00735785"/>
    <w:rsid w:val="0075125F"/>
    <w:rsid w:val="00757580"/>
    <w:rsid w:val="00767657"/>
    <w:rsid w:val="007775B0"/>
    <w:rsid w:val="007851AF"/>
    <w:rsid w:val="007869F2"/>
    <w:rsid w:val="007C3652"/>
    <w:rsid w:val="007D40FA"/>
    <w:rsid w:val="007D6106"/>
    <w:rsid w:val="007E55AC"/>
    <w:rsid w:val="00872146"/>
    <w:rsid w:val="008A0B18"/>
    <w:rsid w:val="008A25EB"/>
    <w:rsid w:val="008A6FAD"/>
    <w:rsid w:val="008C768C"/>
    <w:rsid w:val="008D321A"/>
    <w:rsid w:val="009500B9"/>
    <w:rsid w:val="009A3C57"/>
    <w:rsid w:val="009A56B6"/>
    <w:rsid w:val="009B6C1B"/>
    <w:rsid w:val="00A20BD5"/>
    <w:rsid w:val="00A357EC"/>
    <w:rsid w:val="00A82CD4"/>
    <w:rsid w:val="00AB2498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CF7856"/>
    <w:rsid w:val="00D55428"/>
    <w:rsid w:val="00D6386A"/>
    <w:rsid w:val="00D657A6"/>
    <w:rsid w:val="00D87E2B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EC4FE2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5</Pages>
  <Words>1542</Words>
  <Characters>11725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49</cp:revision>
  <cp:lastPrinted>2023-04-04T10:46:00Z</cp:lastPrinted>
  <dcterms:created xsi:type="dcterms:W3CDTF">2022-01-19T03:52:00Z</dcterms:created>
  <dcterms:modified xsi:type="dcterms:W3CDTF">2024-06-17T00:29:00Z</dcterms:modified>
</cp:coreProperties>
</file>