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1A7BF0">
        <w:t>28</w:t>
      </w:r>
      <w:r w:rsidR="002050EB">
        <w:t>.07</w:t>
      </w:r>
      <w:r w:rsidR="00063308" w:rsidRPr="00063308">
        <w:t xml:space="preserve">.2023 № </w:t>
      </w:r>
      <w:r w:rsidR="002050EB">
        <w:t>4</w:t>
      </w:r>
      <w:r w:rsidR="001A7BF0">
        <w:t>9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Pr="0039526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95265" w:rsidRPr="00395265">
        <w:rPr>
          <w:b/>
          <w:sz w:val="28"/>
          <w:szCs w:val="28"/>
        </w:rPr>
        <w:t xml:space="preserve">на финансовое обеспечение затрат, связанных с </w:t>
      </w:r>
      <w:r w:rsidR="00D24E41">
        <w:rPr>
          <w:b/>
          <w:sz w:val="28"/>
          <w:szCs w:val="28"/>
        </w:rPr>
        <w:t>проведением</w:t>
      </w:r>
      <w:r w:rsidR="00395265" w:rsidRPr="00395265">
        <w:rPr>
          <w:b/>
          <w:sz w:val="28"/>
          <w:szCs w:val="28"/>
        </w:rPr>
        <w:t xml:space="preserve"> мероприяти</w:t>
      </w:r>
      <w:r w:rsidR="00D24E41">
        <w:rPr>
          <w:b/>
          <w:sz w:val="28"/>
          <w:szCs w:val="28"/>
        </w:rPr>
        <w:t>й</w:t>
      </w:r>
      <w:r w:rsidR="00395265" w:rsidRPr="00395265">
        <w:rPr>
          <w:b/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</w:t>
      </w:r>
      <w:r w:rsidR="00395265">
        <w:rPr>
          <w:color w:val="000000"/>
          <w:sz w:val="28"/>
          <w:szCs w:val="20"/>
        </w:rPr>
        <w:t xml:space="preserve">среди некоммерческих организаций </w:t>
      </w:r>
      <w:r w:rsidRPr="00757580">
        <w:rPr>
          <w:color w:val="000000"/>
          <w:sz w:val="28"/>
          <w:szCs w:val="20"/>
        </w:rPr>
        <w:t xml:space="preserve">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</w:t>
      </w:r>
      <w:r w:rsidR="00D24E41">
        <w:rPr>
          <w:sz w:val="28"/>
          <w:szCs w:val="28"/>
        </w:rPr>
        <w:t>мероприятий</w:t>
      </w:r>
      <w:r w:rsidR="00395265">
        <w:rPr>
          <w:sz w:val="28"/>
          <w:szCs w:val="28"/>
        </w:rPr>
        <w:t xml:space="preserve">, направленных </w:t>
      </w:r>
      <w:r w:rsidR="002050EB">
        <w:rPr>
          <w:sz w:val="28"/>
          <w:szCs w:val="28"/>
        </w:rPr>
        <w:t>на содействие этнокультурному и духовному развитию народов Российской Федерации в Усть-Камчатском муниципальном районе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мероприяти</w:t>
      </w:r>
      <w:r w:rsidR="00D24E41">
        <w:rPr>
          <w:sz w:val="28"/>
          <w:szCs w:val="28"/>
        </w:rPr>
        <w:t>й</w:t>
      </w:r>
      <w:r w:rsidR="00395265">
        <w:rPr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757580">
        <w:rPr>
          <w:color w:val="000000"/>
          <w:sz w:val="28"/>
          <w:szCs w:val="28"/>
        </w:rPr>
        <w:t>1</w:t>
      </w:r>
      <w:r w:rsidR="00395265">
        <w:rPr>
          <w:color w:val="000000"/>
          <w:sz w:val="28"/>
          <w:szCs w:val="28"/>
        </w:rPr>
        <w:t>5</w:t>
      </w:r>
      <w:r w:rsidRPr="00757580">
        <w:rPr>
          <w:color w:val="000000"/>
          <w:sz w:val="28"/>
          <w:szCs w:val="28"/>
        </w:rPr>
        <w:t xml:space="preserve">.05.2023 № </w:t>
      </w:r>
      <w:r w:rsidR="00395265">
        <w:rPr>
          <w:color w:val="000000"/>
          <w:sz w:val="28"/>
          <w:szCs w:val="28"/>
        </w:rPr>
        <w:t>196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1A7BF0">
              <w:rPr>
                <w:rFonts w:ascii="Times New Roman" w:hAnsi="Times New Roman" w:cs="Times New Roman"/>
                <w:color w:val="000000"/>
              </w:rPr>
              <w:t>28</w:t>
            </w:r>
            <w:r w:rsidR="002050EB">
              <w:rPr>
                <w:rFonts w:ascii="Times New Roman" w:hAnsi="Times New Roman" w:cs="Times New Roman"/>
                <w:color w:val="000000"/>
              </w:rPr>
              <w:t>.07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13281D">
              <w:rPr>
                <w:rFonts w:ascii="Times New Roman" w:hAnsi="Times New Roman" w:cs="Times New Roman"/>
                <w:color w:val="000000"/>
              </w:rPr>
              <w:t>18.09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13281D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1A7BF0">
              <w:rPr>
                <w:rFonts w:ascii="Times New Roman" w:hAnsi="Times New Roman" w:cs="Times New Roman"/>
                <w:color w:val="000000"/>
              </w:rPr>
              <w:t xml:space="preserve">в период с </w:t>
            </w:r>
            <w:r w:rsidR="0013281D">
              <w:rPr>
                <w:rFonts w:ascii="Times New Roman" w:hAnsi="Times New Roman" w:cs="Times New Roman"/>
                <w:color w:val="000000"/>
              </w:rPr>
              <w:t>19.09</w:t>
            </w:r>
            <w:r w:rsidR="001A7BF0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13281D">
              <w:rPr>
                <w:rFonts w:ascii="Times New Roman" w:hAnsi="Times New Roman" w:cs="Times New Roman"/>
                <w:color w:val="000000"/>
              </w:rPr>
              <w:t>20.09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757580" w:rsidRPr="00757580" w:rsidRDefault="00D24E41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Управление по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адресу: 684415, Камчатский край, Усть-Камчатский район, поселок Усть-Камчатск, ул. 60 лет Октября, д. 24, 3 этаж кабинет </w:t>
            </w:r>
            <w:r w:rsidR="00395265">
              <w:rPr>
                <w:rFonts w:ascii="Times New Roman" w:hAnsi="Times New Roman" w:cs="Times New Roman"/>
                <w:color w:val="000000"/>
              </w:rPr>
              <w:t>5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телефон +7 (41534) 2-07-02 (*2</w:t>
            </w:r>
            <w:r w:rsidR="00395265">
              <w:rPr>
                <w:rFonts w:ascii="Times New Roman" w:hAnsi="Times New Roman" w:cs="Times New Roman"/>
                <w:color w:val="000000"/>
              </w:rPr>
              <w:t>22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>).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95265" w:rsidRPr="00395265" w:rsidRDefault="00757580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Субсидии </w:t>
            </w:r>
            <w:r w:rsidR="00395265" w:rsidRPr="00395265">
              <w:rPr>
                <w:rFonts w:ascii="Times New Roman" w:hAnsi="Times New Roman" w:cs="Times New Roman"/>
                <w:sz w:val="24"/>
                <w:szCs w:val="24"/>
              </w:rPr>
              <w:t>является проведение мероприятий, направленных</w:t>
            </w:r>
            <w:r w:rsidR="002050EB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395265" w:rsidRPr="00395265">
              <w:rPr>
                <w:rFonts w:ascii="Times New Roman" w:hAnsi="Times New Roman" w:cs="Times New Roman"/>
                <w:sz w:val="24"/>
                <w:szCs w:val="24"/>
              </w:rPr>
              <w:t>содействие этнокультурному и духовному развитию народов Российской Федерации.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Показателем, характеризующим достижение результатов предоставления Субсидии, является: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- количество мероприятий, проведенных в целях укрепления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района;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- количество участников мероприятий, направленных на укрепление общероссийского гражданского единства.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показателей, необходимых для достижения результатов предоставления субсидии, устанавливается Получателю субсидии в Соглашении.</w:t>
            </w:r>
          </w:p>
          <w:p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39526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95265" w:rsidRDefault="00757580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официальный сайт Усть-Камчатского муниципального района раздел «</w:t>
            </w:r>
            <w:r w:rsidR="00395265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:rsidR="00757580" w:rsidRPr="00757580" w:rsidRDefault="008120C3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hyperlink r:id="rId5" w:history="1">
              <w:r w:rsidR="00395265" w:rsidRPr="007E5463">
                <w:rPr>
                  <w:rStyle w:val="aa"/>
                </w:rPr>
                <w:t>https://ust-kam.ru/nekommercheskie_organizacii/</w:t>
              </w:r>
            </w:hyperlink>
            <w:r w:rsidR="00395265">
              <w:t xml:space="preserve"> </w:t>
            </w:r>
          </w:p>
        </w:tc>
      </w:tr>
      <w:tr w:rsidR="00757580" w:rsidRPr="00757580" w:rsidTr="00346C6D">
        <w:trPr>
          <w:trHeight w:val="5944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Требования к Получателям субсидии (НКО),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881A35" w:rsidRPr="00881A35" w:rsidRDefault="00881A35" w:rsidP="00881A35">
            <w:pPr>
              <w:pStyle w:val="a9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при проведении финансовых операций (офшорные зоны), в совокупности превышает 50%;</w:t>
            </w:r>
          </w:p>
          <w:p w:rsidR="001A7BF0" w:rsidRDefault="00881A35" w:rsidP="001A7BF0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уровней на цели, установленные настоящим Порядком.</w:t>
            </w:r>
          </w:p>
          <w:p w:rsidR="00881A35" w:rsidRPr="001A7BF0" w:rsidRDefault="00881A35" w:rsidP="001A7BF0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1. Перечень документов,</w:t>
            </w:r>
            <w:r w:rsidR="001A7B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прилагаемых к Заявлению на предоставление Субсидии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1.1. Копия Устава, заверенная печатью и подписью руководителя (председателя) НКО.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1.2. Справка об отсутствии у НКО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1.3. Справка кредитной организации (банка) о банковских реквизитах НКО,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1.4. НКО вправе по собственной инициативе представить иные документы и сведения о своей деятельности.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Требования к документам, прилагаемым к Заявлению 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на предоставление Субсидии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 Представленные документы должны быть: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2.1.1 пронумерованы, скреплены печатью НКО (при наличии) и подписью руководителя (председателя);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2.1.3 документы не должны содержать подчисток, приписок, зачеркнутых слов и иных, не оговоренных в них, исправлений.</w:t>
            </w:r>
          </w:p>
          <w:p w:rsidR="00757580" w:rsidRPr="00881A35" w:rsidRDefault="00757580" w:rsidP="00881A3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</w:t>
            </w:r>
            <w:r w:rsidRPr="002D21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 – муниципальное казенное учреждение, с </w:t>
            </w:r>
            <w:hyperlink w:anchor="P288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Заявлением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по форме согласно приложению 1 к настоящему Порядку, подписанным руководителем (председателем) НКО и заверенное печатью НКО (при наличии), а также документы, предусмотренные </w:t>
            </w:r>
            <w:hyperlink w:anchor="P440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1 приложения 2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Порядку, оформленные в соответствии с </w:t>
            </w:r>
            <w:hyperlink w:anchor="P463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пунктом 2 приложения 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вправе подать не более 1 (одного) Заявления.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Заявление регистрируется Управлением в порядке, установленном для регистрации входящей корреспонденции.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      </w:r>
          </w:p>
          <w:p w:rsidR="00757580" w:rsidRPr="002D21FC" w:rsidRDefault="00757580" w:rsidP="00D2273C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0" w:name="P178"/>
            <w:bookmarkEnd w:id="0"/>
          </w:p>
        </w:tc>
      </w:tr>
      <w:tr w:rsidR="00757580" w:rsidRPr="00757580" w:rsidTr="00346C6D">
        <w:trPr>
          <w:trHeight w:val="162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НКО (при наличии).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757580" w:rsidRP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757580" w:rsidRP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НКО критериям отбора Получателей субсидий, установленным </w:t>
            </w:r>
            <w:hyperlink w:anchor="P71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1.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8 настоящего Порядка;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приложением 1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2 приложения 2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представление НКО документов не в полном объеме;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представление НКО Заявления и документов с нарушением срока приема заявлений на предоставление Субсидии;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НКО.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D2273C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75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757580" w:rsidRPr="00757580" w:rsidRDefault="00757580" w:rsidP="008120C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8120C3">
              <w:rPr>
                <w:rFonts w:ascii="Times New Roman" w:hAnsi="Times New Roman" w:cs="Times New Roman"/>
                <w:color w:val="000000"/>
              </w:rPr>
              <w:t>28.07.2023 по 18.09</w:t>
            </w:r>
            <w:bookmarkStart w:id="1" w:name="_GoBack"/>
            <w:bookmarkEnd w:id="1"/>
            <w:r w:rsidRPr="00757580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период размещения результатов отбора на официальном сайте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757580" w:rsidRPr="00757580" w:rsidRDefault="00757580" w:rsidP="00D2273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результатах отбора в разделе «</w:t>
            </w:r>
            <w:r w:rsidR="00D2273C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>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D2273C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</w:t>
      </w:r>
      <w:r w:rsidR="00D2273C">
        <w:rPr>
          <w:color w:val="000000"/>
          <w:sz w:val="28"/>
          <w:szCs w:val="20"/>
        </w:rPr>
        <w:t>Некоммерческие организации</w:t>
      </w:r>
      <w:r w:rsidRPr="00757580">
        <w:rPr>
          <w:color w:val="000000"/>
          <w:sz w:val="28"/>
          <w:szCs w:val="20"/>
        </w:rPr>
        <w:t xml:space="preserve">» </w:t>
      </w:r>
    </w:p>
    <w:p w:rsidR="00757580" w:rsidRPr="00D2273C" w:rsidRDefault="008120C3" w:rsidP="00757580">
      <w:pPr>
        <w:rPr>
          <w:color w:val="000000"/>
          <w:sz w:val="28"/>
          <w:szCs w:val="28"/>
        </w:rPr>
      </w:pPr>
      <w:hyperlink r:id="rId6" w:history="1">
        <w:r w:rsidR="00D2273C" w:rsidRPr="007E5463">
          <w:rPr>
            <w:rStyle w:val="aa"/>
            <w:sz w:val="28"/>
            <w:szCs w:val="28"/>
          </w:rPr>
          <w:t>https://ust-kam.ru/nekommercheskie_organizacii/</w:t>
        </w:r>
      </w:hyperlink>
      <w:r w:rsidR="00D2273C">
        <w:rPr>
          <w:sz w:val="28"/>
          <w:szCs w:val="28"/>
        </w:rPr>
        <w:t xml:space="preserve"> </w:t>
      </w: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3281D"/>
    <w:rsid w:val="00140205"/>
    <w:rsid w:val="00152DA9"/>
    <w:rsid w:val="0015374F"/>
    <w:rsid w:val="00155311"/>
    <w:rsid w:val="001612B3"/>
    <w:rsid w:val="001A7BF0"/>
    <w:rsid w:val="001D7943"/>
    <w:rsid w:val="002050EB"/>
    <w:rsid w:val="00226FBE"/>
    <w:rsid w:val="00256A0F"/>
    <w:rsid w:val="00284B05"/>
    <w:rsid w:val="002A5C95"/>
    <w:rsid w:val="002D21FC"/>
    <w:rsid w:val="00306F40"/>
    <w:rsid w:val="00332D95"/>
    <w:rsid w:val="0034006E"/>
    <w:rsid w:val="00344E3F"/>
    <w:rsid w:val="00361B04"/>
    <w:rsid w:val="00362E6F"/>
    <w:rsid w:val="00395265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4C754B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66BB3"/>
    <w:rsid w:val="006B3AE8"/>
    <w:rsid w:val="006B6C71"/>
    <w:rsid w:val="006D1B31"/>
    <w:rsid w:val="007076DE"/>
    <w:rsid w:val="007101D4"/>
    <w:rsid w:val="0075125F"/>
    <w:rsid w:val="00752872"/>
    <w:rsid w:val="00757580"/>
    <w:rsid w:val="00767657"/>
    <w:rsid w:val="007775B0"/>
    <w:rsid w:val="007869F2"/>
    <w:rsid w:val="007D6106"/>
    <w:rsid w:val="007E55AC"/>
    <w:rsid w:val="008120C3"/>
    <w:rsid w:val="00872146"/>
    <w:rsid w:val="00881A35"/>
    <w:rsid w:val="008A0B18"/>
    <w:rsid w:val="008A6FAD"/>
    <w:rsid w:val="008C768C"/>
    <w:rsid w:val="008D321A"/>
    <w:rsid w:val="0093043D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2273C"/>
    <w:rsid w:val="00D24E41"/>
    <w:rsid w:val="00D55428"/>
    <w:rsid w:val="00D6386A"/>
    <w:rsid w:val="00D657A6"/>
    <w:rsid w:val="00D93E36"/>
    <w:rsid w:val="00D943B6"/>
    <w:rsid w:val="00DD3D82"/>
    <w:rsid w:val="00E03CDE"/>
    <w:rsid w:val="00E50DB0"/>
    <w:rsid w:val="00E64376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745CD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39526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395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nekommercheskie_organizacii/" TargetMode="External"/><Relationship Id="rId5" Type="http://schemas.openxmlformats.org/officeDocument/2006/relationships/hyperlink" Target="https://ust-kam.ru/nekommercheskie_organiza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51</cp:revision>
  <cp:lastPrinted>2023-12-26T03:17:00Z</cp:lastPrinted>
  <dcterms:created xsi:type="dcterms:W3CDTF">2022-01-19T03:52:00Z</dcterms:created>
  <dcterms:modified xsi:type="dcterms:W3CDTF">2023-12-26T06:47:00Z</dcterms:modified>
</cp:coreProperties>
</file>