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B05" w:rsidRPr="00063308" w:rsidRDefault="00063308" w:rsidP="00063308">
      <w:pPr>
        <w:ind w:firstLine="709"/>
        <w:jc w:val="right"/>
      </w:pPr>
      <w:r w:rsidRPr="00063308">
        <w:t>Приложение</w:t>
      </w:r>
    </w:p>
    <w:p w:rsidR="00063308" w:rsidRPr="00063308" w:rsidRDefault="00757580" w:rsidP="00063308">
      <w:pPr>
        <w:ind w:firstLine="709"/>
        <w:jc w:val="right"/>
      </w:pPr>
      <w:r>
        <w:t>к</w:t>
      </w:r>
      <w:r w:rsidR="00063308" w:rsidRPr="00063308">
        <w:t xml:space="preserve"> приказу от </w:t>
      </w:r>
      <w:r w:rsidR="002050EB">
        <w:t>10.07</w:t>
      </w:r>
      <w:r w:rsidR="00063308" w:rsidRPr="00063308">
        <w:t xml:space="preserve">.2023 № </w:t>
      </w:r>
      <w:r w:rsidR="002050EB">
        <w:t>4</w:t>
      </w:r>
      <w:r w:rsidR="000E78C3">
        <w:t>5</w:t>
      </w:r>
    </w:p>
    <w:p w:rsidR="00063308" w:rsidRDefault="00063308" w:rsidP="00063308">
      <w:pPr>
        <w:ind w:firstLine="709"/>
        <w:jc w:val="right"/>
        <w:rPr>
          <w:sz w:val="28"/>
          <w:szCs w:val="28"/>
        </w:rPr>
      </w:pPr>
    </w:p>
    <w:p w:rsidR="00757580" w:rsidRPr="00757580" w:rsidRDefault="00757580" w:rsidP="00757580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:rsidR="00757580" w:rsidRPr="00395265" w:rsidRDefault="00757580" w:rsidP="00757580">
      <w:pPr>
        <w:ind w:left="142" w:right="-2"/>
        <w:jc w:val="center"/>
        <w:rPr>
          <w:b/>
          <w:bCs/>
          <w:color w:val="000000"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 w:rsidR="00395265" w:rsidRPr="00395265">
        <w:rPr>
          <w:b/>
          <w:sz w:val="28"/>
          <w:szCs w:val="28"/>
        </w:rPr>
        <w:t xml:space="preserve">на финансовое обеспечение затрат, связанных с </w:t>
      </w:r>
      <w:r w:rsidR="00D24E41">
        <w:rPr>
          <w:b/>
          <w:sz w:val="28"/>
          <w:szCs w:val="28"/>
        </w:rPr>
        <w:t>проведением</w:t>
      </w:r>
      <w:r w:rsidR="00395265" w:rsidRPr="00395265">
        <w:rPr>
          <w:b/>
          <w:sz w:val="28"/>
          <w:szCs w:val="28"/>
        </w:rPr>
        <w:t xml:space="preserve"> мероприяти</w:t>
      </w:r>
      <w:r w:rsidR="00D24E41">
        <w:rPr>
          <w:b/>
          <w:sz w:val="28"/>
          <w:szCs w:val="28"/>
        </w:rPr>
        <w:t>й</w:t>
      </w:r>
      <w:r w:rsidR="00395265" w:rsidRPr="00395265">
        <w:rPr>
          <w:b/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</w:p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</w:t>
      </w:r>
      <w:r w:rsidR="00395265">
        <w:rPr>
          <w:color w:val="000000"/>
          <w:sz w:val="28"/>
          <w:szCs w:val="20"/>
        </w:rPr>
        <w:t xml:space="preserve">среди некоммерческих организаций </w:t>
      </w:r>
      <w:r w:rsidRPr="00757580">
        <w:rPr>
          <w:color w:val="000000"/>
          <w:sz w:val="28"/>
          <w:szCs w:val="20"/>
        </w:rPr>
        <w:t xml:space="preserve">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</w:t>
      </w:r>
      <w:r w:rsidR="00D24E41">
        <w:rPr>
          <w:sz w:val="28"/>
          <w:szCs w:val="28"/>
        </w:rPr>
        <w:t>мероприятий</w:t>
      </w:r>
      <w:r w:rsidR="00395265">
        <w:rPr>
          <w:sz w:val="28"/>
          <w:szCs w:val="28"/>
        </w:rPr>
        <w:t xml:space="preserve">, направленных </w:t>
      </w:r>
      <w:r w:rsidR="002050EB">
        <w:rPr>
          <w:sz w:val="28"/>
          <w:szCs w:val="28"/>
        </w:rPr>
        <w:t xml:space="preserve">на </w:t>
      </w:r>
      <w:r w:rsidR="00F30DDD">
        <w:rPr>
          <w:sz w:val="28"/>
          <w:szCs w:val="28"/>
        </w:rPr>
        <w:t xml:space="preserve">обеспечение межнационального и межрелигиозного мира и согласия, гармонизации межнациональных (межэтнических) отношений </w:t>
      </w:r>
      <w:r w:rsidR="002050EB">
        <w:rPr>
          <w:sz w:val="28"/>
          <w:szCs w:val="28"/>
        </w:rPr>
        <w:t>в Усть-Камчатском муниципальном районе</w:t>
      </w:r>
      <w:r w:rsidRPr="00757580">
        <w:rPr>
          <w:color w:val="000000"/>
          <w:sz w:val="28"/>
          <w:szCs w:val="20"/>
        </w:rPr>
        <w:t>.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Порядок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 w:rsidR="00395265" w:rsidRPr="00284B05">
        <w:rPr>
          <w:sz w:val="28"/>
          <w:szCs w:val="28"/>
        </w:rPr>
        <w:t xml:space="preserve">на </w:t>
      </w:r>
      <w:r w:rsidR="00395265">
        <w:rPr>
          <w:sz w:val="28"/>
          <w:szCs w:val="28"/>
        </w:rPr>
        <w:t xml:space="preserve">финансовое обеспечение затрат, связанных с </w:t>
      </w:r>
      <w:r w:rsidR="00D24E41">
        <w:rPr>
          <w:sz w:val="28"/>
          <w:szCs w:val="28"/>
        </w:rPr>
        <w:t>проведением</w:t>
      </w:r>
      <w:r w:rsidR="00395265">
        <w:rPr>
          <w:sz w:val="28"/>
          <w:szCs w:val="28"/>
        </w:rPr>
        <w:t xml:space="preserve"> мероприяти</w:t>
      </w:r>
      <w:r w:rsidR="00D24E41">
        <w:rPr>
          <w:sz w:val="28"/>
          <w:szCs w:val="28"/>
        </w:rPr>
        <w:t>й</w:t>
      </w:r>
      <w:r w:rsidR="00395265">
        <w:rPr>
          <w:sz w:val="28"/>
          <w:szCs w:val="28"/>
        </w:rPr>
        <w:t>, направленных на укрепление гражданского единства, гражданского самосознания и сохранение самобытности народностей Российской Федерации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 w:rsidRPr="00757580">
        <w:rPr>
          <w:color w:val="000000"/>
          <w:sz w:val="28"/>
          <w:szCs w:val="28"/>
        </w:rPr>
        <w:t>1</w:t>
      </w:r>
      <w:r w:rsidR="00395265">
        <w:rPr>
          <w:color w:val="000000"/>
          <w:sz w:val="28"/>
          <w:szCs w:val="28"/>
        </w:rPr>
        <w:t>5</w:t>
      </w:r>
      <w:r w:rsidRPr="00757580">
        <w:rPr>
          <w:color w:val="000000"/>
          <w:sz w:val="28"/>
          <w:szCs w:val="28"/>
        </w:rPr>
        <w:t xml:space="preserve">.05.2023 № </w:t>
      </w:r>
      <w:r w:rsidR="00395265">
        <w:rPr>
          <w:color w:val="000000"/>
          <w:sz w:val="28"/>
          <w:szCs w:val="28"/>
        </w:rPr>
        <w:t>196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субсидии).  </w:t>
      </w:r>
    </w:p>
    <w:p w:rsidR="00757580" w:rsidRPr="00757580" w:rsidRDefault="00757580" w:rsidP="00757580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начала – с 9 часов 00 минут </w:t>
            </w:r>
            <w:r w:rsidR="002050EB">
              <w:rPr>
                <w:rFonts w:ascii="Times New Roman" w:hAnsi="Times New Roman" w:cs="Times New Roman"/>
                <w:color w:val="000000"/>
              </w:rPr>
              <w:t>10.07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окончания – до 18 часов 00 минут </w:t>
            </w:r>
            <w:r w:rsidR="00953136">
              <w:rPr>
                <w:rFonts w:ascii="Times New Roman" w:hAnsi="Times New Roman" w:cs="Times New Roman"/>
                <w:color w:val="000000"/>
              </w:rPr>
              <w:t>18.09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.2023 года. </w:t>
            </w:r>
          </w:p>
          <w:p w:rsidR="00757580" w:rsidRPr="00757580" w:rsidRDefault="00757580" w:rsidP="0095313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953136">
              <w:rPr>
                <w:rFonts w:ascii="Times New Roman" w:hAnsi="Times New Roman" w:cs="Times New Roman"/>
                <w:color w:val="000000"/>
              </w:rPr>
              <w:t>с 19.09.2023 по 22.09</w:t>
            </w:r>
            <w:r w:rsidRPr="00757580">
              <w:rPr>
                <w:rFonts w:ascii="Times New Roman" w:hAnsi="Times New Roman" w:cs="Times New Roman"/>
                <w:color w:val="000000"/>
              </w:rPr>
              <w:t>.2023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:rsidR="00757580" w:rsidRPr="00757580" w:rsidRDefault="00D24E41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Управление по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адресу: 684415, Камчатский край, Усть-Камчатский район, поселок Усть-Камчатск, ул. 60 лет Октября, д. 24, 3 этаж кабинет </w:t>
            </w:r>
            <w:r w:rsidR="00395265">
              <w:rPr>
                <w:rFonts w:ascii="Times New Roman" w:hAnsi="Times New Roman" w:cs="Times New Roman"/>
                <w:color w:val="000000"/>
              </w:rPr>
              <w:t>5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 xml:space="preserve"> телефон +7 (41534) 2-07-02 (*2</w:t>
            </w:r>
            <w:r w:rsidR="00395265">
              <w:rPr>
                <w:rFonts w:ascii="Times New Roman" w:hAnsi="Times New Roman" w:cs="Times New Roman"/>
                <w:color w:val="000000"/>
              </w:rPr>
              <w:t>22</w:t>
            </w:r>
            <w:r w:rsidR="00757580" w:rsidRPr="00757580">
              <w:rPr>
                <w:rFonts w:ascii="Times New Roman" w:hAnsi="Times New Roman" w:cs="Times New Roman"/>
                <w:color w:val="000000"/>
              </w:rPr>
              <w:t>).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395265" w:rsidRPr="00F30DDD" w:rsidRDefault="00757580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DD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Результатом предоставления Субсидии </w:t>
            </w:r>
            <w:r w:rsidR="00395265" w:rsidRPr="00F30DDD">
              <w:rPr>
                <w:rFonts w:ascii="Times New Roman" w:hAnsi="Times New Roman" w:cs="Times New Roman"/>
                <w:sz w:val="24"/>
                <w:szCs w:val="24"/>
              </w:rPr>
              <w:t>является проведение мероприятий, направленных</w:t>
            </w:r>
            <w:r w:rsidR="002050EB" w:rsidRPr="00F30DDD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F30DDD" w:rsidRPr="00F30DDD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r w:rsidR="00F30DDD" w:rsidRPr="00F30D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межнационального и межрелигиозного мира и согласия, гармонизации межнациональных (межэтнических) отношений</w:t>
            </w:r>
            <w:r w:rsidR="00395265" w:rsidRPr="00F30D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95265" w:rsidRPr="00F30DDD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DD">
              <w:rPr>
                <w:rFonts w:ascii="Times New Roman" w:hAnsi="Times New Roman" w:cs="Times New Roman"/>
                <w:sz w:val="24"/>
                <w:szCs w:val="24"/>
              </w:rPr>
              <w:t>Показателем, характеризующим достижение результатов предоставления Субсидии, является:</w:t>
            </w:r>
          </w:p>
          <w:p w:rsidR="00395265" w:rsidRPr="00F30DDD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DD">
              <w:rPr>
                <w:rFonts w:ascii="Times New Roman" w:hAnsi="Times New Roman" w:cs="Times New Roman"/>
                <w:sz w:val="24"/>
                <w:szCs w:val="24"/>
              </w:rPr>
              <w:t>- количество мероприятий, проведенных в целях укрепления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района;</w:t>
            </w:r>
          </w:p>
          <w:p w:rsidR="00395265" w:rsidRPr="00F30DDD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DD">
              <w:rPr>
                <w:rFonts w:ascii="Times New Roman" w:hAnsi="Times New Roman" w:cs="Times New Roman"/>
                <w:sz w:val="24"/>
                <w:szCs w:val="24"/>
              </w:rPr>
              <w:t>- количество участников мероприятий, направленных на укрепление общероссийского гражданского единства.</w:t>
            </w:r>
          </w:p>
          <w:p w:rsidR="00395265" w:rsidRPr="00F30DDD" w:rsidRDefault="00395265" w:rsidP="0039526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DDD">
              <w:rPr>
                <w:rFonts w:ascii="Times New Roman" w:hAnsi="Times New Roman" w:cs="Times New Roman"/>
                <w:sz w:val="24"/>
                <w:szCs w:val="24"/>
              </w:rPr>
              <w:t>Значение показателей, необходимых для достижения результатов предоставления субсидии, устанавливается Получателю субсидии в Соглашении.</w:t>
            </w:r>
          </w:p>
          <w:p w:rsidR="00757580" w:rsidRPr="00F30DDD" w:rsidRDefault="00757580" w:rsidP="00757580">
            <w:pPr>
              <w:jc w:val="both"/>
              <w:rPr>
                <w:rFonts w:ascii="Times New Roman" w:hAnsi="Times New Roman" w:cs="Times New Roman"/>
              </w:rPr>
            </w:pPr>
            <w:r w:rsidRPr="00F30DDD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:rsidR="00395265" w:rsidRDefault="00757580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официальный сайт Усть-Камчатского муниципального района раздел «</w:t>
            </w:r>
            <w:r w:rsidR="00395265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 xml:space="preserve">» </w:t>
            </w:r>
          </w:p>
          <w:p w:rsidR="00757580" w:rsidRPr="00757580" w:rsidRDefault="00953136" w:rsidP="00395265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hyperlink r:id="rId5" w:history="1">
              <w:r w:rsidR="00395265" w:rsidRPr="007E5463">
                <w:rPr>
                  <w:rStyle w:val="aa"/>
                </w:rPr>
                <w:t>https://ust-kam.ru/nekommercheskie_organizacii/</w:t>
              </w:r>
            </w:hyperlink>
            <w:r w:rsidR="00395265">
              <w:t xml:space="preserve"> </w:t>
            </w:r>
          </w:p>
        </w:tc>
      </w:tr>
      <w:tr w:rsidR="00757580" w:rsidRPr="00757580" w:rsidTr="00346C6D">
        <w:trPr>
          <w:trHeight w:val="5944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Требования к Получателям субсидии (НКО), которым последние должны соответствовать на первое число месяца, предшествующего месяцу, в котором подается Заявление на предоставление Субсидии: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Отсутствие у Получателя субсидии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      </w:r>
          </w:p>
          <w:p w:rsidR="00881A35" w:rsidRPr="00881A35" w:rsidRDefault="00881A35" w:rsidP="00881A35">
            <w:pPr>
              <w:pStyle w:val="a9"/>
              <w:ind w:firstLine="3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у Получателя субсидии просроченной задолженности по возврату в бюджет района субсидий, бюджетных инвестиций, предоставленных в том числе в соответствии и иными правовыми актами, и иной просроченной (неурегулированной) задолженности по денежным обязательствам перед бюджетом района;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 ликвидации, в отношении нее не введена процедура банкротства, деятельность не приостановлена в порядке, предусмотренном законодательством РФ;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должен являться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РФ перечень государств и территорий, предоставляющих льготный 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в совокупности превышает 50%;</w:t>
            </w:r>
          </w:p>
          <w:p w:rsid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Получатель субсидии не должен получать средства из бюджета района на основании иных нормативных правовых актов федерального, </w:t>
            </w:r>
            <w:proofErr w:type="spellStart"/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субъектового</w:t>
            </w:r>
            <w:proofErr w:type="spellEnd"/>
            <w:r w:rsidRPr="00881A35">
              <w:rPr>
                <w:rFonts w:ascii="Times New Roman" w:hAnsi="Times New Roman" w:cs="Times New Roman"/>
                <w:sz w:val="24"/>
                <w:szCs w:val="24"/>
              </w:rPr>
              <w:t xml:space="preserve"> и муниципальных уровней на цели, установленные настоящим Порядком.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1. Перечень документов,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прилагаемых к Заявлению на предоставление Субсидии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1.1. Копия Устава, заверенная печатью и подписью руководителя (председателя) НКО.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1.2. Справка об отсутствии у НКО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на первое число месяца, предшествующего месяцу, в котором подается заявление на предоставление Субсидии, выданная органом Федеральной налоговой службы, подписанная (в том числе электронной подписью).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1.3. Справка кредитной организации (банка) о банковских реквизитах НКО, подтверждающая, что счет не имеет ограничений, подписанная уполномоченным лицом и заверенной печатью кредитной организации.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1.4. НКО вправе по собственной инициативе представить иные документы и сведения о своей деятельности.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Управление в течение 2 рабочих дней со дня поступления заявления о предоставлении Субсидии, самостоятельно получает в отношении Получателя субсидии сведения из Единого государственного реестра юридических лиц на официальном сайте Федеральной налоговой службы на странице «Предоставление сведений из ЕГРЮЛ в электронном виде».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Требования к документам, прилагаемым к Заявлению </w:t>
            </w:r>
          </w:p>
          <w:p w:rsidR="00881A35" w:rsidRPr="00881A35" w:rsidRDefault="00881A35" w:rsidP="00881A35">
            <w:pPr>
              <w:pStyle w:val="a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b/>
                <w:sz w:val="24"/>
                <w:szCs w:val="24"/>
              </w:rPr>
              <w:t>на предоставление Субсидии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 Представленные документы должны быть: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2.1.1 пронумерованы, скреплены печатью НКО (при наличии) и подписью руководителя (председателя);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2.1.2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их места жительства должны быть написаны полностью;</w:t>
            </w:r>
          </w:p>
          <w:p w:rsidR="00881A35" w:rsidRPr="00881A35" w:rsidRDefault="00881A35" w:rsidP="00881A35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1A35">
              <w:rPr>
                <w:rFonts w:ascii="Times New Roman" w:hAnsi="Times New Roman" w:cs="Times New Roman"/>
                <w:sz w:val="24"/>
                <w:szCs w:val="24"/>
              </w:rPr>
              <w:t>2.1.3 документы не должны содержать подчисток, приписок, зачеркнутых слов и иных, не оговоренных в них, исправлений.</w:t>
            </w:r>
          </w:p>
          <w:p w:rsidR="00757580" w:rsidRPr="00881A35" w:rsidRDefault="00757580" w:rsidP="00881A35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 xml:space="preserve">   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отдел экономического развития Управления по адресу: 684415, Российская Федерация, Камчатский край, Усть-Камчатский район, п. Усть-Камчатск, ул. 60 лет Октября, </w:t>
            </w:r>
            <w:r w:rsidRPr="002D21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</w:t>
            </w:r>
            <w:hyperlink w:anchor="P288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Заявлением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по форме согласно приложению 1 к настоящему Порядку, подписанным руководителем (председателем) НКО и заверенное печатью НКО (при наличии), а также документы, предусмотренные </w:t>
            </w:r>
            <w:hyperlink w:anchor="P440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1 приложения 2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Порядку, оформленные в соответствии с </w:t>
            </w:r>
            <w:hyperlink w:anchor="P463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пунктом 2 приложения 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вправе подать не более 1 (одного) Заявления.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Заявление регистрируется Управлением в порядке, установленном для регистрации входящей корреспонденции.</w:t>
            </w:r>
          </w:p>
          <w:p w:rsidR="002D21FC" w:rsidRPr="002D21FC" w:rsidRDefault="002D21FC" w:rsidP="002D21F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Заявления и прилагаемые документы, поступившие в Управление после даты окончания срока приема Заявлений (в том числе в виде почтового отправления), возвращаются Управлением Получателю субсидии без проведения проверки и рассмотрения с письменным указанием причины возврата не позднее трех рабочих дней, следующих за днем поступления Заявления.</w:t>
            </w:r>
          </w:p>
          <w:p w:rsidR="00757580" w:rsidRPr="002D21FC" w:rsidRDefault="00757580" w:rsidP="00D2273C">
            <w:pPr>
              <w:pStyle w:val="a9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bookmarkStart w:id="0" w:name="P178"/>
            <w:bookmarkEnd w:id="0"/>
          </w:p>
        </w:tc>
      </w:tr>
      <w:tr w:rsidR="00757580" w:rsidRPr="00757580" w:rsidTr="00346C6D">
        <w:trPr>
          <w:trHeight w:val="162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8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НКО (при наличии).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757580" w:rsidRP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757580" w:rsidRP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НКО критериям отбора Получателей субсидий, установленным </w:t>
            </w:r>
            <w:hyperlink w:anchor="P71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1.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8 настоящего Порядка;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</w:t>
            </w:r>
            <w:hyperlink w:anchor="P288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приложением 1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несоответствие прилагаемых к заявлению на получение Субсидии документов требованиям, установленных </w:t>
            </w:r>
            <w:hyperlink w:anchor="P463" w:history="1">
              <w:r w:rsidRPr="002D21FC">
                <w:rPr>
                  <w:rFonts w:ascii="Times New Roman" w:hAnsi="Times New Roman" w:cs="Times New Roman"/>
                  <w:sz w:val="24"/>
                  <w:szCs w:val="24"/>
                </w:rPr>
                <w:t>пунктом 2 приложения 2</w:t>
              </w:r>
            </w:hyperlink>
            <w:r w:rsidRPr="002D21F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Порядку;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представление НКО документов не в полном объеме;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представление НКО Заявления и документов с нарушением срока приема заявлений на предоставление Субсидии;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НКО.</w:t>
            </w:r>
          </w:p>
          <w:p w:rsidR="002D21FC" w:rsidRPr="002D21FC" w:rsidRDefault="002D21FC" w:rsidP="00D2273C">
            <w:pPr>
              <w:pStyle w:val="a9"/>
              <w:ind w:firstLine="4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1FC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Субсидии.</w:t>
            </w:r>
          </w:p>
          <w:p w:rsidR="00757580" w:rsidRDefault="00757580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D2273C"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:rsidR="00D2273C" w:rsidRPr="00757580" w:rsidRDefault="00D2273C" w:rsidP="00D2273C">
            <w:pPr>
              <w:ind w:firstLine="46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75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757580" w:rsidRPr="00757580" w:rsidRDefault="00757580" w:rsidP="00953136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953136">
              <w:rPr>
                <w:rFonts w:ascii="Times New Roman" w:hAnsi="Times New Roman" w:cs="Times New Roman"/>
                <w:color w:val="000000"/>
              </w:rPr>
              <w:t>10.07.2023 по 18.09</w:t>
            </w:r>
            <w:bookmarkStart w:id="1" w:name="_GoBack"/>
            <w:bookmarkEnd w:id="1"/>
            <w:r w:rsidRPr="00757580">
              <w:rPr>
                <w:rFonts w:ascii="Times New Roman" w:hAnsi="Times New Roman" w:cs="Times New Roman"/>
                <w:color w:val="000000"/>
              </w:rPr>
              <w:t>.2023 обратиться в Управление с запросом о предоставлении разъяснений положений объявления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757580" w:rsidRPr="00757580" w:rsidTr="00346C6D">
        <w:trPr>
          <w:trHeight w:val="138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757580" w:rsidRPr="00757580" w:rsidRDefault="00757580" w:rsidP="00757580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57580" w:rsidRPr="00757580" w:rsidTr="00346C6D">
        <w:trPr>
          <w:trHeight w:val="150"/>
        </w:trPr>
        <w:tc>
          <w:tcPr>
            <w:tcW w:w="616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2781" w:type="dxa"/>
          </w:tcPr>
          <w:p w:rsidR="00757580" w:rsidRPr="00757580" w:rsidRDefault="00757580" w:rsidP="00757580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757580" w:rsidRPr="00757580" w:rsidRDefault="00757580" w:rsidP="00D2273C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757580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</w:t>
            </w:r>
            <w:r w:rsidR="00D2273C">
              <w:rPr>
                <w:rFonts w:ascii="Times New Roman" w:hAnsi="Times New Roman" w:cs="Times New Roman"/>
                <w:color w:val="000000"/>
              </w:rPr>
              <w:t>Некоммерческие организации</w:t>
            </w:r>
            <w:r w:rsidRPr="00757580">
              <w:rPr>
                <w:rFonts w:ascii="Times New Roman" w:hAnsi="Times New Roman" w:cs="Times New Roman"/>
                <w:color w:val="000000"/>
              </w:rPr>
              <w:t>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:rsidR="00757580" w:rsidRPr="00757580" w:rsidRDefault="00757580" w:rsidP="00757580">
      <w:pPr>
        <w:rPr>
          <w:color w:val="000000"/>
          <w:sz w:val="28"/>
          <w:szCs w:val="20"/>
        </w:rPr>
      </w:pPr>
    </w:p>
    <w:p w:rsidR="00757580" w:rsidRPr="00757580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Приложение: </w:t>
      </w:r>
    </w:p>
    <w:p w:rsidR="00D2273C" w:rsidRDefault="00757580" w:rsidP="00757580">
      <w:pPr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757580">
        <w:rPr>
          <w:color w:val="000000"/>
          <w:sz w:val="28"/>
          <w:szCs w:val="20"/>
          <w:lang w:val="en-US"/>
        </w:rPr>
        <w:t>WORD</w:t>
      </w:r>
      <w:r w:rsidRPr="00757580">
        <w:rPr>
          <w:color w:val="000000"/>
          <w:sz w:val="28"/>
          <w:szCs w:val="20"/>
        </w:rPr>
        <w:t xml:space="preserve"> размещен на сайте в разделе «</w:t>
      </w:r>
      <w:r w:rsidR="00D2273C">
        <w:rPr>
          <w:color w:val="000000"/>
          <w:sz w:val="28"/>
          <w:szCs w:val="20"/>
        </w:rPr>
        <w:t>Некоммерческие организации</w:t>
      </w:r>
      <w:r w:rsidRPr="00757580">
        <w:rPr>
          <w:color w:val="000000"/>
          <w:sz w:val="28"/>
          <w:szCs w:val="20"/>
        </w:rPr>
        <w:t xml:space="preserve">» </w:t>
      </w:r>
    </w:p>
    <w:p w:rsidR="00757580" w:rsidRPr="00D2273C" w:rsidRDefault="00953136" w:rsidP="00757580">
      <w:pPr>
        <w:rPr>
          <w:color w:val="000000"/>
          <w:sz w:val="28"/>
          <w:szCs w:val="28"/>
        </w:rPr>
      </w:pPr>
      <w:hyperlink r:id="rId6" w:history="1">
        <w:r w:rsidR="00D2273C" w:rsidRPr="007E5463">
          <w:rPr>
            <w:rStyle w:val="aa"/>
            <w:sz w:val="28"/>
            <w:szCs w:val="28"/>
          </w:rPr>
          <w:t>https://ust-kam.ru/nekommercheskie_organizacii/</w:t>
        </w:r>
      </w:hyperlink>
      <w:r w:rsidR="00D2273C">
        <w:rPr>
          <w:sz w:val="28"/>
          <w:szCs w:val="28"/>
        </w:rPr>
        <w:t xml:space="preserve"> </w:t>
      </w: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p w:rsidR="009A56B6" w:rsidRDefault="009A56B6" w:rsidP="00063308">
      <w:pPr>
        <w:ind w:firstLine="709"/>
        <w:jc w:val="right"/>
        <w:rPr>
          <w:sz w:val="28"/>
          <w:szCs w:val="28"/>
        </w:rPr>
      </w:pPr>
    </w:p>
    <w:sectPr w:rsidR="009A56B6" w:rsidSect="00583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86A"/>
    <w:rsid w:val="000502CD"/>
    <w:rsid w:val="00063308"/>
    <w:rsid w:val="000E78C3"/>
    <w:rsid w:val="00140205"/>
    <w:rsid w:val="00152DA9"/>
    <w:rsid w:val="0015374F"/>
    <w:rsid w:val="00155311"/>
    <w:rsid w:val="001612B3"/>
    <w:rsid w:val="001D7943"/>
    <w:rsid w:val="002050EB"/>
    <w:rsid w:val="00226FBE"/>
    <w:rsid w:val="00256A0F"/>
    <w:rsid w:val="00284B05"/>
    <w:rsid w:val="002A5C95"/>
    <w:rsid w:val="002D21FC"/>
    <w:rsid w:val="00306F40"/>
    <w:rsid w:val="00312C34"/>
    <w:rsid w:val="00332D95"/>
    <w:rsid w:val="0034006E"/>
    <w:rsid w:val="00344E3F"/>
    <w:rsid w:val="00361B04"/>
    <w:rsid w:val="00362E6F"/>
    <w:rsid w:val="00395265"/>
    <w:rsid w:val="003A5B68"/>
    <w:rsid w:val="003C5C3F"/>
    <w:rsid w:val="003F79CA"/>
    <w:rsid w:val="004243A4"/>
    <w:rsid w:val="004574C2"/>
    <w:rsid w:val="00471838"/>
    <w:rsid w:val="0048280C"/>
    <w:rsid w:val="004A71D3"/>
    <w:rsid w:val="004C006F"/>
    <w:rsid w:val="004C754B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66BB3"/>
    <w:rsid w:val="006B3AE8"/>
    <w:rsid w:val="006B6C71"/>
    <w:rsid w:val="006D1B31"/>
    <w:rsid w:val="007076DE"/>
    <w:rsid w:val="007101D4"/>
    <w:rsid w:val="0075125F"/>
    <w:rsid w:val="00752872"/>
    <w:rsid w:val="00757580"/>
    <w:rsid w:val="00767657"/>
    <w:rsid w:val="007775B0"/>
    <w:rsid w:val="007869F2"/>
    <w:rsid w:val="007D6106"/>
    <w:rsid w:val="007E55AC"/>
    <w:rsid w:val="00872146"/>
    <w:rsid w:val="00881A35"/>
    <w:rsid w:val="008A0B18"/>
    <w:rsid w:val="008A6FAD"/>
    <w:rsid w:val="008C768C"/>
    <w:rsid w:val="008D321A"/>
    <w:rsid w:val="0093043D"/>
    <w:rsid w:val="009500B9"/>
    <w:rsid w:val="00953136"/>
    <w:rsid w:val="009A56B6"/>
    <w:rsid w:val="009B6C1B"/>
    <w:rsid w:val="00A20BD5"/>
    <w:rsid w:val="00A357EC"/>
    <w:rsid w:val="00A82CD4"/>
    <w:rsid w:val="00AB2498"/>
    <w:rsid w:val="00B122B6"/>
    <w:rsid w:val="00C009A5"/>
    <w:rsid w:val="00C0697C"/>
    <w:rsid w:val="00C12458"/>
    <w:rsid w:val="00C17CC9"/>
    <w:rsid w:val="00C24F20"/>
    <w:rsid w:val="00C310BC"/>
    <w:rsid w:val="00C71690"/>
    <w:rsid w:val="00C77FB0"/>
    <w:rsid w:val="00C96AB7"/>
    <w:rsid w:val="00CB1254"/>
    <w:rsid w:val="00D2273C"/>
    <w:rsid w:val="00D24E41"/>
    <w:rsid w:val="00D55428"/>
    <w:rsid w:val="00D6386A"/>
    <w:rsid w:val="00D657A6"/>
    <w:rsid w:val="00D93E36"/>
    <w:rsid w:val="00D943B6"/>
    <w:rsid w:val="00DD3D82"/>
    <w:rsid w:val="00E03CDE"/>
    <w:rsid w:val="00E50DB0"/>
    <w:rsid w:val="00E76324"/>
    <w:rsid w:val="00E861BB"/>
    <w:rsid w:val="00EC0DD4"/>
    <w:rsid w:val="00EC3BDB"/>
    <w:rsid w:val="00ED21EC"/>
    <w:rsid w:val="00ED7D77"/>
    <w:rsid w:val="00EF24E3"/>
    <w:rsid w:val="00EF695E"/>
    <w:rsid w:val="00F30DDD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88C0E4"/>
  <w15:chartTrackingRefBased/>
  <w15:docId w15:val="{300A3242-C614-4981-8DC3-A9B93DA81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39526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a">
    <w:name w:val="Hyperlink"/>
    <w:basedOn w:val="a0"/>
    <w:rsid w:val="003952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st-kam.ru/nekommercheskie_organizacii/" TargetMode="External"/><Relationship Id="rId5" Type="http://schemas.openxmlformats.org/officeDocument/2006/relationships/hyperlink" Target="https://ust-kam.ru/nekommercheskie_organizaci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6</Pages>
  <Words>1577</Words>
  <Characters>11894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Пользователь Windows</cp:lastModifiedBy>
  <cp:revision>51</cp:revision>
  <cp:lastPrinted>2023-06-02T04:03:00Z</cp:lastPrinted>
  <dcterms:created xsi:type="dcterms:W3CDTF">2022-01-19T03:52:00Z</dcterms:created>
  <dcterms:modified xsi:type="dcterms:W3CDTF">2023-12-26T06:46:00Z</dcterms:modified>
</cp:coreProperties>
</file>