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F7547B" w:rsidRDefault="005462F6" w:rsidP="00AE159E">
      <w:pPr>
        <w:jc w:val="both"/>
        <w:rPr>
          <w:rStyle w:val="210pt"/>
          <w:sz w:val="24"/>
          <w:szCs w:val="24"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</w:t>
      </w:r>
      <w:r w:rsidR="00D3546A">
        <w:t xml:space="preserve"> – Камчатского </w:t>
      </w:r>
      <w:r w:rsidR="00F029F5" w:rsidRPr="00185C67">
        <w:t>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27536D">
        <w:rPr>
          <w:bCs/>
        </w:rPr>
        <w:t>Постановлению</w:t>
      </w:r>
      <w:r w:rsidR="0027536D" w:rsidRPr="00960E66">
        <w:rPr>
          <w:bCs/>
        </w:rPr>
        <w:t xml:space="preserve"> администрации Усть – Камчатского муниципа</w:t>
      </w:r>
      <w:r w:rsidR="000B6530">
        <w:rPr>
          <w:bCs/>
        </w:rPr>
        <w:t>льной района от 02.06.2021 № 227</w:t>
      </w:r>
      <w:r w:rsidR="0027536D" w:rsidRPr="00960E66">
        <w:rPr>
          <w:bCs/>
        </w:rPr>
        <w:t xml:space="preserve"> «Об утверждении </w:t>
      </w:r>
      <w:r w:rsidR="000B6530">
        <w:rPr>
          <w:bCs/>
        </w:rPr>
        <w:t>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 – Камчатском сельском поселении</w:t>
      </w:r>
      <w:r w:rsidR="0027536D" w:rsidRPr="00960E66">
        <w:rPr>
          <w:bCs/>
        </w:rPr>
        <w:t>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0B6530">
        <w:t>01.07</w:t>
      </w:r>
      <w:r w:rsidR="00D3546A">
        <w:t>.2023</w:t>
      </w:r>
      <w:r w:rsidRPr="00F7547B">
        <w:t xml:space="preserve"> по </w:t>
      </w:r>
      <w:r w:rsidR="000B6530">
        <w:t>01.08</w:t>
      </w:r>
      <w:r w:rsidR="00D3546A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7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D3546A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27536D" w:rsidRPr="0027536D">
        <w:rPr>
          <w:rStyle w:val="210pt"/>
          <w:sz w:val="24"/>
          <w:szCs w:val="24"/>
        </w:rPr>
        <w:t xml:space="preserve">Постановление администрации Усть – Камчатского муниципальной района от </w:t>
      </w:r>
      <w:r w:rsidR="000B6530" w:rsidRPr="000B6530">
        <w:rPr>
          <w:rStyle w:val="210pt"/>
          <w:sz w:val="24"/>
          <w:szCs w:val="24"/>
        </w:rPr>
        <w:t>02.06.2021 № 227 «Об утверждении 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461728">
            <w:pPr>
              <w:autoSpaceDE w:val="0"/>
              <w:autoSpaceDN w:val="0"/>
              <w:adjustRightInd w:val="0"/>
              <w:ind w:firstLine="567"/>
              <w:jc w:val="both"/>
            </w:pPr>
            <w:r>
              <w:t>Данным постановлением определен</w:t>
            </w:r>
            <w:r w:rsidR="003A2721">
              <w:t>а</w:t>
            </w:r>
            <w:r w:rsidR="00701837">
              <w:t>:</w:t>
            </w:r>
          </w:p>
          <w:p w:rsidR="00D3546A" w:rsidRDefault="00567B61" w:rsidP="00461728">
            <w:pPr>
              <w:ind w:firstLine="567"/>
              <w:jc w:val="both"/>
              <w:rPr>
                <w:rStyle w:val="210pt"/>
                <w:sz w:val="24"/>
                <w:szCs w:val="24"/>
              </w:rPr>
            </w:pPr>
            <w:r>
              <w:t>-</w:t>
            </w:r>
            <w:r w:rsidR="000B6530" w:rsidRPr="000B6530">
              <w:rPr>
                <w:rStyle w:val="210pt"/>
                <w:sz w:val="24"/>
                <w:szCs w:val="24"/>
              </w:rPr>
              <w:t>муниципальная программа</w:t>
            </w:r>
            <w:r w:rsidR="000B6530">
              <w:rPr>
                <w:rStyle w:val="210pt"/>
                <w:sz w:val="24"/>
                <w:szCs w:val="24"/>
              </w:rPr>
              <w:t xml:space="preserve"> </w:t>
            </w:r>
            <w:r w:rsidR="000B6530" w:rsidRPr="000B6530">
              <w:rPr>
                <w:rStyle w:val="210pt"/>
                <w:sz w:val="24"/>
                <w:szCs w:val="24"/>
              </w:rPr>
              <w:t>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      </w:r>
            <w:r w:rsidR="00D3546A" w:rsidRPr="000B6530">
              <w:rPr>
                <w:rStyle w:val="210pt"/>
                <w:sz w:val="24"/>
                <w:szCs w:val="24"/>
              </w:rPr>
              <w:t>.</w:t>
            </w:r>
          </w:p>
          <w:p w:rsidR="005467A1" w:rsidRPr="00FA208E" w:rsidRDefault="005467A1" w:rsidP="00461728">
            <w:pPr>
              <w:ind w:firstLine="567"/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8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0B6530">
              <w:t>01</w:t>
            </w:r>
            <w:r w:rsidR="00AE159E">
              <w:t>.</w:t>
            </w:r>
            <w:r w:rsidR="000B6530">
              <w:t>08</w:t>
            </w:r>
            <w:r w:rsidR="00D3546A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E60644">
        <w:trPr>
          <w:trHeight w:val="2669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0B6530" w:rsidRPr="00F03A21" w:rsidRDefault="000B6530" w:rsidP="000B6530">
      <w:pPr>
        <w:ind w:left="5245"/>
        <w:jc w:val="right"/>
      </w:pPr>
      <w:r w:rsidRPr="00F03A21">
        <w:lastRenderedPageBreak/>
        <w:t xml:space="preserve">Приложение </w:t>
      </w:r>
    </w:p>
    <w:p w:rsidR="000B6530" w:rsidRPr="00F03A21" w:rsidRDefault="000B6530" w:rsidP="000B6530">
      <w:pPr>
        <w:jc w:val="right"/>
      </w:pPr>
      <w:r>
        <w:t>к постановлению а</w:t>
      </w:r>
      <w:r w:rsidRPr="00F03A21">
        <w:t>дминистрации</w:t>
      </w:r>
    </w:p>
    <w:p w:rsidR="000B6530" w:rsidRDefault="000B6530" w:rsidP="000B6530">
      <w:pPr>
        <w:jc w:val="right"/>
      </w:pPr>
      <w:r w:rsidRPr="00F03A21">
        <w:t xml:space="preserve"> Усть-Камчатского муниципального </w:t>
      </w:r>
      <w:r>
        <w:t>района</w:t>
      </w:r>
    </w:p>
    <w:p w:rsidR="000B6530" w:rsidRPr="003A32D2" w:rsidRDefault="000B6530" w:rsidP="000B6530">
      <w:pPr>
        <w:jc w:val="right"/>
        <w:rPr>
          <w:sz w:val="28"/>
          <w:szCs w:val="28"/>
        </w:rPr>
      </w:pPr>
      <w:r>
        <w:t xml:space="preserve">                                                                                                                 </w:t>
      </w:r>
      <w:r>
        <w:rPr>
          <w:u w:val="single"/>
        </w:rPr>
        <w:t>о</w:t>
      </w:r>
      <w:r w:rsidRPr="003A32D2">
        <w:rPr>
          <w:u w:val="single"/>
        </w:rPr>
        <w:t>т</w:t>
      </w:r>
      <w:r>
        <w:rPr>
          <w:u w:val="single"/>
        </w:rPr>
        <w:t xml:space="preserve"> 02.06.</w:t>
      </w:r>
      <w:r w:rsidRPr="00C80B40">
        <w:rPr>
          <w:u w:val="single"/>
        </w:rPr>
        <w:t>2021 №</w:t>
      </w:r>
      <w:r>
        <w:rPr>
          <w:u w:val="single"/>
        </w:rPr>
        <w:t xml:space="preserve"> 227</w:t>
      </w:r>
      <w:r>
        <w:t xml:space="preserve"> </w:t>
      </w:r>
    </w:p>
    <w:p w:rsidR="000B6530" w:rsidRPr="00F03A21" w:rsidRDefault="000B6530" w:rsidP="000B6530">
      <w:pPr>
        <w:jc w:val="right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Default="000B6530" w:rsidP="000B6530">
      <w:pPr>
        <w:ind w:left="5580"/>
        <w:rPr>
          <w:sz w:val="28"/>
          <w:szCs w:val="28"/>
        </w:rPr>
      </w:pPr>
    </w:p>
    <w:p w:rsidR="000B6530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ind w:left="5580"/>
        <w:rPr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sz w:val="32"/>
          <w:szCs w:val="32"/>
        </w:rPr>
      </w:pPr>
      <w:r w:rsidRPr="00F03A21">
        <w:rPr>
          <w:b/>
          <w:sz w:val="32"/>
          <w:szCs w:val="32"/>
        </w:rPr>
        <w:t>Муниципальная программа</w:t>
      </w:r>
    </w:p>
    <w:p w:rsidR="000B6530" w:rsidRPr="00F03A21" w:rsidRDefault="000B6530" w:rsidP="000B6530">
      <w:pPr>
        <w:jc w:val="center"/>
        <w:rPr>
          <w:b/>
          <w:sz w:val="32"/>
          <w:szCs w:val="32"/>
        </w:rPr>
      </w:pPr>
      <w:r w:rsidRPr="00F03A21">
        <w:rPr>
          <w:b/>
          <w:sz w:val="32"/>
          <w:szCs w:val="32"/>
        </w:rPr>
        <w:t xml:space="preserve">Усть-Камчатского </w:t>
      </w:r>
      <w:r>
        <w:rPr>
          <w:b/>
          <w:sz w:val="32"/>
          <w:szCs w:val="32"/>
        </w:rPr>
        <w:t>сельского поселения</w:t>
      </w:r>
    </w:p>
    <w:p w:rsidR="000B6530" w:rsidRPr="00F03A21" w:rsidRDefault="000B6530" w:rsidP="000B6530">
      <w:pPr>
        <w:jc w:val="center"/>
        <w:rPr>
          <w:b/>
          <w:sz w:val="32"/>
          <w:szCs w:val="32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  <w:r w:rsidRPr="005D3CCC">
        <w:rPr>
          <w:b/>
          <w:sz w:val="32"/>
          <w:szCs w:val="32"/>
        </w:rPr>
        <w:t>«</w:t>
      </w:r>
      <w:r w:rsidRPr="00D751FA">
        <w:rPr>
          <w:b/>
          <w:sz w:val="32"/>
          <w:szCs w:val="32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b/>
          <w:sz w:val="32"/>
          <w:szCs w:val="32"/>
        </w:rPr>
        <w:t>сельском поселении</w:t>
      </w:r>
      <w:r w:rsidRPr="005D3CCC">
        <w:rPr>
          <w:b/>
          <w:sz w:val="32"/>
          <w:szCs w:val="32"/>
        </w:rPr>
        <w:t>»</w:t>
      </w: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Pr="00F03A21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/>
          <w:bCs/>
          <w:sz w:val="28"/>
          <w:szCs w:val="28"/>
        </w:rPr>
      </w:pPr>
    </w:p>
    <w:p w:rsidR="000B6530" w:rsidRDefault="000B6530" w:rsidP="000B6530">
      <w:pPr>
        <w:jc w:val="center"/>
        <w:rPr>
          <w:bCs/>
          <w:sz w:val="28"/>
          <w:szCs w:val="28"/>
        </w:rPr>
      </w:pPr>
    </w:p>
    <w:p w:rsidR="000B6530" w:rsidRDefault="000B6530" w:rsidP="000B6530">
      <w:pPr>
        <w:jc w:val="center"/>
        <w:rPr>
          <w:bCs/>
          <w:sz w:val="28"/>
          <w:szCs w:val="28"/>
        </w:rPr>
      </w:pPr>
    </w:p>
    <w:p w:rsidR="000B6530" w:rsidRPr="000B6530" w:rsidRDefault="000B6530" w:rsidP="000B6530">
      <w:pPr>
        <w:jc w:val="center"/>
        <w:rPr>
          <w:sz w:val="28"/>
          <w:szCs w:val="28"/>
        </w:rPr>
      </w:pPr>
      <w:r w:rsidRPr="00F03A21">
        <w:rPr>
          <w:sz w:val="28"/>
          <w:szCs w:val="28"/>
        </w:rPr>
        <w:t>п. Усть-Камчатск</w:t>
      </w:r>
    </w:p>
    <w:p w:rsidR="000B6530" w:rsidRPr="00474FE7" w:rsidRDefault="000B6530" w:rsidP="000B6530">
      <w:pPr>
        <w:jc w:val="center"/>
        <w:rPr>
          <w:b/>
          <w:sz w:val="28"/>
          <w:szCs w:val="32"/>
        </w:rPr>
      </w:pPr>
      <w:r w:rsidRPr="00474FE7">
        <w:rPr>
          <w:b/>
          <w:sz w:val="28"/>
          <w:szCs w:val="32"/>
        </w:rPr>
        <w:lastRenderedPageBreak/>
        <w:t>Паспорт</w:t>
      </w:r>
    </w:p>
    <w:p w:rsidR="000B6530" w:rsidRPr="00474FE7" w:rsidRDefault="000B6530" w:rsidP="000B6530">
      <w:pPr>
        <w:jc w:val="center"/>
        <w:rPr>
          <w:b/>
          <w:sz w:val="28"/>
          <w:szCs w:val="32"/>
        </w:rPr>
      </w:pPr>
      <w:r w:rsidRPr="00474FE7">
        <w:rPr>
          <w:b/>
          <w:sz w:val="28"/>
          <w:szCs w:val="32"/>
        </w:rPr>
        <w:t xml:space="preserve">муниципальной программы </w:t>
      </w:r>
    </w:p>
    <w:p w:rsidR="000B6530" w:rsidRPr="00474FE7" w:rsidRDefault="000B6530" w:rsidP="000B6530">
      <w:pPr>
        <w:jc w:val="center"/>
        <w:rPr>
          <w:b/>
          <w:sz w:val="28"/>
          <w:szCs w:val="32"/>
        </w:rPr>
      </w:pPr>
      <w:r w:rsidRPr="00474FE7">
        <w:rPr>
          <w:b/>
          <w:sz w:val="28"/>
          <w:szCs w:val="32"/>
        </w:rPr>
        <w:t xml:space="preserve">Усть-Камчатского </w:t>
      </w:r>
      <w:r>
        <w:rPr>
          <w:b/>
          <w:sz w:val="28"/>
          <w:szCs w:val="32"/>
        </w:rPr>
        <w:t>сельского поселения</w:t>
      </w:r>
    </w:p>
    <w:p w:rsidR="000B6530" w:rsidRPr="00631551" w:rsidRDefault="000B6530" w:rsidP="000B6530">
      <w:pPr>
        <w:jc w:val="center"/>
        <w:rPr>
          <w:b/>
          <w:bCs/>
          <w:szCs w:val="28"/>
        </w:rPr>
      </w:pPr>
      <w:r w:rsidRPr="00474FE7">
        <w:rPr>
          <w:b/>
          <w:sz w:val="28"/>
          <w:szCs w:val="32"/>
        </w:rPr>
        <w:t>«</w:t>
      </w:r>
      <w:r w:rsidRPr="00D751FA">
        <w:rPr>
          <w:b/>
          <w:sz w:val="28"/>
          <w:szCs w:val="32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b/>
          <w:sz w:val="28"/>
          <w:szCs w:val="32"/>
        </w:rPr>
        <w:t>сельском поселении</w:t>
      </w:r>
      <w:r w:rsidRPr="00474FE7">
        <w:rPr>
          <w:b/>
          <w:sz w:val="28"/>
          <w:szCs w:val="32"/>
        </w:rPr>
        <w:t>» (далее - Программа)</w:t>
      </w:r>
    </w:p>
    <w:p w:rsidR="000B6530" w:rsidRPr="00AA3571" w:rsidRDefault="000B6530" w:rsidP="000B6530">
      <w:pPr>
        <w:jc w:val="center"/>
        <w:rPr>
          <w:b/>
          <w:bCs/>
          <w:sz w:val="14"/>
          <w:szCs w:val="28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7572"/>
      </w:tblGrid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572" w:type="dxa"/>
          </w:tcPr>
          <w:p w:rsidR="000B6530" w:rsidRPr="00631551" w:rsidRDefault="000B6530" w:rsidP="00133490">
            <w:pPr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      </w:r>
          </w:p>
          <w:p w:rsidR="000B6530" w:rsidRPr="00AA3571" w:rsidRDefault="000B6530" w:rsidP="00133490">
            <w:pPr>
              <w:jc w:val="both"/>
              <w:rPr>
                <w:sz w:val="14"/>
                <w:szCs w:val="28"/>
              </w:rPr>
            </w:pP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Участники</w:t>
            </w:r>
          </w:p>
        </w:tc>
        <w:tc>
          <w:tcPr>
            <w:tcW w:w="7572" w:type="dxa"/>
          </w:tcPr>
          <w:p w:rsidR="000B6530" w:rsidRPr="00631551" w:rsidRDefault="000B6530" w:rsidP="001334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67F96">
              <w:rPr>
                <w:sz w:val="28"/>
                <w:szCs w:val="28"/>
              </w:rPr>
              <w:t>Отсутствуют</w:t>
            </w:r>
            <w:r>
              <w:rPr>
                <w:sz w:val="28"/>
                <w:szCs w:val="28"/>
              </w:rPr>
              <w:t xml:space="preserve"> </w:t>
            </w:r>
          </w:p>
          <w:p w:rsidR="000B6530" w:rsidRPr="00AA3571" w:rsidRDefault="000B6530" w:rsidP="0013349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28"/>
              </w:rPr>
            </w:pPr>
          </w:p>
        </w:tc>
      </w:tr>
      <w:tr w:rsidR="000B6530" w:rsidRPr="00631551" w:rsidTr="00133490">
        <w:trPr>
          <w:trHeight w:val="1250"/>
        </w:trPr>
        <w:tc>
          <w:tcPr>
            <w:tcW w:w="2235" w:type="dxa"/>
          </w:tcPr>
          <w:p w:rsidR="000B6530" w:rsidRPr="00631551" w:rsidRDefault="000B6530" w:rsidP="00133490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 xml:space="preserve">Программно-целевые инструменты </w:t>
            </w:r>
          </w:p>
          <w:p w:rsidR="000B6530" w:rsidRPr="00631551" w:rsidRDefault="000B6530" w:rsidP="00133490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Программы</w:t>
            </w:r>
          </w:p>
        </w:tc>
        <w:tc>
          <w:tcPr>
            <w:tcW w:w="7572" w:type="dxa"/>
          </w:tcPr>
          <w:p w:rsidR="000B6530" w:rsidRPr="00631551" w:rsidRDefault="000B6530" w:rsidP="001334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Отсутствуют</w:t>
            </w:r>
          </w:p>
          <w:p w:rsidR="000B6530" w:rsidRPr="00631551" w:rsidRDefault="000B6530" w:rsidP="001334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B6530" w:rsidRDefault="000B6530" w:rsidP="001334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B6530" w:rsidRPr="00631551" w:rsidRDefault="000B6530" w:rsidP="001334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B6530" w:rsidRPr="00AA3571" w:rsidRDefault="000B6530" w:rsidP="0013349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28"/>
              </w:rPr>
            </w:pP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7572" w:type="dxa"/>
          </w:tcPr>
          <w:p w:rsidR="000B6530" w:rsidRPr="00FD596B" w:rsidRDefault="000B6530" w:rsidP="00133490">
            <w:pPr>
              <w:jc w:val="both"/>
              <w:rPr>
                <w:sz w:val="28"/>
                <w:szCs w:val="28"/>
              </w:rPr>
            </w:pPr>
            <w:r w:rsidRPr="00FD596B">
              <w:rPr>
                <w:sz w:val="28"/>
                <w:szCs w:val="28"/>
              </w:rPr>
              <w:t>- повышение уровня обеспеченности населения Усть-Камчатского муниципального района продуктами питания местного производства, доступными по цене и безопасными по качеству;</w:t>
            </w:r>
          </w:p>
          <w:p w:rsidR="000B6530" w:rsidRPr="00FD596B" w:rsidRDefault="000B6530" w:rsidP="00133490">
            <w:pPr>
              <w:jc w:val="both"/>
              <w:rPr>
                <w:sz w:val="28"/>
                <w:szCs w:val="28"/>
              </w:rPr>
            </w:pPr>
            <w:r w:rsidRPr="00FD596B">
              <w:rPr>
                <w:sz w:val="28"/>
                <w:szCs w:val="28"/>
              </w:rPr>
              <w:t xml:space="preserve">- </w:t>
            </w:r>
            <w:r w:rsidRPr="00682A70">
              <w:rPr>
                <w:sz w:val="28"/>
                <w:szCs w:val="28"/>
              </w:rPr>
              <w:t>повышение конкурентоспособности сельскохозяйственной продукции на территории Усть-Камчатского муниципального района и Камчатского края</w:t>
            </w:r>
            <w:r w:rsidRPr="00FD596B">
              <w:rPr>
                <w:sz w:val="28"/>
                <w:szCs w:val="28"/>
              </w:rPr>
              <w:t>;</w:t>
            </w:r>
          </w:p>
          <w:p w:rsidR="000B6530" w:rsidRPr="00FD596B" w:rsidRDefault="000B6530" w:rsidP="00133490">
            <w:pPr>
              <w:jc w:val="both"/>
              <w:rPr>
                <w:sz w:val="28"/>
                <w:szCs w:val="28"/>
              </w:rPr>
            </w:pPr>
            <w:r w:rsidRPr="00FD596B">
              <w:rPr>
                <w:sz w:val="28"/>
                <w:szCs w:val="28"/>
              </w:rPr>
              <w:t xml:space="preserve">- проведение комплексной модернизации </w:t>
            </w:r>
            <w:r w:rsidRPr="0036085C">
              <w:rPr>
                <w:sz w:val="28"/>
                <w:szCs w:val="28"/>
              </w:rPr>
              <w:t xml:space="preserve">пищевой промышленности Усть-Камчатского </w:t>
            </w:r>
            <w:r>
              <w:rPr>
                <w:sz w:val="28"/>
                <w:szCs w:val="28"/>
              </w:rPr>
              <w:t>сельского поселения</w:t>
            </w:r>
            <w:r w:rsidRPr="00FD596B">
              <w:rPr>
                <w:sz w:val="28"/>
                <w:szCs w:val="28"/>
              </w:rPr>
              <w:t>;</w:t>
            </w:r>
          </w:p>
          <w:p w:rsidR="000B6530" w:rsidRPr="00AA3571" w:rsidRDefault="000B6530" w:rsidP="00133490">
            <w:pPr>
              <w:jc w:val="both"/>
              <w:rPr>
                <w:sz w:val="16"/>
                <w:szCs w:val="28"/>
              </w:rPr>
            </w:pPr>
            <w:r w:rsidRPr="00FD596B">
              <w:rPr>
                <w:sz w:val="28"/>
                <w:szCs w:val="28"/>
              </w:rPr>
              <w:t>- создание условий для увеличения объемов производства высококачественной сельскохозяйственной продукции.</w:t>
            </w: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572" w:type="dxa"/>
          </w:tcPr>
          <w:p w:rsidR="000B6530" w:rsidRDefault="000B6530" w:rsidP="000B6530">
            <w:pPr>
              <w:pStyle w:val="ConsPlusCell"/>
              <w:numPr>
                <w:ilvl w:val="0"/>
                <w:numId w:val="3"/>
              </w:numPr>
              <w:ind w:left="40" w:firstLine="0"/>
              <w:jc w:val="both"/>
              <w:rPr>
                <w:sz w:val="28"/>
                <w:szCs w:val="28"/>
              </w:rPr>
            </w:pPr>
            <w:r w:rsidRPr="00854FC1">
              <w:rPr>
                <w:sz w:val="28"/>
                <w:szCs w:val="28"/>
              </w:rPr>
              <w:t>увеличение объемов производства продукции мясного и молочного животноводства на основе наращивания поголовья сельскохозяйственных животных и повышения их продуктивности;</w:t>
            </w:r>
          </w:p>
          <w:p w:rsidR="000B6530" w:rsidRDefault="000B6530" w:rsidP="000B6530">
            <w:pPr>
              <w:pStyle w:val="ConsPlusCell"/>
              <w:numPr>
                <w:ilvl w:val="0"/>
                <w:numId w:val="3"/>
              </w:numPr>
              <w:ind w:left="40" w:firstLine="0"/>
              <w:jc w:val="both"/>
              <w:rPr>
                <w:sz w:val="28"/>
                <w:szCs w:val="28"/>
              </w:rPr>
            </w:pPr>
            <w:r w:rsidRPr="00854FC1">
              <w:rPr>
                <w:sz w:val="28"/>
                <w:szCs w:val="28"/>
              </w:rPr>
              <w:t xml:space="preserve"> обеспечение породного обновления сельскохозяйственных животных и эффективного использования биопотенциала новых пород;</w:t>
            </w:r>
          </w:p>
          <w:p w:rsidR="000B6530" w:rsidRDefault="000B6530" w:rsidP="000B6530">
            <w:pPr>
              <w:pStyle w:val="ConsPlusCell"/>
              <w:numPr>
                <w:ilvl w:val="0"/>
                <w:numId w:val="3"/>
              </w:numPr>
              <w:ind w:left="40" w:firstLine="0"/>
              <w:jc w:val="both"/>
              <w:rPr>
                <w:sz w:val="28"/>
                <w:szCs w:val="28"/>
              </w:rPr>
            </w:pPr>
            <w:r w:rsidRPr="00854FC1">
              <w:rPr>
                <w:sz w:val="28"/>
                <w:szCs w:val="28"/>
              </w:rPr>
              <w:t xml:space="preserve"> обеспечение развития отраслей пищевой промышленности Усть-Камчатского сельского поселения;</w:t>
            </w:r>
          </w:p>
          <w:p w:rsidR="000B6530" w:rsidRPr="00854FC1" w:rsidRDefault="000B6530" w:rsidP="000B6530">
            <w:pPr>
              <w:pStyle w:val="ConsPlusCell"/>
              <w:numPr>
                <w:ilvl w:val="0"/>
                <w:numId w:val="3"/>
              </w:numPr>
              <w:ind w:left="40" w:firstLine="0"/>
              <w:jc w:val="both"/>
              <w:rPr>
                <w:sz w:val="28"/>
                <w:szCs w:val="28"/>
              </w:rPr>
            </w:pPr>
            <w:r w:rsidRPr="00854FC1">
              <w:rPr>
                <w:sz w:val="28"/>
                <w:szCs w:val="28"/>
              </w:rPr>
              <w:t xml:space="preserve"> увеличение объемов производства продукции, производимой в Усть-Камчатском сельском поселении, с одновременным повышением их качественных показателей и конкурентоспособности на рынке</w:t>
            </w:r>
            <w:r>
              <w:rPr>
                <w:sz w:val="28"/>
                <w:szCs w:val="28"/>
              </w:rPr>
              <w:t>.</w:t>
            </w:r>
          </w:p>
          <w:p w:rsidR="000B6530" w:rsidRPr="00AA3571" w:rsidRDefault="000B6530" w:rsidP="00133490">
            <w:pPr>
              <w:pStyle w:val="ConsPlusCell"/>
              <w:ind w:left="324" w:hanging="257"/>
              <w:jc w:val="both"/>
              <w:rPr>
                <w:sz w:val="16"/>
                <w:szCs w:val="28"/>
              </w:rPr>
            </w:pP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 xml:space="preserve">Целевые индикаторы и показатели </w:t>
            </w:r>
            <w:r w:rsidRPr="00631551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72" w:type="dxa"/>
          </w:tcPr>
          <w:p w:rsidR="000B6530" w:rsidRPr="001F63E8" w:rsidRDefault="000B6530" w:rsidP="000B6530">
            <w:pPr>
              <w:pStyle w:val="ConsPlusCell"/>
              <w:numPr>
                <w:ilvl w:val="0"/>
                <w:numId w:val="2"/>
              </w:numPr>
              <w:ind w:left="40" w:firstLine="3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Pr="001F63E8">
              <w:rPr>
                <w:sz w:val="28"/>
                <w:szCs w:val="28"/>
              </w:rPr>
              <w:t>оголовье крупного рогатого скота в хозяйствах всех категорий;</w:t>
            </w:r>
          </w:p>
          <w:p w:rsidR="000B6530" w:rsidRPr="001F63E8" w:rsidRDefault="000B6530" w:rsidP="000B6530">
            <w:pPr>
              <w:pStyle w:val="ConsPlusCell"/>
              <w:numPr>
                <w:ilvl w:val="0"/>
                <w:numId w:val="2"/>
              </w:numPr>
              <w:ind w:left="40" w:firstLine="3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F63E8">
              <w:rPr>
                <w:sz w:val="28"/>
                <w:szCs w:val="28"/>
              </w:rPr>
              <w:t>роизводство продукции животноводства на убой</w:t>
            </w:r>
            <w:r>
              <w:rPr>
                <w:sz w:val="28"/>
                <w:szCs w:val="28"/>
              </w:rPr>
              <w:t>;</w:t>
            </w:r>
          </w:p>
          <w:p w:rsidR="000B6530" w:rsidRPr="001F63E8" w:rsidRDefault="000B6530" w:rsidP="000B6530">
            <w:pPr>
              <w:pStyle w:val="ConsPlusCell"/>
              <w:numPr>
                <w:ilvl w:val="0"/>
                <w:numId w:val="2"/>
              </w:numPr>
              <w:ind w:left="40" w:firstLine="3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Pr="001F63E8">
              <w:rPr>
                <w:sz w:val="28"/>
                <w:szCs w:val="28"/>
              </w:rPr>
              <w:t>оголовье коров в хозяйствах всех категорий</w:t>
            </w:r>
            <w:r>
              <w:rPr>
                <w:sz w:val="28"/>
                <w:szCs w:val="28"/>
              </w:rPr>
              <w:t>;</w:t>
            </w:r>
          </w:p>
          <w:p w:rsidR="000B6530" w:rsidRPr="001F63E8" w:rsidRDefault="000B6530" w:rsidP="000B6530">
            <w:pPr>
              <w:pStyle w:val="ConsPlusCell"/>
              <w:numPr>
                <w:ilvl w:val="0"/>
                <w:numId w:val="2"/>
              </w:numPr>
              <w:ind w:left="40" w:firstLine="3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F63E8">
              <w:rPr>
                <w:sz w:val="28"/>
                <w:szCs w:val="28"/>
              </w:rPr>
              <w:t>роизводство молока в хозяйствах всех категорий</w:t>
            </w:r>
            <w:r>
              <w:rPr>
                <w:sz w:val="28"/>
                <w:szCs w:val="28"/>
              </w:rPr>
              <w:t>;</w:t>
            </w:r>
          </w:p>
          <w:p w:rsidR="000B6530" w:rsidRPr="001F63E8" w:rsidRDefault="000B6530" w:rsidP="000B6530">
            <w:pPr>
              <w:pStyle w:val="ConsPlusCell"/>
              <w:numPr>
                <w:ilvl w:val="0"/>
                <w:numId w:val="2"/>
              </w:numPr>
              <w:ind w:left="40" w:firstLine="3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F63E8">
              <w:rPr>
                <w:sz w:val="28"/>
                <w:szCs w:val="28"/>
              </w:rPr>
              <w:t>родуктивность коров в сельскохозяйственных организациях</w:t>
            </w:r>
            <w:r>
              <w:rPr>
                <w:sz w:val="28"/>
                <w:szCs w:val="28"/>
              </w:rPr>
              <w:t>;</w:t>
            </w:r>
          </w:p>
          <w:p w:rsidR="000B6530" w:rsidRPr="00AA3571" w:rsidRDefault="000B6530" w:rsidP="000B6530">
            <w:pPr>
              <w:pStyle w:val="ConsPlusCell"/>
              <w:numPr>
                <w:ilvl w:val="0"/>
                <w:numId w:val="2"/>
              </w:numPr>
              <w:jc w:val="both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F63E8">
              <w:rPr>
                <w:sz w:val="28"/>
                <w:szCs w:val="28"/>
              </w:rPr>
              <w:t>роизводство хлебобулочных изделий</w:t>
            </w:r>
            <w:r w:rsidRPr="00640395">
              <w:rPr>
                <w:sz w:val="28"/>
                <w:szCs w:val="28"/>
              </w:rPr>
              <w:t>.</w:t>
            </w: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7572" w:type="dxa"/>
          </w:tcPr>
          <w:p w:rsidR="000B6530" w:rsidRPr="00631551" w:rsidRDefault="000B6530" w:rsidP="00133490">
            <w:pPr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631551">
              <w:rPr>
                <w:sz w:val="28"/>
                <w:szCs w:val="28"/>
              </w:rPr>
              <w:t>-2023 годы, этапы реализации программы не выделяются.</w:t>
            </w:r>
          </w:p>
          <w:p w:rsidR="000B6530" w:rsidRPr="00631551" w:rsidRDefault="000B6530" w:rsidP="00133490">
            <w:pPr>
              <w:jc w:val="both"/>
              <w:rPr>
                <w:sz w:val="28"/>
                <w:szCs w:val="28"/>
              </w:rPr>
            </w:pPr>
          </w:p>
          <w:p w:rsidR="000B6530" w:rsidRPr="00AA3571" w:rsidRDefault="000B6530" w:rsidP="00133490">
            <w:pPr>
              <w:jc w:val="both"/>
              <w:rPr>
                <w:sz w:val="16"/>
                <w:szCs w:val="28"/>
              </w:rPr>
            </w:pP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572" w:type="dxa"/>
          </w:tcPr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Общий объем финансирования Программы в 202</w:t>
            </w:r>
            <w:r>
              <w:rPr>
                <w:rFonts w:eastAsia="Calibri"/>
                <w:sz w:val="28"/>
                <w:szCs w:val="28"/>
              </w:rPr>
              <w:t>1</w:t>
            </w:r>
            <w:r w:rsidRPr="00F80773">
              <w:rPr>
                <w:rFonts w:eastAsia="Calibri"/>
                <w:sz w:val="28"/>
                <w:szCs w:val="28"/>
              </w:rPr>
              <w:t xml:space="preserve">-2023 годах составляет </w:t>
            </w:r>
            <w:r>
              <w:rPr>
                <w:rFonts w:eastAsia="Calibri"/>
                <w:sz w:val="28"/>
                <w:szCs w:val="28"/>
              </w:rPr>
              <w:t>1</w:t>
            </w:r>
            <w:r w:rsidRPr="00F8077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50</w:t>
            </w:r>
            <w:r w:rsidRPr="00F80773">
              <w:rPr>
                <w:rFonts w:eastAsia="Calibri"/>
                <w:sz w:val="28"/>
                <w:szCs w:val="28"/>
              </w:rPr>
              <w:t>0,000 тыс. рублей, из них: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 xml:space="preserve">- за счет федерального бюджета: 0,000 тыс. рублей, 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в том числе по годам: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2021 год – 0,000 тыс. рублей;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2022 год – 0,000 тыс. рублей;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2023 год – 0,000 тыс. рублей.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 xml:space="preserve">- за счет краевого бюджета: 0,000 тыс. рублей, 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в том числе по годам: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2021 год – 0,000 тыс. рублей;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2022 год – 0,000 тыс. рублей;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2023 год – 0,000 тыс. рублей;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- за счет</w:t>
            </w:r>
            <w:r>
              <w:rPr>
                <w:rFonts w:eastAsia="Calibri"/>
                <w:sz w:val="28"/>
                <w:szCs w:val="28"/>
              </w:rPr>
              <w:t xml:space="preserve"> местного</w:t>
            </w:r>
            <w:r w:rsidRPr="00F80773">
              <w:rPr>
                <w:rFonts w:eastAsia="Calibri"/>
                <w:sz w:val="28"/>
                <w:szCs w:val="28"/>
              </w:rPr>
              <w:t xml:space="preserve"> бюджета: 1 </w:t>
            </w:r>
            <w:r>
              <w:rPr>
                <w:rFonts w:eastAsia="Calibri"/>
                <w:sz w:val="28"/>
                <w:szCs w:val="28"/>
              </w:rPr>
              <w:t>50</w:t>
            </w:r>
            <w:r w:rsidRPr="00F80773">
              <w:rPr>
                <w:rFonts w:eastAsia="Calibri"/>
                <w:sz w:val="28"/>
                <w:szCs w:val="28"/>
              </w:rPr>
              <w:t xml:space="preserve">0,000 тыс. рублей, в том числе по годам: 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 xml:space="preserve">2021 год – 1 </w:t>
            </w:r>
            <w:r>
              <w:rPr>
                <w:rFonts w:eastAsia="Calibri"/>
                <w:sz w:val="28"/>
                <w:szCs w:val="28"/>
              </w:rPr>
              <w:t>50</w:t>
            </w:r>
            <w:r w:rsidRPr="00F80773">
              <w:rPr>
                <w:rFonts w:eastAsia="Calibri"/>
                <w:sz w:val="28"/>
                <w:szCs w:val="28"/>
              </w:rPr>
              <w:t>0,000 тыс. рублей;</w:t>
            </w:r>
          </w:p>
          <w:p w:rsidR="000B6530" w:rsidRPr="00F80773" w:rsidRDefault="000B6530" w:rsidP="00133490">
            <w:pPr>
              <w:jc w:val="both"/>
              <w:rPr>
                <w:rFonts w:eastAsia="Calibri"/>
                <w:sz w:val="28"/>
                <w:szCs w:val="28"/>
              </w:rPr>
            </w:pPr>
            <w:r w:rsidRPr="00F80773">
              <w:rPr>
                <w:rFonts w:eastAsia="Calibri"/>
                <w:sz w:val="28"/>
                <w:szCs w:val="28"/>
              </w:rPr>
              <w:t>2022 год – 0,000 тыс. рублей;</w:t>
            </w:r>
          </w:p>
          <w:p w:rsidR="000B6530" w:rsidRPr="001F63E8" w:rsidRDefault="000B6530" w:rsidP="00133490">
            <w:pPr>
              <w:jc w:val="both"/>
              <w:rPr>
                <w:rFonts w:eastAsia="Calibri"/>
                <w:sz w:val="16"/>
                <w:szCs w:val="28"/>
                <w:highlight w:val="yellow"/>
              </w:rPr>
            </w:pPr>
            <w:r w:rsidRPr="00F80773">
              <w:rPr>
                <w:rFonts w:eastAsia="Calibri"/>
                <w:sz w:val="28"/>
                <w:szCs w:val="28"/>
              </w:rPr>
              <w:t>2023 год – 0,000 тыс. рублей.</w:t>
            </w:r>
          </w:p>
        </w:tc>
      </w:tr>
      <w:tr w:rsidR="000B6530" w:rsidRPr="00631551" w:rsidTr="00133490">
        <w:tc>
          <w:tcPr>
            <w:tcW w:w="2235" w:type="dxa"/>
          </w:tcPr>
          <w:p w:rsidR="000B6530" w:rsidRPr="00631551" w:rsidRDefault="000B6530" w:rsidP="00133490">
            <w:pPr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72" w:type="dxa"/>
          </w:tcPr>
          <w:p w:rsidR="000B6530" w:rsidRPr="00640395" w:rsidRDefault="000B6530" w:rsidP="00133490">
            <w:pPr>
              <w:tabs>
                <w:tab w:val="left" w:pos="32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640395">
              <w:rPr>
                <w:sz w:val="28"/>
                <w:szCs w:val="28"/>
              </w:rPr>
              <w:t>увеличение объема производства, снижение себестоимости сельскохозяйственной продукции;</w:t>
            </w:r>
          </w:p>
          <w:p w:rsidR="000B6530" w:rsidRPr="00640395" w:rsidRDefault="000B6530" w:rsidP="001334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640395">
              <w:rPr>
                <w:sz w:val="28"/>
                <w:szCs w:val="28"/>
              </w:rPr>
              <w:t>повышение объемов реализации продукции, расширение ассортимента выпускаемой продукции, создание рабочих мест;</w:t>
            </w:r>
          </w:p>
          <w:p w:rsidR="000B6530" w:rsidRDefault="000B6530" w:rsidP="001334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640395">
              <w:rPr>
                <w:sz w:val="28"/>
                <w:szCs w:val="28"/>
              </w:rPr>
              <w:t>повышение инициативы и трудовой активности работников сельскохозяйственной отрасли, повышение престижа агропромышленного производства;</w:t>
            </w:r>
          </w:p>
          <w:p w:rsidR="000B6530" w:rsidRPr="00640395" w:rsidRDefault="000B6530" w:rsidP="001334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640395">
              <w:rPr>
                <w:sz w:val="28"/>
                <w:szCs w:val="28"/>
              </w:rPr>
              <w:t>техническое переоснащение производства.</w:t>
            </w:r>
          </w:p>
        </w:tc>
      </w:tr>
    </w:tbl>
    <w:p w:rsidR="000B6530" w:rsidRDefault="000B6530" w:rsidP="000B6530">
      <w:pPr>
        <w:ind w:left="180"/>
        <w:jc w:val="center"/>
        <w:rPr>
          <w:b/>
          <w:sz w:val="28"/>
          <w:szCs w:val="28"/>
        </w:rPr>
      </w:pPr>
    </w:p>
    <w:p w:rsidR="000B6530" w:rsidRPr="00F03A21" w:rsidRDefault="000B6530" w:rsidP="000B6530">
      <w:pPr>
        <w:ind w:left="180"/>
        <w:jc w:val="center"/>
        <w:rPr>
          <w:b/>
          <w:sz w:val="28"/>
          <w:szCs w:val="28"/>
        </w:rPr>
      </w:pPr>
      <w:r w:rsidRPr="00F03A21">
        <w:rPr>
          <w:b/>
          <w:sz w:val="28"/>
          <w:szCs w:val="28"/>
        </w:rPr>
        <w:t xml:space="preserve">1. </w:t>
      </w:r>
      <w:r w:rsidRPr="00A17F16">
        <w:rPr>
          <w:b/>
          <w:sz w:val="28"/>
          <w:szCs w:val="28"/>
        </w:rPr>
        <w:t>Приоритеты, цели, задачи Программы, сроки и механизмы её реализации и характеристика основных мероприятий Программы</w:t>
      </w:r>
    </w:p>
    <w:p w:rsidR="000B6530" w:rsidRPr="00D96A4A" w:rsidRDefault="000B6530" w:rsidP="000B6530">
      <w:pPr>
        <w:numPr>
          <w:ilvl w:val="1"/>
          <w:numId w:val="29"/>
        </w:numPr>
        <w:ind w:left="0"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>В целях реализации Прогноза социально-экономического развития Усть-Кам</w:t>
      </w:r>
      <w:r>
        <w:rPr>
          <w:sz w:val="28"/>
          <w:szCs w:val="28"/>
        </w:rPr>
        <w:t>чатского муниципального района</w:t>
      </w:r>
      <w:r w:rsidRPr="00D96A4A">
        <w:rPr>
          <w:sz w:val="28"/>
          <w:szCs w:val="28"/>
        </w:rPr>
        <w:t>, основным приоритетом политики в сфере выполнения Программы является обеспечение потребностей населения сельскохозяйственной продукцией и продовольс</w:t>
      </w:r>
      <w:r>
        <w:rPr>
          <w:sz w:val="28"/>
          <w:szCs w:val="28"/>
        </w:rPr>
        <w:t xml:space="preserve">твием собственного производства, а также </w:t>
      </w:r>
      <w:r w:rsidRPr="00D96A4A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</w:t>
      </w:r>
      <w:r w:rsidRPr="00D96A4A">
        <w:rPr>
          <w:sz w:val="28"/>
          <w:szCs w:val="28"/>
        </w:rPr>
        <w:t xml:space="preserve">конкурентоспособности </w:t>
      </w:r>
      <w:r w:rsidRPr="00267F96">
        <w:rPr>
          <w:sz w:val="28"/>
          <w:szCs w:val="28"/>
        </w:rPr>
        <w:t>сельскохозяйственной продукции</w:t>
      </w:r>
      <w:r>
        <w:rPr>
          <w:sz w:val="28"/>
          <w:szCs w:val="28"/>
        </w:rPr>
        <w:t>.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</w:t>
      </w:r>
      <w:r w:rsidRPr="00D96A4A">
        <w:rPr>
          <w:sz w:val="28"/>
          <w:szCs w:val="28"/>
        </w:rPr>
        <w:t>Основные мероприятия Программы, обеспечивающие решение поставленных задач Программы, по объемам и источникам финансирования приведены в приложении 4 к Программе.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F2561C">
        <w:rPr>
          <w:sz w:val="28"/>
          <w:szCs w:val="28"/>
        </w:rPr>
        <w:t>Реализация Программы планируется в 2021-2023 годах.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A17F16">
        <w:rPr>
          <w:sz w:val="28"/>
          <w:szCs w:val="28"/>
        </w:rPr>
        <w:t>Основные мероприятия Программы, обеспечивающие решение поставленных задач, по объемам и источникам финансирования приведены в приложении 2 к Программе.</w:t>
      </w:r>
    </w:p>
    <w:p w:rsidR="000B6530" w:rsidRPr="00650213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D5443">
        <w:rPr>
          <w:sz w:val="28"/>
          <w:szCs w:val="28"/>
        </w:rPr>
        <w:t>2.1. В</w:t>
      </w:r>
      <w:r w:rsidRPr="00650213">
        <w:rPr>
          <w:sz w:val="28"/>
          <w:szCs w:val="28"/>
        </w:rPr>
        <w:t xml:space="preserve"> рамках реализации основного мероприятия</w:t>
      </w:r>
      <w:r>
        <w:rPr>
          <w:sz w:val="28"/>
          <w:szCs w:val="28"/>
        </w:rPr>
        <w:t xml:space="preserve"> </w:t>
      </w:r>
      <w:r w:rsidRPr="00650213">
        <w:rPr>
          <w:sz w:val="28"/>
          <w:szCs w:val="28"/>
        </w:rPr>
        <w:t>«Развитие животноводства</w:t>
      </w:r>
      <w:r>
        <w:rPr>
          <w:sz w:val="28"/>
          <w:szCs w:val="28"/>
        </w:rPr>
        <w:t xml:space="preserve"> и растениеводства</w:t>
      </w:r>
      <w:r w:rsidRPr="00650213">
        <w:rPr>
          <w:sz w:val="28"/>
          <w:szCs w:val="28"/>
        </w:rPr>
        <w:t xml:space="preserve">» Программы предоставляются субсидии сельскохозяйственным товаропроизводителям Усть-Камчатского </w:t>
      </w:r>
      <w:r>
        <w:rPr>
          <w:sz w:val="28"/>
          <w:szCs w:val="28"/>
        </w:rPr>
        <w:t>сельского поселения</w:t>
      </w:r>
      <w:r w:rsidRPr="00650213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возмещения и/или</w:t>
      </w:r>
      <w:r w:rsidRPr="006502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финансового </w:t>
      </w:r>
      <w:r w:rsidRPr="00650213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650213">
        <w:rPr>
          <w:sz w:val="28"/>
          <w:szCs w:val="28"/>
        </w:rPr>
        <w:t xml:space="preserve"> затрат, связанных с приобретением </w:t>
      </w:r>
      <w:r>
        <w:rPr>
          <w:sz w:val="28"/>
          <w:szCs w:val="28"/>
        </w:rPr>
        <w:t xml:space="preserve">крупного рогатого скота, с </w:t>
      </w:r>
      <w:r w:rsidRPr="00650213">
        <w:rPr>
          <w:sz w:val="28"/>
          <w:szCs w:val="28"/>
        </w:rPr>
        <w:t>производством и реализацией мяс</w:t>
      </w:r>
      <w:r>
        <w:rPr>
          <w:sz w:val="28"/>
          <w:szCs w:val="28"/>
        </w:rPr>
        <w:t xml:space="preserve">ной и молочной продукции, </w:t>
      </w:r>
      <w:r w:rsidRPr="006222BD">
        <w:rPr>
          <w:sz w:val="28"/>
          <w:szCs w:val="28"/>
        </w:rPr>
        <w:t>связанных с искусственным осеменением крупного рогатого скота</w:t>
      </w:r>
      <w:r>
        <w:rPr>
          <w:sz w:val="28"/>
          <w:szCs w:val="28"/>
        </w:rPr>
        <w:t xml:space="preserve">, </w:t>
      </w:r>
      <w:r w:rsidRPr="00A169C6">
        <w:rPr>
          <w:sz w:val="28"/>
          <w:szCs w:val="28"/>
        </w:rPr>
        <w:t xml:space="preserve">с доставкой </w:t>
      </w:r>
      <w:r>
        <w:rPr>
          <w:sz w:val="28"/>
          <w:szCs w:val="28"/>
        </w:rPr>
        <w:t xml:space="preserve">кормов, с приобретением сельскохозяйственной и иной техники, с приобретением, ремонтом, реконструкцией </w:t>
      </w:r>
      <w:r w:rsidRPr="00FD2B3E">
        <w:rPr>
          <w:sz w:val="28"/>
          <w:szCs w:val="28"/>
        </w:rPr>
        <w:t>и переустройств</w:t>
      </w:r>
      <w:r>
        <w:rPr>
          <w:sz w:val="28"/>
          <w:szCs w:val="28"/>
        </w:rPr>
        <w:t>ом</w:t>
      </w:r>
      <w:r w:rsidRPr="00FD2B3E">
        <w:rPr>
          <w:sz w:val="28"/>
          <w:szCs w:val="28"/>
        </w:rPr>
        <w:t xml:space="preserve"> производственных, складских зданий, помещений, пристроек, инженерных сетей, заграждений и сооружений</w:t>
      </w:r>
      <w:r>
        <w:rPr>
          <w:sz w:val="28"/>
          <w:szCs w:val="28"/>
        </w:rPr>
        <w:t xml:space="preserve">, с </w:t>
      </w:r>
      <w:r w:rsidRPr="00FD2B3E">
        <w:rPr>
          <w:sz w:val="28"/>
          <w:szCs w:val="28"/>
        </w:rPr>
        <w:t>подключение</w:t>
      </w:r>
      <w:r>
        <w:rPr>
          <w:sz w:val="28"/>
          <w:szCs w:val="28"/>
        </w:rPr>
        <w:t>м</w:t>
      </w:r>
      <w:r w:rsidRPr="00FD2B3E">
        <w:rPr>
          <w:sz w:val="28"/>
          <w:szCs w:val="28"/>
        </w:rPr>
        <w:t xml:space="preserve"> производственных, складских зданий, помещений, пристроек и сооружений, к инженерным сетям электро-, водо-, газо- и теплоснабжения</w:t>
      </w:r>
      <w:r>
        <w:rPr>
          <w:sz w:val="28"/>
          <w:szCs w:val="28"/>
        </w:rPr>
        <w:t>,</w:t>
      </w:r>
      <w:r w:rsidRPr="00BF51BB">
        <w:t xml:space="preserve"> </w:t>
      </w:r>
      <w:r w:rsidRPr="00BF51BB">
        <w:rPr>
          <w:sz w:val="28"/>
          <w:szCs w:val="28"/>
        </w:rPr>
        <w:t>заготовкой кормов для сельскохозяйственных животных, путем проведения комплекса мелиоративных мероприятий</w:t>
      </w:r>
      <w:r>
        <w:rPr>
          <w:sz w:val="28"/>
          <w:szCs w:val="28"/>
        </w:rPr>
        <w:t xml:space="preserve">, а также затрат </w:t>
      </w:r>
      <w:r w:rsidRPr="00650213">
        <w:rPr>
          <w:sz w:val="28"/>
          <w:szCs w:val="28"/>
        </w:rPr>
        <w:t>по погашению кредиторской задолженности по уплате налогов, сборов, страховых взносов (в том числе пеней и штрафов по данным видам платежей),</w:t>
      </w:r>
      <w:r>
        <w:rPr>
          <w:sz w:val="28"/>
          <w:szCs w:val="28"/>
        </w:rPr>
        <w:t xml:space="preserve"> </w:t>
      </w:r>
      <w:r w:rsidRPr="00650213">
        <w:rPr>
          <w:sz w:val="28"/>
          <w:szCs w:val="28"/>
        </w:rPr>
        <w:t>по заработной плате, кредиторской задолженности, возникшей при осуществлении хозяйственной деятельности на основании договоров (соглашений) и/или решений суда</w:t>
      </w:r>
      <w:r>
        <w:rPr>
          <w:sz w:val="28"/>
          <w:szCs w:val="28"/>
        </w:rPr>
        <w:t>,</w:t>
      </w:r>
      <w:r w:rsidRPr="002F39A3">
        <w:rPr>
          <w:sz w:val="28"/>
          <w:szCs w:val="28"/>
        </w:rPr>
        <w:t xml:space="preserve"> </w:t>
      </w:r>
      <w:r w:rsidRPr="00650213">
        <w:rPr>
          <w:sz w:val="28"/>
          <w:szCs w:val="28"/>
        </w:rPr>
        <w:t>а также иной</w:t>
      </w:r>
      <w:r w:rsidRPr="002F39A3">
        <w:rPr>
          <w:sz w:val="28"/>
          <w:szCs w:val="28"/>
        </w:rPr>
        <w:t xml:space="preserve"> </w:t>
      </w:r>
      <w:r w:rsidRPr="00650213">
        <w:rPr>
          <w:sz w:val="28"/>
          <w:szCs w:val="28"/>
        </w:rPr>
        <w:t>кредиторской задолженности</w:t>
      </w:r>
      <w:r>
        <w:rPr>
          <w:sz w:val="28"/>
          <w:szCs w:val="28"/>
        </w:rPr>
        <w:t xml:space="preserve"> с поставщиками и подотчетными лицами. 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DD5443">
        <w:rPr>
          <w:sz w:val="28"/>
          <w:szCs w:val="28"/>
        </w:rPr>
        <w:t>.2.</w:t>
      </w:r>
      <w:r>
        <w:rPr>
          <w:sz w:val="28"/>
          <w:szCs w:val="28"/>
        </w:rPr>
        <w:t xml:space="preserve"> </w:t>
      </w:r>
      <w:r w:rsidRPr="00A169C6">
        <w:rPr>
          <w:sz w:val="28"/>
          <w:szCs w:val="28"/>
        </w:rPr>
        <w:t>В рамках реализации основного мероприятия «</w:t>
      </w:r>
      <w:r w:rsidRPr="00F80773">
        <w:rPr>
          <w:sz w:val="28"/>
          <w:szCs w:val="28"/>
        </w:rPr>
        <w:t>Развитие пищевой и перерабатывающей промышленности</w:t>
      </w:r>
      <w:r w:rsidRPr="00A169C6">
        <w:rPr>
          <w:sz w:val="28"/>
          <w:szCs w:val="28"/>
        </w:rPr>
        <w:t xml:space="preserve">» Программы предоставляются субсидии юридическим лицам (за исключением государственных (муниципальных) учреждений), индивидуальным предпринимателям, осуществляющим деятельность в сфере пищевой и перерабатывающей (за исключением рыбоперерабатывающей) промышленности Усть-Камчатского </w:t>
      </w:r>
      <w:r>
        <w:rPr>
          <w:sz w:val="28"/>
          <w:szCs w:val="28"/>
        </w:rPr>
        <w:t>сельского поселения</w:t>
      </w:r>
      <w:r w:rsidRPr="00A169C6">
        <w:rPr>
          <w:sz w:val="28"/>
          <w:szCs w:val="28"/>
        </w:rPr>
        <w:t xml:space="preserve">, </w:t>
      </w:r>
      <w:r>
        <w:rPr>
          <w:sz w:val="28"/>
          <w:szCs w:val="28"/>
        </w:rPr>
        <w:t>в целях возмещения и/или</w:t>
      </w:r>
      <w:r w:rsidRPr="006502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финансового </w:t>
      </w:r>
      <w:r w:rsidRPr="00650213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650213">
        <w:rPr>
          <w:sz w:val="28"/>
          <w:szCs w:val="28"/>
        </w:rPr>
        <w:t xml:space="preserve"> затрат</w:t>
      </w:r>
      <w:r>
        <w:rPr>
          <w:sz w:val="28"/>
          <w:szCs w:val="28"/>
        </w:rPr>
        <w:t xml:space="preserve"> связанных с </w:t>
      </w:r>
      <w:r w:rsidRPr="00FD2B3E">
        <w:rPr>
          <w:sz w:val="28"/>
          <w:szCs w:val="28"/>
        </w:rPr>
        <w:t>приобретение</w:t>
      </w:r>
      <w:r>
        <w:rPr>
          <w:sz w:val="28"/>
          <w:szCs w:val="28"/>
        </w:rPr>
        <w:t>м</w:t>
      </w:r>
      <w:r w:rsidRPr="00FD2B3E">
        <w:rPr>
          <w:sz w:val="28"/>
          <w:szCs w:val="28"/>
        </w:rPr>
        <w:t>, строительство</w:t>
      </w:r>
      <w:r>
        <w:rPr>
          <w:sz w:val="28"/>
          <w:szCs w:val="28"/>
        </w:rPr>
        <w:t>м</w:t>
      </w:r>
      <w:r w:rsidRPr="00FD2B3E">
        <w:rPr>
          <w:sz w:val="28"/>
          <w:szCs w:val="28"/>
        </w:rPr>
        <w:t>, ремонт</w:t>
      </w:r>
      <w:r>
        <w:rPr>
          <w:sz w:val="28"/>
          <w:szCs w:val="28"/>
        </w:rPr>
        <w:t>ом</w:t>
      </w:r>
      <w:r w:rsidRPr="00FD2B3E">
        <w:rPr>
          <w:sz w:val="28"/>
          <w:szCs w:val="28"/>
        </w:rPr>
        <w:t xml:space="preserve"> и переустройств</w:t>
      </w:r>
      <w:r>
        <w:rPr>
          <w:sz w:val="28"/>
          <w:szCs w:val="28"/>
        </w:rPr>
        <w:t>ом</w:t>
      </w:r>
      <w:r w:rsidRPr="00FD2B3E">
        <w:rPr>
          <w:sz w:val="28"/>
          <w:szCs w:val="28"/>
        </w:rPr>
        <w:t xml:space="preserve"> производственных, складских зданий, помещений, пристроек, инженерных сетей, заграждений и сооружений, предназначенных для обеспечения условий для приема, хранения, производства хлеба и хлебобулочных изделий, отгрузки (разгрузки</w:t>
      </w:r>
      <w:r>
        <w:rPr>
          <w:sz w:val="28"/>
          <w:szCs w:val="28"/>
        </w:rPr>
        <w:t>) сырья и/или готовой продукции,</w:t>
      </w:r>
      <w:r w:rsidRPr="00FD2B3E">
        <w:rPr>
          <w:sz w:val="28"/>
          <w:szCs w:val="28"/>
        </w:rPr>
        <w:t xml:space="preserve"> подключение</w:t>
      </w:r>
      <w:r>
        <w:rPr>
          <w:sz w:val="28"/>
          <w:szCs w:val="28"/>
        </w:rPr>
        <w:t>м</w:t>
      </w:r>
      <w:r w:rsidRPr="00FD2B3E">
        <w:rPr>
          <w:sz w:val="28"/>
          <w:szCs w:val="28"/>
        </w:rPr>
        <w:t xml:space="preserve"> производственных, складских зданий, помещений, пристроек и сооружений, предназначенных для обеспечения условий для приема, хранения, производства хлеба и хлебобулочных изделий, отгрузки (разгрузки) сырья и/или готовой продукции, к инженерным сетям электро-</w:t>
      </w:r>
      <w:r>
        <w:rPr>
          <w:sz w:val="28"/>
          <w:szCs w:val="28"/>
        </w:rPr>
        <w:t xml:space="preserve">, водо-, газо- и теплоснабжения, с </w:t>
      </w:r>
      <w:r w:rsidRPr="00FD2B3E">
        <w:rPr>
          <w:sz w:val="28"/>
          <w:szCs w:val="28"/>
        </w:rPr>
        <w:t>приобретение</w:t>
      </w:r>
      <w:r>
        <w:rPr>
          <w:sz w:val="28"/>
          <w:szCs w:val="28"/>
        </w:rPr>
        <w:t>м</w:t>
      </w:r>
      <w:r w:rsidRPr="00FD2B3E">
        <w:rPr>
          <w:sz w:val="28"/>
          <w:szCs w:val="28"/>
        </w:rPr>
        <w:t xml:space="preserve"> </w:t>
      </w:r>
      <w:r w:rsidRPr="00FD2B3E">
        <w:rPr>
          <w:sz w:val="28"/>
          <w:szCs w:val="28"/>
        </w:rPr>
        <w:lastRenderedPageBreak/>
        <w:t xml:space="preserve">оборудования, </w:t>
      </w:r>
      <w:r>
        <w:rPr>
          <w:sz w:val="28"/>
          <w:szCs w:val="28"/>
        </w:rPr>
        <w:t>транспортных средств для доставки и перевозки муки и/или хлебобулочных изделий</w:t>
      </w:r>
      <w:r w:rsidRPr="00FD2B3E">
        <w:rPr>
          <w:sz w:val="28"/>
          <w:szCs w:val="28"/>
        </w:rPr>
        <w:t xml:space="preserve">, </w:t>
      </w:r>
      <w:r>
        <w:rPr>
          <w:sz w:val="28"/>
          <w:szCs w:val="28"/>
        </w:rPr>
        <w:t>технических средств</w:t>
      </w:r>
      <w:r w:rsidRPr="00FD2B3E">
        <w:rPr>
          <w:sz w:val="28"/>
          <w:szCs w:val="28"/>
        </w:rPr>
        <w:t xml:space="preserve"> и инвентаря, предназначенных для обеспечения условий для приема, заготовки, хранения, производства хлеба и хлебобулочных изделий, отгрузки (разгрузки) сырья и/или готовой </w:t>
      </w:r>
      <w:r>
        <w:rPr>
          <w:sz w:val="28"/>
          <w:szCs w:val="28"/>
        </w:rPr>
        <w:t>продукции, с</w:t>
      </w:r>
      <w:r w:rsidRPr="00FD2B3E">
        <w:rPr>
          <w:sz w:val="28"/>
          <w:szCs w:val="28"/>
        </w:rPr>
        <w:t xml:space="preserve"> доставкой муки для производства хлеба.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FD2B3E">
        <w:rPr>
          <w:sz w:val="28"/>
          <w:szCs w:val="28"/>
        </w:rPr>
        <w:t xml:space="preserve">. </w:t>
      </w:r>
      <w:r w:rsidRPr="00E808C0">
        <w:rPr>
          <w:sz w:val="28"/>
          <w:szCs w:val="28"/>
        </w:rPr>
        <w:t xml:space="preserve">Порядки предоставления субсидий на конкретные цели, указанные в пунктах </w:t>
      </w:r>
      <w:r>
        <w:rPr>
          <w:sz w:val="28"/>
          <w:szCs w:val="28"/>
        </w:rPr>
        <w:t>1.2</w:t>
      </w:r>
      <w:r w:rsidRPr="00E808C0">
        <w:rPr>
          <w:sz w:val="28"/>
          <w:szCs w:val="28"/>
        </w:rPr>
        <w:t>.1</w:t>
      </w:r>
      <w:r>
        <w:rPr>
          <w:sz w:val="28"/>
          <w:szCs w:val="28"/>
        </w:rPr>
        <w:t xml:space="preserve"> и 1.2</w:t>
      </w:r>
      <w:r w:rsidRPr="00E808C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E808C0">
        <w:rPr>
          <w:sz w:val="28"/>
          <w:szCs w:val="28"/>
        </w:rPr>
        <w:t xml:space="preserve"> Программы, утверждаются постановлениями </w:t>
      </w:r>
      <w:r w:rsidRPr="00FD2B3E">
        <w:rPr>
          <w:sz w:val="28"/>
          <w:szCs w:val="28"/>
        </w:rPr>
        <w:t>администрации Усть-Камчатского муниципального района.</w:t>
      </w:r>
      <w:r w:rsidRPr="00FD2B3E">
        <w:t xml:space="preserve"> </w:t>
      </w:r>
    </w:p>
    <w:p w:rsidR="000B6530" w:rsidRPr="00F03A21" w:rsidRDefault="000B6530" w:rsidP="000B6530">
      <w:pPr>
        <w:ind w:firstLine="708"/>
        <w:jc w:val="both"/>
        <w:rPr>
          <w:sz w:val="28"/>
          <w:szCs w:val="28"/>
        </w:rPr>
      </w:pPr>
    </w:p>
    <w:p w:rsidR="000B6530" w:rsidRPr="00594E7A" w:rsidRDefault="000B6530" w:rsidP="000B6530">
      <w:pPr>
        <w:pStyle w:val="a9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94E7A">
        <w:rPr>
          <w:rFonts w:ascii="Times New Roman" w:hAnsi="Times New Roman"/>
          <w:b/>
          <w:sz w:val="28"/>
          <w:szCs w:val="28"/>
        </w:rPr>
        <w:t>2. Цели, задачи Программы, сроки и механизмы ее реализации</w:t>
      </w:r>
      <w:r w:rsidRPr="00594E7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B6530" w:rsidRPr="00D96A4A" w:rsidRDefault="000B6530" w:rsidP="000B6530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2.1. </w:t>
      </w:r>
      <w:r w:rsidRPr="00D96A4A">
        <w:rPr>
          <w:rFonts w:ascii="Times New Roman" w:hAnsi="Times New Roman"/>
          <w:sz w:val="28"/>
          <w:szCs w:val="28"/>
          <w:lang w:eastAsia="ru-RU"/>
        </w:rPr>
        <w:t>Целями Программы являются: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>- повышение уровня обеспеченности населения Усть-Камчатского муниципального района продуктами питания местного производства, доступными по цене и безопасными по качеству;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>- повышение конкурентоспособности сельскохозяйственной продукции на территории Усть-Камчатского муниципального района</w:t>
      </w:r>
      <w:r>
        <w:rPr>
          <w:sz w:val="28"/>
          <w:szCs w:val="28"/>
        </w:rPr>
        <w:t xml:space="preserve"> и Камчатского края</w:t>
      </w:r>
      <w:r w:rsidRPr="00D96A4A">
        <w:rPr>
          <w:sz w:val="28"/>
          <w:szCs w:val="28"/>
        </w:rPr>
        <w:t>;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 xml:space="preserve">- проведение комплексной модернизации пищевой промышленности Усть-Камчатского </w:t>
      </w:r>
      <w:r>
        <w:rPr>
          <w:sz w:val="28"/>
          <w:szCs w:val="28"/>
        </w:rPr>
        <w:t>сельского поселения</w:t>
      </w:r>
      <w:r w:rsidRPr="00D96A4A">
        <w:rPr>
          <w:sz w:val="28"/>
          <w:szCs w:val="28"/>
        </w:rPr>
        <w:t>;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>- создание условий для увеличения объемов производства высококачественной сельскохозяйственной продукции.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D96A4A">
        <w:rPr>
          <w:sz w:val="28"/>
          <w:szCs w:val="28"/>
        </w:rPr>
        <w:t>Для достижения указанных целей предусматривается решение следующих задач: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>- увеличение объемов производства продукции мясного и молочного животноводства на основе наращивания поголовья сельскохозяйственных животных и повышения их продуктивности;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>- обеспечение породного обновления сельскохозяйственных животных и эффективного использования биопотенциала новых пород;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 xml:space="preserve">- обеспечение развития отраслей пищевой промышленности Усть-Камчатского </w:t>
      </w:r>
      <w:r>
        <w:rPr>
          <w:sz w:val="28"/>
          <w:szCs w:val="28"/>
        </w:rPr>
        <w:t>сельского поселения</w:t>
      </w:r>
      <w:r w:rsidRPr="00D96A4A">
        <w:rPr>
          <w:sz w:val="28"/>
          <w:szCs w:val="28"/>
        </w:rPr>
        <w:t>;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D96A4A">
        <w:rPr>
          <w:sz w:val="28"/>
          <w:szCs w:val="28"/>
        </w:rPr>
        <w:t xml:space="preserve">- увеличение объемов производства продукции, производимой в Усть-Камчатском </w:t>
      </w:r>
      <w:r>
        <w:rPr>
          <w:sz w:val="28"/>
          <w:szCs w:val="28"/>
        </w:rPr>
        <w:t>сельском поселении</w:t>
      </w:r>
      <w:r w:rsidRPr="00D96A4A">
        <w:rPr>
          <w:sz w:val="28"/>
          <w:szCs w:val="28"/>
        </w:rPr>
        <w:t>, с одновременным повышением их качественных показателей и конкурентоспособности на рынке.</w:t>
      </w:r>
    </w:p>
    <w:p w:rsidR="000B6530" w:rsidRPr="00D96A4A" w:rsidRDefault="000B6530" w:rsidP="000B6530">
      <w:pPr>
        <w:ind w:firstLine="709"/>
        <w:jc w:val="both"/>
        <w:rPr>
          <w:sz w:val="28"/>
          <w:szCs w:val="28"/>
        </w:rPr>
      </w:pPr>
    </w:p>
    <w:p w:rsidR="000B6530" w:rsidRPr="00F03A21" w:rsidRDefault="000B6530" w:rsidP="000B6530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F03A21">
        <w:rPr>
          <w:b/>
          <w:sz w:val="28"/>
          <w:szCs w:val="28"/>
        </w:rPr>
        <w:t>3. Информация об участии внебюджетных организаций</w:t>
      </w:r>
    </w:p>
    <w:p w:rsidR="000B6530" w:rsidRDefault="000B6530" w:rsidP="000B6530">
      <w:pPr>
        <w:ind w:left="180"/>
        <w:jc w:val="center"/>
        <w:rPr>
          <w:b/>
          <w:sz w:val="28"/>
          <w:szCs w:val="28"/>
        </w:rPr>
      </w:pPr>
      <w:r w:rsidRPr="00F03A21">
        <w:rPr>
          <w:b/>
          <w:sz w:val="28"/>
          <w:szCs w:val="28"/>
        </w:rPr>
        <w:t xml:space="preserve">в реализации Программы </w:t>
      </w:r>
    </w:p>
    <w:p w:rsidR="000B6530" w:rsidRDefault="000B6530" w:rsidP="000B65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31551">
        <w:rPr>
          <w:sz w:val="28"/>
          <w:szCs w:val="28"/>
        </w:rPr>
        <w:t xml:space="preserve">Внебюджетными источниками финансирования Программы являются привлекаемые в порядке, установленном нормативными правовыми актами Российской Федерации, Камчатского края и Усть-Камчатского муниципального района средства </w:t>
      </w:r>
      <w:r w:rsidRPr="00936091">
        <w:rPr>
          <w:sz w:val="28"/>
          <w:szCs w:val="28"/>
        </w:rPr>
        <w:t>юридически</w:t>
      </w:r>
      <w:r>
        <w:rPr>
          <w:sz w:val="28"/>
          <w:szCs w:val="28"/>
        </w:rPr>
        <w:t>ми</w:t>
      </w:r>
      <w:r w:rsidRPr="00936091">
        <w:rPr>
          <w:sz w:val="28"/>
          <w:szCs w:val="28"/>
        </w:rPr>
        <w:t xml:space="preserve"> лица</w:t>
      </w:r>
      <w:r>
        <w:rPr>
          <w:sz w:val="28"/>
          <w:szCs w:val="28"/>
        </w:rPr>
        <w:t>ми</w:t>
      </w:r>
      <w:r w:rsidRPr="00936091">
        <w:rPr>
          <w:sz w:val="28"/>
          <w:szCs w:val="28"/>
        </w:rPr>
        <w:t xml:space="preserve"> (за исключением государственных (муниципальных) учреждений), индивидуальны</w:t>
      </w:r>
      <w:r>
        <w:rPr>
          <w:sz w:val="28"/>
          <w:szCs w:val="28"/>
        </w:rPr>
        <w:t>ми</w:t>
      </w:r>
      <w:r w:rsidRPr="00936091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ями</w:t>
      </w:r>
      <w:r w:rsidRPr="00936091">
        <w:rPr>
          <w:sz w:val="28"/>
          <w:szCs w:val="28"/>
        </w:rPr>
        <w:t>, а также глав</w:t>
      </w:r>
      <w:r>
        <w:rPr>
          <w:sz w:val="28"/>
          <w:szCs w:val="28"/>
        </w:rPr>
        <w:t>ами</w:t>
      </w:r>
      <w:r w:rsidRPr="00936091">
        <w:rPr>
          <w:sz w:val="28"/>
          <w:szCs w:val="28"/>
        </w:rPr>
        <w:t xml:space="preserve"> крестьянск</w:t>
      </w:r>
      <w:r>
        <w:rPr>
          <w:sz w:val="28"/>
          <w:szCs w:val="28"/>
        </w:rPr>
        <w:t>их</w:t>
      </w:r>
      <w:r w:rsidRPr="00936091">
        <w:rPr>
          <w:sz w:val="28"/>
          <w:szCs w:val="28"/>
        </w:rPr>
        <w:t xml:space="preserve"> (фермерск</w:t>
      </w:r>
      <w:r>
        <w:rPr>
          <w:sz w:val="28"/>
          <w:szCs w:val="28"/>
        </w:rPr>
        <w:t>их</w:t>
      </w:r>
      <w:r w:rsidRPr="00936091">
        <w:rPr>
          <w:sz w:val="28"/>
          <w:szCs w:val="28"/>
        </w:rPr>
        <w:t xml:space="preserve">) хозяйств, зарегистрированные и осуществляющие деятельность на территории Усть-Камчатского муниципального района и осуществляющим свою деятельность </w:t>
      </w:r>
      <w:r w:rsidRPr="00936091">
        <w:rPr>
          <w:sz w:val="28"/>
          <w:szCs w:val="28"/>
        </w:rPr>
        <w:lastRenderedPageBreak/>
        <w:t>в сфере сельского хозяйства, пищевой и перерабатывающей (за исключением рыбоперерабатывающей) промышленности</w:t>
      </w:r>
      <w:r w:rsidRPr="00631551">
        <w:rPr>
          <w:sz w:val="28"/>
          <w:szCs w:val="28"/>
        </w:rPr>
        <w:t>, участвующих в реализации мероприятий Программы.</w:t>
      </w:r>
    </w:p>
    <w:p w:rsidR="000B6530" w:rsidRPr="00F03A21" w:rsidRDefault="000B6530" w:rsidP="000B65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B6530" w:rsidRDefault="000B6530" w:rsidP="000B6530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F03A21">
        <w:rPr>
          <w:b/>
          <w:sz w:val="28"/>
          <w:szCs w:val="28"/>
        </w:rPr>
        <w:t>Анализ рисков реализации Программы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При реализации Программы необходимо прогнозировать появление рисков, возникающих в сфере АПК, своевременно предпринимать меры по уменьшению их негативных последствий в целях достижения целевых индикаторов и показателей Программы.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Наиболее существенные последствия для реализации Программы имеют следующие риски: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- риски, связанные с изменением общеэкономической ситуации в России: усиление диспаритета цен на сельскохозяйственную продукцию</w:t>
      </w:r>
      <w:r>
        <w:rPr>
          <w:sz w:val="28"/>
          <w:szCs w:val="28"/>
        </w:rPr>
        <w:t>,</w:t>
      </w:r>
      <w:r w:rsidRPr="005617E8">
        <w:rPr>
          <w:sz w:val="28"/>
          <w:szCs w:val="28"/>
        </w:rPr>
        <w:t xml:space="preserve"> товары и услуги для сельского хозяйства; 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17E8">
        <w:rPr>
          <w:sz w:val="28"/>
          <w:szCs w:val="28"/>
        </w:rPr>
        <w:t>опережающий рост цен на материально-технические средства, потребляемые в отрасли, на горюче-смазочные материалы, энергетические и другие ресурсы, что снижает рентабельность производства, уменьшает инвестиционный и инновационный потенциал сельскохозяйственных товаропроизводителей, осложняет переход к ресурсосберегающим технологиям и препятствует выполнению производственных и социальных показателей программы;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- риски, возникающие из-за аномальных природных явлений (поздних весенних и ранних осенних заморозков, избыточного увлажнения в период проведения уборочных работ, вымерзания, выпревания и вымокания посевов) и погодных явлений (градобитие посевов, снежные заносы, оледенение линий электропередач), следствием которых являются потери значительной части урожая и продукци</w:t>
      </w:r>
      <w:r>
        <w:rPr>
          <w:sz w:val="28"/>
          <w:szCs w:val="28"/>
        </w:rPr>
        <w:t>и выращивания в животноводстве;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17E8">
        <w:rPr>
          <w:sz w:val="28"/>
          <w:szCs w:val="28"/>
        </w:rPr>
        <w:t>дополнительные издержки производства</w:t>
      </w:r>
      <w:r>
        <w:rPr>
          <w:sz w:val="28"/>
          <w:szCs w:val="28"/>
        </w:rPr>
        <w:t>, которые</w:t>
      </w:r>
      <w:r w:rsidRPr="005617E8">
        <w:rPr>
          <w:sz w:val="28"/>
          <w:szCs w:val="28"/>
        </w:rPr>
        <w:t xml:space="preserve"> приводят к снижению доходов сельскохозяйственных товаропроизводителей.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Управление рисками реализации Программы будет осуществляться посредством: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- прове</w:t>
      </w:r>
      <w:r>
        <w:rPr>
          <w:sz w:val="28"/>
          <w:szCs w:val="28"/>
        </w:rPr>
        <w:t>дения мониторинга угроз развития</w:t>
      </w:r>
      <w:r w:rsidRPr="005617E8">
        <w:rPr>
          <w:sz w:val="28"/>
          <w:szCs w:val="28"/>
        </w:rPr>
        <w:t xml:space="preserve"> сельскохозяйственной отрасли и обеспечени</w:t>
      </w:r>
      <w:r>
        <w:rPr>
          <w:sz w:val="28"/>
          <w:szCs w:val="28"/>
        </w:rPr>
        <w:t>я</w:t>
      </w:r>
      <w:r w:rsidRPr="005617E8">
        <w:rPr>
          <w:sz w:val="28"/>
          <w:szCs w:val="28"/>
        </w:rPr>
        <w:t xml:space="preserve"> выполнения Программы, выработки прогнозов, решений и рекомендаций в сфере сельского хозяйства;</w:t>
      </w:r>
    </w:p>
    <w:p w:rsidR="000B6530" w:rsidRPr="00103F20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 xml:space="preserve">- подготовки и представления в администрацию Усть-Камчатского муниципального района и </w:t>
      </w:r>
      <w:r>
        <w:rPr>
          <w:sz w:val="28"/>
          <w:szCs w:val="28"/>
        </w:rPr>
        <w:t>Собрания</w:t>
      </w:r>
      <w:r w:rsidRPr="005617E8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 xml:space="preserve">сельского поселения </w:t>
      </w:r>
      <w:r w:rsidRPr="005617E8">
        <w:rPr>
          <w:sz w:val="28"/>
          <w:szCs w:val="28"/>
        </w:rPr>
        <w:t>ежегодного доклада о ходе и результатах реализации настоящей Программы, который может содержать</w:t>
      </w:r>
      <w:r>
        <w:rPr>
          <w:sz w:val="28"/>
          <w:szCs w:val="28"/>
        </w:rPr>
        <w:t xml:space="preserve"> предложения о ее корректировке</w:t>
      </w:r>
    </w:p>
    <w:p w:rsidR="000B6530" w:rsidRDefault="000B6530" w:rsidP="000B6530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F03A21">
        <w:rPr>
          <w:b/>
          <w:sz w:val="28"/>
          <w:szCs w:val="28"/>
        </w:rPr>
        <w:t>Описание основных ожидаемых конечных результатов Программы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Показатели (критерии) оценки эффективности реализации Программы приведены в приложении 1 к Программе.</w:t>
      </w:r>
    </w:p>
    <w:p w:rsidR="000B6530" w:rsidRPr="00F03A21" w:rsidRDefault="000B6530" w:rsidP="000B653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F03A21">
        <w:rPr>
          <w:b/>
          <w:sz w:val="28"/>
          <w:szCs w:val="28"/>
        </w:rPr>
        <w:t>. Методика оценки эффективности реализации Программы</w:t>
      </w:r>
    </w:p>
    <w:p w:rsidR="000B6530" w:rsidRPr="00F03A21" w:rsidRDefault="000B6530" w:rsidP="000B6530">
      <w:pPr>
        <w:spacing w:before="120"/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lastRenderedPageBreak/>
        <w:t>Эффективность реализации Программы в целом оценивается по результатам достижения установленных значений каждого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Индексы производства продукции сельского хозяйства и производства пищевых продуктов указывают на эффективность реализуемых мер в сфере производства, индекс физического объема инвестиций - на возможность осуществления модернизации и инновационного развития, динамика уровня рентабельности в сельскохозяйственных организациях - на эффективность производства и экономического механизма их функционирования, соотношение оплаты труда в сельском хозяйстве и в целом по экономике страны - на степень решения социальных проблем отрасли.</w:t>
      </w:r>
    </w:p>
    <w:p w:rsidR="000B6530" w:rsidRPr="005617E8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Стоимостные показатели рассчитываются в сопоставимых ценах соответствующего года, которые являются базой для расчета динамики и темпов их изменения по сравнению с предыдущим годом или иным периодом.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5617E8">
        <w:rPr>
          <w:sz w:val="28"/>
          <w:szCs w:val="28"/>
        </w:rPr>
        <w:t>Показатели реализации Программы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муниципальной поддержки сельскохозяйственной отрасли в районе.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Оценка эффективности реализации Программы проводится на основе оценки: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- степени достижения целей и решения задач Программы путем сопоставления фактически достигнутых значений индикаторов Программы и их плановых значений, предусмотренных приложением 1 к Программе;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 xml:space="preserve">- степени реализации мероприятий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Программы. 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Степень достижения целей (решения задач) Программы (Сд) определяется по формуле:</w:t>
      </w:r>
    </w:p>
    <w:p w:rsidR="000B6530" w:rsidRPr="00F03A21" w:rsidRDefault="000B6530" w:rsidP="000B6530">
      <w:pPr>
        <w:ind w:firstLine="709"/>
        <w:jc w:val="center"/>
        <w:rPr>
          <w:sz w:val="28"/>
          <w:szCs w:val="28"/>
        </w:rPr>
      </w:pPr>
      <w:r w:rsidRPr="00F03A21">
        <w:rPr>
          <w:sz w:val="28"/>
          <w:szCs w:val="28"/>
        </w:rPr>
        <w:t>Сд=Зф/Зп×100 %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где Зф - фактическое значение индикатора (показателя) Программы;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Зп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Уровень финансирования реализации основных мероприятий Программы (Уф) определяется по формуле:</w:t>
      </w:r>
    </w:p>
    <w:p w:rsidR="000B6530" w:rsidRPr="00F03A21" w:rsidRDefault="000B6530" w:rsidP="000B6530">
      <w:pPr>
        <w:ind w:firstLine="709"/>
        <w:jc w:val="center"/>
        <w:rPr>
          <w:sz w:val="28"/>
          <w:szCs w:val="28"/>
        </w:rPr>
      </w:pPr>
      <w:r w:rsidRPr="00F03A21">
        <w:rPr>
          <w:sz w:val="28"/>
          <w:szCs w:val="28"/>
        </w:rPr>
        <w:t>Уф=Фф/Фп×100 %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где: Фф - фактический объем финансовых ресурсов, направленный на реализацию мероприятий Программы;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Фп - плановый объем финансовых ресурсов на соответствующий отчетный период.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lastRenderedPageBreak/>
        <w:t xml:space="preserve">Интервалы значений показателя, при которых реализация Программы характеризуется: высоким уровнем эффективности; удовлетворительным уровнем эффективности; неудовлетворительным уровнем эффективности устанавливаются </w:t>
      </w:r>
      <w:r>
        <w:rPr>
          <w:sz w:val="28"/>
          <w:szCs w:val="28"/>
        </w:rPr>
        <w:t>а</w:t>
      </w:r>
      <w:r w:rsidRPr="00F03A21">
        <w:rPr>
          <w:sz w:val="28"/>
          <w:szCs w:val="28"/>
        </w:rPr>
        <w:t>дминистрацией Усть-Камчатского муниципального района.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Программа считается реализуемой с высоким уровнем эффективности в следующих случаях: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- значения 90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- не менее 90 процентов мероприятий, запланированных на отчетный год, выполнены в полном объеме.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Программа считается реализуемой с удовлетворительным уровнем эффективности в следующих случаях: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- значения 75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0B6530" w:rsidRPr="00F03A21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- не менее 75 процентов мероприятий, запланированных на отчетный год, выполнены в полном объеме.</w:t>
      </w:r>
    </w:p>
    <w:p w:rsidR="000B6530" w:rsidRDefault="000B6530" w:rsidP="000B6530">
      <w:pPr>
        <w:ind w:firstLine="709"/>
        <w:jc w:val="both"/>
        <w:rPr>
          <w:sz w:val="28"/>
          <w:szCs w:val="28"/>
        </w:rPr>
      </w:pPr>
      <w:r w:rsidRPr="00F03A21">
        <w:rPr>
          <w:sz w:val="28"/>
          <w:szCs w:val="28"/>
        </w:rPr>
        <w:t>Если реализация Программы не отвечает указанным критериям, уровень эффективности ее реализации признается неудовлетворительным.</w:t>
      </w: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</w:pPr>
    </w:p>
    <w:p w:rsidR="000B6530" w:rsidRDefault="000B6530" w:rsidP="000B6530">
      <w:pPr>
        <w:ind w:left="7088"/>
        <w:jc w:val="right"/>
        <w:rPr>
          <w:rFonts w:eastAsia="Calibri"/>
        </w:rPr>
        <w:sectPr w:rsidR="000B6530" w:rsidSect="00654DD4">
          <w:headerReference w:type="default" r:id="rId9"/>
          <w:headerReference w:type="first" r:id="rId10"/>
          <w:pgSz w:w="11906" w:h="16838"/>
          <w:pgMar w:top="567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0B6530" w:rsidRPr="00631551" w:rsidRDefault="000B6530" w:rsidP="000B6530">
      <w:pPr>
        <w:ind w:left="7088"/>
        <w:jc w:val="right"/>
        <w:rPr>
          <w:rFonts w:eastAsia="Calibri"/>
        </w:rPr>
      </w:pPr>
      <w:r w:rsidRPr="00631551">
        <w:rPr>
          <w:rFonts w:eastAsia="Calibri"/>
        </w:rPr>
        <w:lastRenderedPageBreak/>
        <w:t>Приложение 1</w:t>
      </w:r>
    </w:p>
    <w:p w:rsidR="000B6530" w:rsidRPr="00631551" w:rsidRDefault="000B6530" w:rsidP="000B6530">
      <w:pPr>
        <w:ind w:left="1985"/>
        <w:jc w:val="right"/>
        <w:rPr>
          <w:rFonts w:eastAsia="Calibri"/>
        </w:rPr>
      </w:pPr>
      <w:r>
        <w:rPr>
          <w:rFonts w:eastAsia="Calibri"/>
        </w:rPr>
        <w:t xml:space="preserve">к </w:t>
      </w:r>
      <w:r w:rsidRPr="00631551">
        <w:rPr>
          <w:rFonts w:eastAsia="Calibri"/>
        </w:rPr>
        <w:t>муниципальной программе</w:t>
      </w:r>
      <w:r w:rsidRPr="003F61CE">
        <w:t xml:space="preserve"> </w:t>
      </w:r>
      <w:r w:rsidRPr="003F61CE">
        <w:rPr>
          <w:rFonts w:eastAsia="Calibri"/>
        </w:rPr>
        <w:t xml:space="preserve">Усть-Камчатского сельского поселения </w:t>
      </w:r>
      <w:r w:rsidRPr="00631551">
        <w:rPr>
          <w:rFonts w:eastAsia="Calibri"/>
        </w:rPr>
        <w:t>«</w:t>
      </w:r>
      <w:r w:rsidRPr="006D5CDA">
        <w:rPr>
          <w:rFonts w:eastAsia="Calibri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rFonts w:eastAsia="Calibri"/>
        </w:rPr>
        <w:t>сельском поселении</w:t>
      </w:r>
      <w:r w:rsidRPr="00631551">
        <w:rPr>
          <w:rFonts w:eastAsia="Calibri"/>
        </w:rPr>
        <w:t xml:space="preserve">», утвержденной постановлением администрации Усть-Камчатского муниципального района </w:t>
      </w:r>
    </w:p>
    <w:p w:rsidR="000B6530" w:rsidRPr="00631551" w:rsidRDefault="000B6530" w:rsidP="000B6530">
      <w:pPr>
        <w:ind w:left="7088"/>
        <w:jc w:val="right"/>
        <w:rPr>
          <w:rFonts w:eastAsia="Calibri"/>
        </w:rPr>
      </w:pPr>
      <w:r>
        <w:rPr>
          <w:rFonts w:eastAsia="Calibri"/>
        </w:rPr>
        <w:t xml:space="preserve">от 02.06.2021 № 227   </w:t>
      </w:r>
    </w:p>
    <w:p w:rsidR="000B6530" w:rsidRDefault="000B6530" w:rsidP="000B6530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0B6530" w:rsidRDefault="000B6530" w:rsidP="000B6530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0B6530" w:rsidRPr="009D4338" w:rsidRDefault="000B6530" w:rsidP="000B6530">
      <w:pPr>
        <w:ind w:firstLine="709"/>
        <w:jc w:val="center"/>
        <w:rPr>
          <w:rFonts w:eastAsia="Calibri"/>
          <w:b/>
          <w:i/>
          <w:color w:val="7030A0"/>
          <w:sz w:val="28"/>
          <w:szCs w:val="28"/>
        </w:rPr>
      </w:pPr>
      <w:r w:rsidRPr="00631551">
        <w:rPr>
          <w:rFonts w:eastAsia="Calibri"/>
          <w:b/>
          <w:sz w:val="28"/>
          <w:szCs w:val="28"/>
        </w:rPr>
        <w:t>Сведения</w:t>
      </w:r>
    </w:p>
    <w:p w:rsidR="000B6530" w:rsidRPr="00631551" w:rsidRDefault="000B6530" w:rsidP="000B6530">
      <w:pPr>
        <w:jc w:val="center"/>
        <w:rPr>
          <w:rFonts w:eastAsia="Calibri"/>
          <w:b/>
          <w:sz w:val="28"/>
          <w:szCs w:val="28"/>
        </w:rPr>
      </w:pPr>
      <w:r w:rsidRPr="00631551">
        <w:rPr>
          <w:rFonts w:eastAsia="Calibri"/>
          <w:b/>
          <w:sz w:val="28"/>
          <w:szCs w:val="28"/>
        </w:rPr>
        <w:t>о</w:t>
      </w:r>
      <w:r>
        <w:rPr>
          <w:rFonts w:eastAsia="Calibri"/>
          <w:b/>
          <w:sz w:val="28"/>
          <w:szCs w:val="28"/>
        </w:rPr>
        <w:t xml:space="preserve"> целевых</w:t>
      </w:r>
      <w:r w:rsidRPr="00631551">
        <w:rPr>
          <w:rFonts w:eastAsia="Calibri"/>
          <w:b/>
          <w:sz w:val="28"/>
          <w:szCs w:val="28"/>
        </w:rPr>
        <w:t xml:space="preserve"> показателях (индикаторах) Усть-Камчатского </w:t>
      </w:r>
      <w:r>
        <w:rPr>
          <w:rFonts w:eastAsia="Calibri"/>
          <w:b/>
          <w:sz w:val="28"/>
          <w:szCs w:val="28"/>
        </w:rPr>
        <w:t>сельского поселения</w:t>
      </w:r>
      <w:r w:rsidRPr="00631551">
        <w:rPr>
          <w:rFonts w:eastAsia="Calibri"/>
          <w:b/>
          <w:sz w:val="28"/>
          <w:szCs w:val="28"/>
        </w:rPr>
        <w:t xml:space="preserve"> «</w:t>
      </w:r>
      <w:r w:rsidRPr="006D5CDA">
        <w:rPr>
          <w:rFonts w:eastAsia="Calibri"/>
          <w:b/>
          <w:sz w:val="28"/>
          <w:szCs w:val="28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rFonts w:eastAsia="Calibri"/>
          <w:b/>
          <w:sz w:val="28"/>
          <w:szCs w:val="28"/>
        </w:rPr>
        <w:t>сельском поселении</w:t>
      </w:r>
      <w:r w:rsidRPr="00631551">
        <w:rPr>
          <w:rFonts w:eastAsia="Calibri"/>
          <w:b/>
          <w:sz w:val="28"/>
          <w:szCs w:val="28"/>
        </w:rPr>
        <w:t>» и их значениях</w:t>
      </w:r>
    </w:p>
    <w:p w:rsidR="000B6530" w:rsidRPr="00631551" w:rsidRDefault="000B6530" w:rsidP="000B6530">
      <w:pPr>
        <w:jc w:val="center"/>
        <w:rPr>
          <w:rFonts w:eastAsia="Calibri"/>
          <w:b/>
          <w:sz w:val="28"/>
          <w:szCs w:val="28"/>
        </w:rPr>
      </w:pPr>
    </w:p>
    <w:tbl>
      <w:tblPr>
        <w:tblW w:w="9209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3086"/>
        <w:gridCol w:w="1134"/>
        <w:gridCol w:w="1276"/>
        <w:gridCol w:w="1276"/>
        <w:gridCol w:w="850"/>
        <w:gridCol w:w="850"/>
      </w:tblGrid>
      <w:tr w:rsidR="000B6530" w:rsidRPr="00931222" w:rsidTr="000B6530"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</w:t>
            </w:r>
          </w:p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(наименование)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(оценка)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B6530" w:rsidRPr="00931222" w:rsidTr="000B6530">
        <w:trPr>
          <w:trHeight w:val="236"/>
        </w:trPr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B6530" w:rsidRPr="00931222" w:rsidTr="000B6530"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 в хозяйствах всех категорий;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0B6530" w:rsidRPr="00931222" w:rsidTr="000B6530"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Поголовье коров в хозяйствах всех категорий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0B6530" w:rsidRPr="00931222" w:rsidTr="000B6530"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Производство молока в хозяйствах всех категорий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B6530" w:rsidRPr="00931222" w:rsidTr="000B6530"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Продуктивность коров в сельскохозяйственных организациях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2900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</w:tr>
      <w:tr w:rsidR="000B6530" w:rsidRPr="006D5CDA" w:rsidTr="000B6530">
        <w:tc>
          <w:tcPr>
            <w:tcW w:w="737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6" w:type="dxa"/>
            <w:vAlign w:val="center"/>
          </w:tcPr>
          <w:p w:rsidR="000B6530" w:rsidRPr="00931222" w:rsidRDefault="000B6530" w:rsidP="001334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Производство хлебобулочных изделий</w:t>
            </w:r>
          </w:p>
        </w:tc>
        <w:tc>
          <w:tcPr>
            <w:tcW w:w="1134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50" w:type="dxa"/>
            <w:vAlign w:val="center"/>
          </w:tcPr>
          <w:p w:rsidR="000B6530" w:rsidRPr="00931222" w:rsidRDefault="000B6530" w:rsidP="001334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2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0B6530" w:rsidRPr="00631551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Default="000B6530" w:rsidP="000B6530">
      <w:pPr>
        <w:ind w:left="6804"/>
        <w:jc w:val="right"/>
        <w:rPr>
          <w:rFonts w:eastAsia="Calibri"/>
        </w:rPr>
      </w:pPr>
    </w:p>
    <w:p w:rsidR="000B6530" w:rsidRPr="00631551" w:rsidRDefault="000B6530" w:rsidP="000B6530">
      <w:pPr>
        <w:ind w:left="2977"/>
        <w:jc w:val="right"/>
        <w:rPr>
          <w:rFonts w:eastAsia="Calibri"/>
        </w:rPr>
      </w:pPr>
      <w:r w:rsidRPr="00631551">
        <w:rPr>
          <w:rFonts w:eastAsia="Calibri"/>
        </w:rPr>
        <w:t>Приложение 2</w:t>
      </w:r>
    </w:p>
    <w:p w:rsidR="000B6530" w:rsidRPr="00631551" w:rsidRDefault="000B6530" w:rsidP="000B6530">
      <w:pPr>
        <w:ind w:left="3119"/>
        <w:jc w:val="right"/>
        <w:rPr>
          <w:rFonts w:eastAsia="Calibri"/>
        </w:rPr>
      </w:pPr>
      <w:r w:rsidRPr="00631551">
        <w:rPr>
          <w:rFonts w:eastAsia="Calibri"/>
        </w:rPr>
        <w:t>к муниципальной программе</w:t>
      </w:r>
      <w:r w:rsidRPr="003F61CE">
        <w:t xml:space="preserve"> </w:t>
      </w:r>
      <w:r w:rsidRPr="003F61CE">
        <w:rPr>
          <w:rFonts w:eastAsia="Calibri"/>
        </w:rPr>
        <w:t>Усть-Камчатского сельского поселения</w:t>
      </w:r>
      <w:r>
        <w:rPr>
          <w:rFonts w:eastAsia="Calibri"/>
        </w:rPr>
        <w:t xml:space="preserve"> </w:t>
      </w:r>
      <w:r w:rsidRPr="00631551">
        <w:rPr>
          <w:rFonts w:eastAsia="Calibri"/>
        </w:rPr>
        <w:t>«</w:t>
      </w:r>
      <w:r w:rsidRPr="006D5CDA">
        <w:rPr>
          <w:rFonts w:eastAsia="Calibri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rFonts w:eastAsia="Calibri"/>
        </w:rPr>
        <w:t>сельском поселении</w:t>
      </w:r>
      <w:r w:rsidRPr="00631551">
        <w:rPr>
          <w:rFonts w:eastAsia="Calibri"/>
        </w:rPr>
        <w:t xml:space="preserve">», утвержденной постановлением администрации Усть-Камчатского муниципального района </w:t>
      </w:r>
    </w:p>
    <w:p w:rsidR="000B6530" w:rsidRPr="00631551" w:rsidRDefault="000B6530" w:rsidP="000B6530">
      <w:pPr>
        <w:ind w:left="3119"/>
        <w:jc w:val="right"/>
        <w:rPr>
          <w:rFonts w:eastAsia="Calibri"/>
        </w:rPr>
      </w:pPr>
      <w:r>
        <w:rPr>
          <w:rFonts w:eastAsia="Calibri"/>
        </w:rPr>
        <w:t xml:space="preserve">от 02.06.2021 </w:t>
      </w:r>
      <w:r w:rsidRPr="00631551">
        <w:rPr>
          <w:rFonts w:eastAsia="Calibri"/>
        </w:rPr>
        <w:t>№</w:t>
      </w:r>
      <w:r>
        <w:rPr>
          <w:rFonts w:eastAsia="Calibri"/>
        </w:rPr>
        <w:t xml:space="preserve"> 227</w:t>
      </w:r>
      <w:r w:rsidRPr="00631551">
        <w:rPr>
          <w:rFonts w:eastAsia="Calibri"/>
        </w:rPr>
        <w:t xml:space="preserve"> </w:t>
      </w:r>
    </w:p>
    <w:p w:rsidR="000B6530" w:rsidRPr="00631551" w:rsidRDefault="000B6530" w:rsidP="000B6530">
      <w:pPr>
        <w:rPr>
          <w:rFonts w:eastAsia="Calibri"/>
        </w:rPr>
      </w:pPr>
    </w:p>
    <w:p w:rsidR="000B6530" w:rsidRPr="00631551" w:rsidRDefault="000B6530" w:rsidP="000B6530">
      <w:pPr>
        <w:jc w:val="center"/>
        <w:rPr>
          <w:rFonts w:eastAsia="Calibri"/>
          <w:b/>
          <w:sz w:val="28"/>
          <w:szCs w:val="28"/>
        </w:rPr>
      </w:pPr>
      <w:r w:rsidRPr="00631551">
        <w:rPr>
          <w:rFonts w:eastAsia="Calibri"/>
          <w:b/>
          <w:sz w:val="28"/>
          <w:szCs w:val="28"/>
        </w:rPr>
        <w:t xml:space="preserve">Перечень </w:t>
      </w:r>
    </w:p>
    <w:p w:rsidR="000B6530" w:rsidRPr="00631551" w:rsidRDefault="000B6530" w:rsidP="000B6530">
      <w:pPr>
        <w:jc w:val="center"/>
        <w:rPr>
          <w:b/>
          <w:bCs/>
          <w:sz w:val="28"/>
          <w:szCs w:val="28"/>
        </w:rPr>
      </w:pPr>
      <w:r w:rsidRPr="00631551">
        <w:rPr>
          <w:rFonts w:eastAsia="Calibri"/>
          <w:b/>
          <w:sz w:val="28"/>
          <w:szCs w:val="28"/>
        </w:rPr>
        <w:t xml:space="preserve">основных мероприятий муниципальной программы Усть-Камчатского </w:t>
      </w:r>
      <w:r>
        <w:rPr>
          <w:rFonts w:eastAsia="Calibri"/>
          <w:b/>
          <w:sz w:val="28"/>
          <w:szCs w:val="28"/>
        </w:rPr>
        <w:t>сельского поселения</w:t>
      </w:r>
      <w:r w:rsidRPr="00631551">
        <w:rPr>
          <w:rFonts w:eastAsia="Calibri"/>
          <w:b/>
          <w:sz w:val="28"/>
          <w:szCs w:val="28"/>
        </w:rPr>
        <w:t xml:space="preserve"> </w:t>
      </w:r>
      <w:r w:rsidRPr="00631551">
        <w:rPr>
          <w:b/>
          <w:sz w:val="28"/>
          <w:szCs w:val="28"/>
        </w:rPr>
        <w:t>«</w:t>
      </w:r>
      <w:r w:rsidRPr="006D5CDA">
        <w:rPr>
          <w:b/>
          <w:sz w:val="28"/>
          <w:szCs w:val="28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b/>
          <w:sz w:val="28"/>
          <w:szCs w:val="28"/>
        </w:rPr>
        <w:t>сельском поселении</w:t>
      </w:r>
      <w:r w:rsidRPr="00631551">
        <w:rPr>
          <w:b/>
          <w:sz w:val="28"/>
          <w:szCs w:val="28"/>
        </w:rPr>
        <w:t>»</w:t>
      </w:r>
    </w:p>
    <w:p w:rsidR="000B6530" w:rsidRPr="00631551" w:rsidRDefault="000B6530" w:rsidP="000B6530">
      <w:pPr>
        <w:jc w:val="center"/>
        <w:rPr>
          <w:rFonts w:eastAsia="Calibri"/>
          <w:b/>
          <w:sz w:val="28"/>
          <w:szCs w:val="28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58"/>
        <w:gridCol w:w="1842"/>
        <w:gridCol w:w="851"/>
        <w:gridCol w:w="842"/>
        <w:gridCol w:w="1983"/>
        <w:gridCol w:w="2125"/>
        <w:gridCol w:w="1147"/>
      </w:tblGrid>
      <w:tr w:rsidR="000B6530" w:rsidRPr="00EE6EF3" w:rsidTr="000B6530">
        <w:tc>
          <w:tcPr>
            <w:tcW w:w="426" w:type="dxa"/>
            <w:vMerge w:val="restart"/>
            <w:shd w:val="clear" w:color="auto" w:fill="auto"/>
            <w:vAlign w:val="center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>
              <w:t>п/п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B6530" w:rsidRDefault="000B6530" w:rsidP="00133490">
            <w:pPr>
              <w:spacing w:line="240" w:lineRule="atLeast"/>
              <w:ind w:left="29" w:right="28"/>
              <w:jc w:val="center"/>
            </w:pPr>
            <w:r w:rsidRPr="00EE6EF3">
              <w:t>Номер и наименование муниципальной</w:t>
            </w:r>
          </w:p>
          <w:p w:rsidR="000B6530" w:rsidRPr="00EE6EF3" w:rsidRDefault="000B6530" w:rsidP="00133490">
            <w:pPr>
              <w:spacing w:line="240" w:lineRule="atLeast"/>
              <w:ind w:left="29" w:right="28"/>
              <w:jc w:val="center"/>
            </w:pPr>
            <w:r w:rsidRPr="00EE6EF3">
              <w:t>Программы, основного мероприятия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Ответственный исполнитель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right="32" w:firstLine="33"/>
              <w:jc w:val="center"/>
            </w:pPr>
            <w:r w:rsidRPr="00EE6EF3">
              <w:t>Срок</w:t>
            </w:r>
          </w:p>
        </w:tc>
        <w:tc>
          <w:tcPr>
            <w:tcW w:w="1984" w:type="dxa"/>
            <w:shd w:val="clear" w:color="auto" w:fill="auto"/>
          </w:tcPr>
          <w:p w:rsidR="000B6530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Ожидаемый</w:t>
            </w:r>
          </w:p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непосредственный результат (конкретное описание)</w:t>
            </w:r>
          </w:p>
        </w:tc>
        <w:tc>
          <w:tcPr>
            <w:tcW w:w="2126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251" w:firstLine="33"/>
              <w:jc w:val="center"/>
            </w:pPr>
            <w:r w:rsidRPr="00EE6EF3">
              <w:t>Последствия не реализации муниципальной Программы, основного мероприятия</w:t>
            </w:r>
          </w:p>
        </w:tc>
        <w:tc>
          <w:tcPr>
            <w:tcW w:w="1143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firstLine="33"/>
              <w:jc w:val="center"/>
            </w:pPr>
            <w:r w:rsidRPr="00EE6EF3">
              <w:t>С</w:t>
            </w:r>
            <w:r>
              <w:t>вязь с показателями муниципально</w:t>
            </w:r>
            <w:r w:rsidRPr="00EE6EF3">
              <w:t>й Программы</w:t>
            </w:r>
          </w:p>
        </w:tc>
      </w:tr>
      <w:tr w:rsidR="000B6530" w:rsidRPr="00EE6EF3" w:rsidTr="000B6530">
        <w:tc>
          <w:tcPr>
            <w:tcW w:w="426" w:type="dxa"/>
            <w:vMerge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right="32" w:firstLine="33"/>
              <w:jc w:val="center"/>
            </w:pPr>
            <w:r w:rsidRPr="00EE6EF3">
              <w:t>Начало реализации</w:t>
            </w:r>
          </w:p>
        </w:tc>
        <w:tc>
          <w:tcPr>
            <w:tcW w:w="837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right="32" w:firstLine="33"/>
              <w:jc w:val="center"/>
            </w:pPr>
            <w:r w:rsidRPr="00EE6EF3">
              <w:t>Окончание реализации</w:t>
            </w:r>
          </w:p>
        </w:tc>
        <w:tc>
          <w:tcPr>
            <w:tcW w:w="1984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251" w:firstLine="33"/>
              <w:jc w:val="center"/>
            </w:pPr>
          </w:p>
        </w:tc>
        <w:tc>
          <w:tcPr>
            <w:tcW w:w="1148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251" w:firstLine="33"/>
              <w:jc w:val="center"/>
            </w:pPr>
          </w:p>
        </w:tc>
      </w:tr>
      <w:tr w:rsidR="000B6530" w:rsidRPr="00EE6EF3" w:rsidTr="000B6530">
        <w:tc>
          <w:tcPr>
            <w:tcW w:w="426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1</w:t>
            </w:r>
          </w:p>
        </w:tc>
        <w:tc>
          <w:tcPr>
            <w:tcW w:w="1559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2</w:t>
            </w:r>
          </w:p>
        </w:tc>
        <w:tc>
          <w:tcPr>
            <w:tcW w:w="1843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3</w:t>
            </w:r>
          </w:p>
        </w:tc>
        <w:tc>
          <w:tcPr>
            <w:tcW w:w="851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right="32" w:firstLine="33"/>
              <w:jc w:val="center"/>
            </w:pPr>
            <w:r w:rsidRPr="00EE6EF3">
              <w:t>4</w:t>
            </w:r>
          </w:p>
        </w:tc>
        <w:tc>
          <w:tcPr>
            <w:tcW w:w="837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right="32" w:firstLine="33"/>
              <w:jc w:val="center"/>
            </w:pPr>
            <w:r w:rsidRPr="00EE6EF3">
              <w:t>5</w:t>
            </w:r>
          </w:p>
        </w:tc>
        <w:tc>
          <w:tcPr>
            <w:tcW w:w="1984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firstLine="33"/>
              <w:jc w:val="center"/>
            </w:pPr>
            <w:r w:rsidRPr="00EE6EF3">
              <w:t>6</w:t>
            </w:r>
          </w:p>
        </w:tc>
        <w:tc>
          <w:tcPr>
            <w:tcW w:w="2126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firstLine="33"/>
              <w:jc w:val="center"/>
            </w:pPr>
            <w:r w:rsidRPr="00EE6EF3">
              <w:t>7</w:t>
            </w:r>
          </w:p>
        </w:tc>
        <w:tc>
          <w:tcPr>
            <w:tcW w:w="1148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firstLine="33"/>
              <w:jc w:val="center"/>
            </w:pPr>
            <w:r w:rsidRPr="00EE6EF3">
              <w:t>8</w:t>
            </w:r>
          </w:p>
        </w:tc>
      </w:tr>
      <w:tr w:rsidR="000B6530" w:rsidRPr="00EE6EF3" w:rsidTr="000B6530">
        <w:trPr>
          <w:trHeight w:val="60"/>
        </w:trPr>
        <w:tc>
          <w:tcPr>
            <w:tcW w:w="426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auto"/>
          </w:tcPr>
          <w:p w:rsidR="000B6530" w:rsidRPr="00EE6EF3" w:rsidRDefault="000B6530" w:rsidP="00133490">
            <w:pPr>
              <w:ind w:left="29" w:firstLine="33"/>
              <w:jc w:val="center"/>
            </w:pPr>
            <w:r>
              <w:t>Основное мероприятие</w:t>
            </w:r>
            <w:r w:rsidRPr="00EE6EF3">
              <w:t>: «</w:t>
            </w:r>
            <w:r w:rsidRPr="00FF0649">
              <w:t>Развитие животноводства и растениеводства</w:t>
            </w:r>
            <w:r w:rsidRPr="00EE6EF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 xml:space="preserve">Управление </w:t>
            </w:r>
            <w:r>
              <w:t xml:space="preserve">экономического развития и контрольной деятельности </w:t>
            </w:r>
            <w:r w:rsidRPr="00EE6EF3">
              <w:t>администрации Усть-Камчатского муниципального района – муниципальное казенное учреждение</w:t>
            </w:r>
          </w:p>
        </w:tc>
        <w:tc>
          <w:tcPr>
            <w:tcW w:w="851" w:type="dxa"/>
            <w:shd w:val="clear" w:color="auto" w:fill="auto"/>
          </w:tcPr>
          <w:p w:rsidR="000B6530" w:rsidRPr="00EE6EF3" w:rsidRDefault="000B6530" w:rsidP="00133490">
            <w:pPr>
              <w:ind w:right="32" w:firstLine="33"/>
              <w:jc w:val="center"/>
            </w:pPr>
            <w:r>
              <w:t>2021</w:t>
            </w:r>
          </w:p>
        </w:tc>
        <w:tc>
          <w:tcPr>
            <w:tcW w:w="837" w:type="dxa"/>
            <w:shd w:val="clear" w:color="auto" w:fill="auto"/>
          </w:tcPr>
          <w:p w:rsidR="000B6530" w:rsidRPr="00EE6EF3" w:rsidRDefault="000B6530" w:rsidP="00133490">
            <w:pPr>
              <w:ind w:right="32" w:firstLine="33"/>
              <w:jc w:val="center"/>
            </w:pPr>
            <w:r w:rsidRPr="00EE6EF3">
              <w:t>2023</w:t>
            </w:r>
          </w:p>
        </w:tc>
        <w:tc>
          <w:tcPr>
            <w:tcW w:w="1984" w:type="dxa"/>
            <w:shd w:val="clear" w:color="auto" w:fill="auto"/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увеличение объема производства, снижение себестоимости сельскохозяйственной продукции;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увеличение высокопродуктивного поголовья КРС; повышение объемов реализации продукции, расширение ассортимента выпускаемой продукции, создание рабочих мест</w:t>
            </w:r>
            <w:r>
              <w:t>, для восстановления платежеспособности организации</w:t>
            </w:r>
          </w:p>
        </w:tc>
        <w:tc>
          <w:tcPr>
            <w:tcW w:w="2126" w:type="dxa"/>
            <w:shd w:val="clear" w:color="auto" w:fill="auto"/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rPr>
                <w:rFonts w:eastAsia="Calibri"/>
              </w:rPr>
              <w:t xml:space="preserve">замедленное развитие деятельности </w:t>
            </w:r>
            <w:r w:rsidRPr="00EE6EF3">
              <w:t>товаропроизводителей в районе; недостаточное оснащение кормами;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уменьшение объема производства; увеличение себестоимости сельскохозяйственной продукции;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уменьшение поголовья КРС; снижение качества  продукции сельскохозяйственного производства</w:t>
            </w:r>
            <w:r>
              <w:t>, банкротство предприятия</w:t>
            </w:r>
          </w:p>
        </w:tc>
        <w:tc>
          <w:tcPr>
            <w:tcW w:w="1148" w:type="dxa"/>
            <w:shd w:val="clear" w:color="auto" w:fill="auto"/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>выполнение индикаторов программы</w:t>
            </w:r>
          </w:p>
        </w:tc>
      </w:tr>
      <w:tr w:rsidR="000B6530" w:rsidRPr="00EE6EF3" w:rsidTr="000B6530">
        <w:trPr>
          <w:trHeight w:val="1128"/>
        </w:trPr>
        <w:tc>
          <w:tcPr>
            <w:tcW w:w="426" w:type="dxa"/>
            <w:shd w:val="clear" w:color="auto" w:fill="auto"/>
          </w:tcPr>
          <w:p w:rsidR="000B6530" w:rsidRPr="00EE6EF3" w:rsidRDefault="000B6530" w:rsidP="00133490">
            <w:pPr>
              <w:spacing w:line="240" w:lineRule="atLeast"/>
              <w:ind w:left="-209" w:right="-156" w:firstLine="33"/>
              <w:jc w:val="center"/>
            </w:pPr>
            <w:r w:rsidRPr="00EE6EF3">
              <w:t>2.</w:t>
            </w:r>
          </w:p>
        </w:tc>
        <w:tc>
          <w:tcPr>
            <w:tcW w:w="1559" w:type="dxa"/>
            <w:shd w:val="clear" w:color="auto" w:fill="auto"/>
          </w:tcPr>
          <w:p w:rsidR="000B6530" w:rsidRPr="00EE6EF3" w:rsidRDefault="000B6530" w:rsidP="00133490">
            <w:pPr>
              <w:ind w:left="29" w:firstLine="33"/>
              <w:jc w:val="center"/>
            </w:pPr>
            <w:r>
              <w:t>Основное мероприятие</w:t>
            </w:r>
            <w:r w:rsidRPr="00EE6EF3">
              <w:t>: «</w:t>
            </w:r>
            <w:r w:rsidRPr="00FF0649">
              <w:t>Развитие пищевой и перерабатывающей промышленности</w:t>
            </w:r>
            <w:r w:rsidRPr="00EE6EF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 xml:space="preserve">Управление </w:t>
            </w:r>
            <w:r>
              <w:t xml:space="preserve">экономического развития и контрольной деятельности </w:t>
            </w:r>
            <w:r w:rsidRPr="00EE6EF3">
              <w:t>администрации Усть-Камчатского муниципального района – муниципальное казенное учреждение</w:t>
            </w:r>
          </w:p>
        </w:tc>
        <w:tc>
          <w:tcPr>
            <w:tcW w:w="851" w:type="dxa"/>
            <w:shd w:val="clear" w:color="auto" w:fill="auto"/>
          </w:tcPr>
          <w:p w:rsidR="000B6530" w:rsidRPr="00EE6EF3" w:rsidRDefault="000B6530" w:rsidP="00133490">
            <w:pPr>
              <w:ind w:right="32" w:firstLine="33"/>
              <w:jc w:val="center"/>
            </w:pPr>
            <w:r>
              <w:t>2021</w:t>
            </w:r>
          </w:p>
        </w:tc>
        <w:tc>
          <w:tcPr>
            <w:tcW w:w="837" w:type="dxa"/>
            <w:shd w:val="clear" w:color="auto" w:fill="auto"/>
          </w:tcPr>
          <w:p w:rsidR="000B6530" w:rsidRPr="00EE6EF3" w:rsidRDefault="000B6530" w:rsidP="00133490">
            <w:pPr>
              <w:ind w:right="32" w:firstLine="33"/>
              <w:jc w:val="center"/>
            </w:pPr>
            <w:r w:rsidRPr="00EE6EF3">
              <w:t>2023</w:t>
            </w:r>
          </w:p>
        </w:tc>
        <w:tc>
          <w:tcPr>
            <w:tcW w:w="1984" w:type="dxa"/>
            <w:shd w:val="clear" w:color="auto" w:fill="auto"/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увеличение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товаропроизводителями количества произведенной продукции;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повышение качества  и объемов реализации продукции; техническое переоснащение производства</w:t>
            </w:r>
          </w:p>
        </w:tc>
        <w:tc>
          <w:tcPr>
            <w:tcW w:w="2126" w:type="dxa"/>
            <w:shd w:val="clear" w:color="auto" w:fill="auto"/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уменьшение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товаропроизводителями количества произведенной продукции;</w:t>
            </w:r>
          </w:p>
          <w:p w:rsidR="000B6530" w:rsidRPr="00EE6EF3" w:rsidRDefault="000B6530" w:rsidP="00133490">
            <w:pPr>
              <w:ind w:firstLine="33"/>
              <w:jc w:val="center"/>
            </w:pPr>
            <w:r w:rsidRPr="00EE6EF3">
              <w:t>уменьшение объемов выпуска продукции</w:t>
            </w:r>
          </w:p>
        </w:tc>
        <w:tc>
          <w:tcPr>
            <w:tcW w:w="1148" w:type="dxa"/>
            <w:shd w:val="clear" w:color="auto" w:fill="auto"/>
          </w:tcPr>
          <w:p w:rsidR="000B6530" w:rsidRPr="00EE6EF3" w:rsidRDefault="000B6530" w:rsidP="00133490">
            <w:pPr>
              <w:ind w:firstLine="33"/>
              <w:jc w:val="center"/>
            </w:pPr>
            <w:r w:rsidRPr="00EE6EF3">
              <w:t>выполнение индикаторов программы</w:t>
            </w:r>
          </w:p>
        </w:tc>
      </w:tr>
    </w:tbl>
    <w:p w:rsidR="000B6530" w:rsidRPr="00631551" w:rsidRDefault="000B6530" w:rsidP="000B6530">
      <w:pPr>
        <w:rPr>
          <w:rFonts w:eastAsia="Calibri"/>
        </w:rPr>
      </w:pPr>
    </w:p>
    <w:p w:rsidR="000B6530" w:rsidRPr="00631551" w:rsidRDefault="000B6530" w:rsidP="000B6530">
      <w:pPr>
        <w:jc w:val="right"/>
        <w:rPr>
          <w:rFonts w:eastAsia="Calibri"/>
        </w:rPr>
      </w:pPr>
    </w:p>
    <w:p w:rsidR="000B6530" w:rsidRPr="00631551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Default="000B6530" w:rsidP="000B6530">
      <w:pPr>
        <w:jc w:val="right"/>
        <w:rPr>
          <w:rFonts w:eastAsia="Calibri"/>
        </w:rPr>
      </w:pPr>
    </w:p>
    <w:p w:rsidR="000B6530" w:rsidRPr="00631551" w:rsidRDefault="000B6530" w:rsidP="000B6530">
      <w:pPr>
        <w:ind w:left="7655"/>
        <w:jc w:val="right"/>
        <w:rPr>
          <w:rFonts w:eastAsia="Calibri"/>
        </w:rPr>
      </w:pPr>
      <w:r w:rsidRPr="00631551">
        <w:rPr>
          <w:rFonts w:eastAsia="Calibri"/>
        </w:rPr>
        <w:t>Приложение 3</w:t>
      </w:r>
    </w:p>
    <w:p w:rsidR="000B6530" w:rsidRPr="00631551" w:rsidRDefault="000B6530" w:rsidP="000B6530">
      <w:pPr>
        <w:ind w:left="2694"/>
        <w:jc w:val="right"/>
        <w:rPr>
          <w:rFonts w:eastAsia="Calibri"/>
        </w:rPr>
      </w:pPr>
      <w:r w:rsidRPr="00631551">
        <w:rPr>
          <w:rFonts w:eastAsia="Calibri"/>
        </w:rPr>
        <w:t>к муниципальной программе</w:t>
      </w:r>
      <w:r w:rsidRPr="003F61CE">
        <w:t xml:space="preserve"> </w:t>
      </w:r>
      <w:r w:rsidRPr="003F61CE">
        <w:rPr>
          <w:rFonts w:eastAsia="Calibri"/>
        </w:rPr>
        <w:t xml:space="preserve">Усть-Камчатского сельского поселения </w:t>
      </w:r>
      <w:r w:rsidRPr="00631551">
        <w:rPr>
          <w:rFonts w:eastAsia="Calibri"/>
        </w:rPr>
        <w:t>«</w:t>
      </w:r>
      <w:r w:rsidRPr="006D5CDA">
        <w:rPr>
          <w:rFonts w:eastAsia="Calibri"/>
        </w:rPr>
        <w:t xml:space="preserve">Развитие сельского хозяйства и регулирование рынков сельскохозяйственной продукции, сырья и </w:t>
      </w:r>
      <w:r w:rsidRPr="006D5CDA">
        <w:rPr>
          <w:rFonts w:eastAsia="Calibri"/>
        </w:rPr>
        <w:lastRenderedPageBreak/>
        <w:t xml:space="preserve">продовольствия в Усть-Камчатском </w:t>
      </w:r>
      <w:r>
        <w:rPr>
          <w:rFonts w:eastAsia="Calibri"/>
        </w:rPr>
        <w:t>сельском поселении</w:t>
      </w:r>
      <w:r w:rsidRPr="00631551">
        <w:rPr>
          <w:rFonts w:eastAsia="Calibri"/>
        </w:rPr>
        <w:t>», утвержденной постановлением администрации</w:t>
      </w:r>
      <w:r>
        <w:rPr>
          <w:rFonts w:eastAsia="Calibri"/>
        </w:rPr>
        <w:t xml:space="preserve"> </w:t>
      </w:r>
      <w:r w:rsidRPr="00631551">
        <w:rPr>
          <w:rFonts w:eastAsia="Calibri"/>
        </w:rPr>
        <w:t xml:space="preserve">Усть-Камчатского муниципального района </w:t>
      </w:r>
    </w:p>
    <w:p w:rsidR="000B6530" w:rsidRPr="00631551" w:rsidRDefault="000B6530" w:rsidP="000B6530">
      <w:pPr>
        <w:ind w:left="2694"/>
        <w:jc w:val="right"/>
        <w:rPr>
          <w:rFonts w:eastAsia="Calibri"/>
        </w:rPr>
      </w:pPr>
      <w:r>
        <w:rPr>
          <w:rFonts w:eastAsia="Calibri"/>
        </w:rPr>
        <w:t xml:space="preserve">от 02.06.2021 </w:t>
      </w:r>
      <w:r w:rsidRPr="00631551">
        <w:rPr>
          <w:rFonts w:eastAsia="Calibri"/>
        </w:rPr>
        <w:t>№</w:t>
      </w:r>
      <w:r>
        <w:rPr>
          <w:rFonts w:eastAsia="Calibri"/>
        </w:rPr>
        <w:t xml:space="preserve"> 227</w:t>
      </w:r>
      <w:r w:rsidRPr="00631551"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</w:p>
    <w:p w:rsidR="000B6530" w:rsidRPr="00037E79" w:rsidRDefault="000B6530" w:rsidP="000B6530">
      <w:pPr>
        <w:ind w:firstLine="709"/>
        <w:jc w:val="center"/>
        <w:rPr>
          <w:rFonts w:eastAsia="Calibri"/>
          <w:sz w:val="10"/>
        </w:rPr>
      </w:pPr>
    </w:p>
    <w:p w:rsidR="000B6530" w:rsidRPr="00631551" w:rsidRDefault="000B6530" w:rsidP="000B6530">
      <w:pPr>
        <w:ind w:firstLine="709"/>
        <w:jc w:val="center"/>
        <w:rPr>
          <w:b/>
          <w:sz w:val="28"/>
          <w:szCs w:val="28"/>
        </w:rPr>
      </w:pPr>
      <w:r w:rsidRPr="00631551">
        <w:rPr>
          <w:b/>
          <w:sz w:val="28"/>
          <w:szCs w:val="28"/>
        </w:rPr>
        <w:t>Сведения</w:t>
      </w:r>
    </w:p>
    <w:p w:rsidR="000B6530" w:rsidRPr="00631551" w:rsidRDefault="000B6530" w:rsidP="000B6530">
      <w:pPr>
        <w:jc w:val="center"/>
        <w:rPr>
          <w:b/>
          <w:bCs/>
          <w:sz w:val="28"/>
          <w:szCs w:val="28"/>
        </w:rPr>
      </w:pPr>
      <w:r w:rsidRPr="00631551">
        <w:rPr>
          <w:b/>
          <w:sz w:val="28"/>
          <w:szCs w:val="28"/>
        </w:rPr>
        <w:t xml:space="preserve"> об основных мерах правового регулирования в сфере реализации</w:t>
      </w:r>
      <w:r w:rsidRPr="00631551">
        <w:rPr>
          <w:rFonts w:eastAsia="Calibri"/>
          <w:b/>
          <w:sz w:val="28"/>
          <w:szCs w:val="28"/>
        </w:rPr>
        <w:t xml:space="preserve"> муниципальной программы</w:t>
      </w:r>
      <w:r>
        <w:rPr>
          <w:rFonts w:eastAsia="Calibri"/>
          <w:b/>
          <w:sz w:val="28"/>
          <w:szCs w:val="28"/>
        </w:rPr>
        <w:t xml:space="preserve"> Усть-Камчатского сельского поселения</w:t>
      </w:r>
      <w:r w:rsidRPr="00631551">
        <w:rPr>
          <w:rFonts w:eastAsia="Calibri"/>
          <w:b/>
          <w:sz w:val="28"/>
          <w:szCs w:val="28"/>
        </w:rPr>
        <w:t xml:space="preserve"> </w:t>
      </w:r>
      <w:r w:rsidRPr="00631551">
        <w:rPr>
          <w:b/>
          <w:sz w:val="28"/>
          <w:szCs w:val="28"/>
        </w:rPr>
        <w:t>«</w:t>
      </w:r>
      <w:r w:rsidRPr="006D5CDA">
        <w:rPr>
          <w:b/>
          <w:sz w:val="28"/>
          <w:szCs w:val="28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b/>
          <w:sz w:val="28"/>
          <w:szCs w:val="28"/>
        </w:rPr>
        <w:t>сельском поселении</w:t>
      </w:r>
      <w:r w:rsidRPr="00631551">
        <w:rPr>
          <w:b/>
          <w:sz w:val="28"/>
          <w:szCs w:val="28"/>
        </w:rPr>
        <w:t>»</w:t>
      </w:r>
    </w:p>
    <w:p w:rsidR="000B6530" w:rsidRPr="00631551" w:rsidRDefault="000B6530" w:rsidP="000B6530">
      <w:pPr>
        <w:jc w:val="center"/>
        <w:rPr>
          <w:rFonts w:eastAsia="Calibri"/>
        </w:rPr>
      </w:pPr>
    </w:p>
    <w:tbl>
      <w:tblPr>
        <w:tblW w:w="10490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5245"/>
        <w:gridCol w:w="2976"/>
      </w:tblGrid>
      <w:tr w:rsidR="000B6530" w:rsidRPr="00217C76" w:rsidTr="000B6530">
        <w:trPr>
          <w:trHeight w:val="327"/>
        </w:trPr>
        <w:tc>
          <w:tcPr>
            <w:tcW w:w="567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N</w:t>
            </w:r>
          </w:p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п/п</w:t>
            </w:r>
          </w:p>
        </w:tc>
        <w:tc>
          <w:tcPr>
            <w:tcW w:w="1702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Вид нормативного</w:t>
            </w:r>
          </w:p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правового акта</w:t>
            </w:r>
          </w:p>
        </w:tc>
        <w:tc>
          <w:tcPr>
            <w:tcW w:w="5245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Основные положения нормативного</w:t>
            </w:r>
          </w:p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правового акта</w:t>
            </w:r>
          </w:p>
        </w:tc>
        <w:tc>
          <w:tcPr>
            <w:tcW w:w="2976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Ответственный исполнитель</w:t>
            </w:r>
          </w:p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и соисполнитель</w:t>
            </w:r>
          </w:p>
        </w:tc>
      </w:tr>
      <w:tr w:rsidR="000B6530" w:rsidRPr="00217C76" w:rsidTr="000B6530">
        <w:trPr>
          <w:trHeight w:val="40"/>
        </w:trPr>
        <w:tc>
          <w:tcPr>
            <w:tcW w:w="567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1</w:t>
            </w:r>
          </w:p>
        </w:tc>
        <w:tc>
          <w:tcPr>
            <w:tcW w:w="1702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2</w:t>
            </w:r>
          </w:p>
        </w:tc>
        <w:tc>
          <w:tcPr>
            <w:tcW w:w="5245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3</w:t>
            </w:r>
          </w:p>
        </w:tc>
        <w:tc>
          <w:tcPr>
            <w:tcW w:w="2976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4</w:t>
            </w:r>
          </w:p>
        </w:tc>
      </w:tr>
      <w:tr w:rsidR="000B6530" w:rsidRPr="00217C76" w:rsidTr="000B6530">
        <w:tc>
          <w:tcPr>
            <w:tcW w:w="567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1.</w:t>
            </w:r>
          </w:p>
        </w:tc>
        <w:tc>
          <w:tcPr>
            <w:tcW w:w="1702" w:type="dxa"/>
            <w:vAlign w:val="center"/>
          </w:tcPr>
          <w:p w:rsidR="000B6530" w:rsidRPr="00217C76" w:rsidRDefault="000B6530" w:rsidP="000B653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Постановление администрации Усть-Камчатского муниципального района</w:t>
            </w:r>
          </w:p>
        </w:tc>
        <w:tc>
          <w:tcPr>
            <w:tcW w:w="5245" w:type="dxa"/>
            <w:vAlign w:val="center"/>
          </w:tcPr>
          <w:p w:rsidR="000B6530" w:rsidRPr="00A25818" w:rsidRDefault="000B6530" w:rsidP="00133490">
            <w:pPr>
              <w:widowControl w:val="0"/>
              <w:autoSpaceDE w:val="0"/>
              <w:autoSpaceDN w:val="0"/>
              <w:jc w:val="center"/>
              <w:rPr>
                <w:highlight w:val="yellow"/>
              </w:rPr>
            </w:pPr>
            <w:r w:rsidRPr="00A25818">
              <w:t xml:space="preserve">Порядки предоставления субсидий в целях возмещения и/или финансового обеспечения затрат, связанных с приобретением крупного рогатого скота, с производством и реализацией мясной и молочной продукции, с доставкой кормов, с приобретением сельскохозяйственной и иной техники, с приобретением, ремонтом, реконструкцией и переустройством производственных, складских зданий, помещений, пристроек, инженерных сетей, заграждений и сооружений, с подключением производственных, складских зданий, помещений, пристроек и сооружений, к инженерным сетям электро-, водо-, газо- и теплоснабжения, с искусственным осеменением крупного рогатого скота, а также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кредиторской задолженности, возникшей при осуществлении хозяйственной деятельности на основании договоров (соглашений) и/или решений суда, а также иной кредиторской задолженности с поставщиками и подотчетными лицами </w:t>
            </w:r>
          </w:p>
        </w:tc>
        <w:tc>
          <w:tcPr>
            <w:tcW w:w="2976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Управление экономического развития и контрольной деятельности администрации Усть-Камчатского района - муниципальное казенное учреждение</w:t>
            </w:r>
          </w:p>
        </w:tc>
      </w:tr>
      <w:tr w:rsidR="000B6530" w:rsidRPr="00217C76" w:rsidTr="000B6530">
        <w:tc>
          <w:tcPr>
            <w:tcW w:w="567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2.</w:t>
            </w:r>
          </w:p>
        </w:tc>
        <w:tc>
          <w:tcPr>
            <w:tcW w:w="1702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Постановление администрации Усть-Камчатского муниципального района</w:t>
            </w:r>
          </w:p>
        </w:tc>
        <w:tc>
          <w:tcPr>
            <w:tcW w:w="5245" w:type="dxa"/>
            <w:vAlign w:val="center"/>
          </w:tcPr>
          <w:p w:rsidR="000B6530" w:rsidRPr="00A25818" w:rsidRDefault="000B6530" w:rsidP="00133490">
            <w:pPr>
              <w:widowControl w:val="0"/>
              <w:autoSpaceDE w:val="0"/>
              <w:autoSpaceDN w:val="0"/>
              <w:jc w:val="center"/>
            </w:pPr>
            <w:r w:rsidRPr="00A25818">
              <w:t>Порядки предоставления субсидии юридическим лицам (за исключением государственных (муниципальных) учреждений), индивидуальным предпринимателям, осуществляющим деятельность в сфере пищевой и перерабатывающей (за исключением рыбоперерабатывающей) промышленности Усть-Камчатского муниципального района, в целях возмещения и/или финансового обеспечения затрат связанных с приобретением, строительством, ремонтом и переустройством производственных, складских зданий, помещений, пристроек, инженерных сетей, заграждений и сооружений, предназначенных для обеспечения условий для приема, хранения, производства хлеба и хлебобулочных изделий, отгрузки (разгрузки) сырья и/или готовой продукции, подключением производственных, складских зданий, помещений, пристроек и сооружений, предназначенных для обеспечения условий для приема, хранения, производства хлеба и хлебобулочных изделий, отгрузки (разгрузки) сырья и/или готовой продукции, к инженерным сетям электро-, водо-, газо- и теплоснабжения, с приобретением оборудования, транспортных средств для доставки и перевозки муки и/или хлебобулочных изделий, технических средств и инвентаря, предназначенных для обеспечения условий для приема, заготовки, хранения, производства хлеба и хлебобулочных изделий, отгрузки (разгрузки) сырья и/или готовой продукции, с доставкой муки для производства хлеба</w:t>
            </w:r>
          </w:p>
        </w:tc>
        <w:tc>
          <w:tcPr>
            <w:tcW w:w="2976" w:type="dxa"/>
            <w:vAlign w:val="center"/>
          </w:tcPr>
          <w:p w:rsidR="000B6530" w:rsidRPr="00217C76" w:rsidRDefault="000B6530" w:rsidP="00133490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217C76">
              <w:rPr>
                <w:szCs w:val="20"/>
              </w:rPr>
              <w:t>Управление экономического развития и контрольной деятельности администрации Усть-Камчатского района - муниципальное казенное учреждение</w:t>
            </w:r>
          </w:p>
        </w:tc>
      </w:tr>
    </w:tbl>
    <w:p w:rsidR="000B6530" w:rsidRPr="00631551" w:rsidRDefault="000B6530" w:rsidP="000B6530">
      <w:pPr>
        <w:ind w:left="7371"/>
        <w:jc w:val="right"/>
        <w:rPr>
          <w:rFonts w:eastAsia="Calibri"/>
        </w:rPr>
      </w:pPr>
      <w:r w:rsidRPr="00631551">
        <w:rPr>
          <w:sz w:val="28"/>
          <w:szCs w:val="28"/>
        </w:rPr>
        <w:br w:type="page"/>
      </w:r>
      <w:r w:rsidRPr="00631551">
        <w:rPr>
          <w:rFonts w:eastAsia="Calibri"/>
        </w:rPr>
        <w:lastRenderedPageBreak/>
        <w:t>Приложение 4</w:t>
      </w:r>
    </w:p>
    <w:p w:rsidR="000B6530" w:rsidRPr="00B75B0D" w:rsidRDefault="000B6530" w:rsidP="000B6530">
      <w:pPr>
        <w:ind w:left="1701"/>
        <w:jc w:val="right"/>
        <w:rPr>
          <w:rFonts w:eastAsia="Calibri"/>
        </w:rPr>
      </w:pPr>
      <w:r w:rsidRPr="00631551">
        <w:rPr>
          <w:rFonts w:eastAsia="Calibri"/>
        </w:rPr>
        <w:t>к муниципальной программе</w:t>
      </w:r>
      <w:r w:rsidRPr="00B75B0D">
        <w:t xml:space="preserve"> </w:t>
      </w:r>
      <w:r w:rsidRPr="00B75B0D">
        <w:rPr>
          <w:rFonts w:eastAsia="Calibri"/>
        </w:rPr>
        <w:t>Усть-Камчатского сельского поселения</w:t>
      </w:r>
    </w:p>
    <w:p w:rsidR="000B6530" w:rsidRPr="00631551" w:rsidRDefault="000B6530" w:rsidP="000B6530">
      <w:pPr>
        <w:ind w:left="1701"/>
        <w:jc w:val="right"/>
        <w:rPr>
          <w:rFonts w:eastAsia="Calibri"/>
        </w:rPr>
      </w:pPr>
      <w:r w:rsidRPr="00631551">
        <w:rPr>
          <w:rFonts w:eastAsia="Calibri"/>
        </w:rPr>
        <w:t>«</w:t>
      </w:r>
      <w:r w:rsidRPr="006D5CDA">
        <w:rPr>
          <w:rFonts w:eastAsia="Calibri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rFonts w:eastAsia="Calibri"/>
        </w:rPr>
        <w:t>сельском поселении</w:t>
      </w:r>
      <w:r w:rsidRPr="00631551">
        <w:rPr>
          <w:rFonts w:eastAsia="Calibri"/>
        </w:rPr>
        <w:t>», утвержденной постановлением администрации</w:t>
      </w:r>
      <w:r>
        <w:rPr>
          <w:rFonts w:eastAsia="Calibri"/>
        </w:rPr>
        <w:t xml:space="preserve"> </w:t>
      </w:r>
      <w:r w:rsidRPr="00631551">
        <w:rPr>
          <w:rFonts w:eastAsia="Calibri"/>
        </w:rPr>
        <w:t xml:space="preserve">Усть-Камчатского муниципального района </w:t>
      </w:r>
    </w:p>
    <w:p w:rsidR="000B6530" w:rsidRPr="00631551" w:rsidRDefault="000B6530" w:rsidP="000B6530">
      <w:pPr>
        <w:ind w:left="1701"/>
        <w:jc w:val="right"/>
        <w:rPr>
          <w:rFonts w:eastAsia="Calibri"/>
        </w:rPr>
      </w:pPr>
      <w:r>
        <w:rPr>
          <w:rFonts w:eastAsia="Calibri"/>
        </w:rPr>
        <w:t xml:space="preserve">от 02.06.2021 </w:t>
      </w:r>
      <w:r w:rsidRPr="00631551">
        <w:rPr>
          <w:rFonts w:eastAsia="Calibri"/>
        </w:rPr>
        <w:t>№</w:t>
      </w:r>
      <w:r>
        <w:rPr>
          <w:rFonts w:eastAsia="Calibri"/>
        </w:rPr>
        <w:t xml:space="preserve"> 227</w:t>
      </w:r>
      <w:r w:rsidRPr="00631551">
        <w:rPr>
          <w:rFonts w:eastAsia="Calibri"/>
        </w:rPr>
        <w:t xml:space="preserve"> </w:t>
      </w:r>
    </w:p>
    <w:p w:rsidR="000B6530" w:rsidRDefault="000B6530" w:rsidP="000B6530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0B6530" w:rsidRDefault="000B6530" w:rsidP="000B6530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0B6530" w:rsidRPr="00631551" w:rsidRDefault="000B6530" w:rsidP="000B6530">
      <w:pPr>
        <w:ind w:firstLine="709"/>
        <w:jc w:val="center"/>
        <w:rPr>
          <w:rFonts w:eastAsia="Calibri"/>
          <w:b/>
          <w:sz w:val="28"/>
          <w:szCs w:val="28"/>
        </w:rPr>
      </w:pPr>
      <w:r w:rsidRPr="00631551">
        <w:rPr>
          <w:rFonts w:eastAsia="Calibri"/>
          <w:b/>
          <w:sz w:val="28"/>
          <w:szCs w:val="28"/>
        </w:rPr>
        <w:t>Финансовое</w:t>
      </w:r>
    </w:p>
    <w:p w:rsidR="000B6530" w:rsidRPr="00631551" w:rsidRDefault="000B6530" w:rsidP="000B6530">
      <w:pPr>
        <w:jc w:val="center"/>
        <w:rPr>
          <w:b/>
          <w:bCs/>
          <w:sz w:val="28"/>
          <w:szCs w:val="28"/>
        </w:rPr>
      </w:pPr>
      <w:r w:rsidRPr="00631551">
        <w:rPr>
          <w:rFonts w:eastAsia="Calibri"/>
          <w:b/>
          <w:sz w:val="28"/>
          <w:szCs w:val="28"/>
        </w:rPr>
        <w:t xml:space="preserve"> обеспечение реализации муниципальной программы</w:t>
      </w:r>
      <w:r>
        <w:rPr>
          <w:rFonts w:eastAsia="Calibri"/>
          <w:b/>
          <w:sz w:val="28"/>
          <w:szCs w:val="28"/>
        </w:rPr>
        <w:t xml:space="preserve"> Усть-Камчатского сельского поселения</w:t>
      </w:r>
      <w:r w:rsidRPr="00631551">
        <w:rPr>
          <w:rFonts w:eastAsia="Calibri"/>
          <w:b/>
          <w:sz w:val="28"/>
          <w:szCs w:val="28"/>
        </w:rPr>
        <w:t xml:space="preserve"> </w:t>
      </w:r>
      <w:r w:rsidRPr="00631551">
        <w:rPr>
          <w:b/>
          <w:sz w:val="28"/>
          <w:szCs w:val="28"/>
        </w:rPr>
        <w:t>«</w:t>
      </w:r>
      <w:r w:rsidRPr="006D5CDA">
        <w:rPr>
          <w:b/>
          <w:sz w:val="28"/>
          <w:szCs w:val="28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b/>
          <w:sz w:val="28"/>
          <w:szCs w:val="28"/>
        </w:rPr>
        <w:t>сельском поселении</w:t>
      </w:r>
      <w:r w:rsidRPr="00631551">
        <w:rPr>
          <w:b/>
          <w:sz w:val="28"/>
          <w:szCs w:val="28"/>
        </w:rPr>
        <w:t>»</w:t>
      </w:r>
    </w:p>
    <w:p w:rsidR="000B6530" w:rsidRPr="00977992" w:rsidRDefault="000B6530" w:rsidP="000B6530">
      <w:pPr>
        <w:jc w:val="right"/>
        <w:rPr>
          <w:rFonts w:eastAsia="Calibri"/>
          <w:szCs w:val="28"/>
        </w:rPr>
      </w:pPr>
      <w:r w:rsidRPr="00977992">
        <w:rPr>
          <w:rFonts w:eastAsia="Calibri"/>
          <w:szCs w:val="28"/>
        </w:rPr>
        <w:t>тыс. руб.</w:t>
      </w:r>
    </w:p>
    <w:p w:rsidR="000B6530" w:rsidRDefault="000B6530" w:rsidP="000B6530">
      <w:pPr>
        <w:jc w:val="right"/>
        <w:rPr>
          <w:b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40"/>
        <w:gridCol w:w="2746"/>
        <w:gridCol w:w="2552"/>
        <w:gridCol w:w="1250"/>
        <w:gridCol w:w="1055"/>
        <w:gridCol w:w="986"/>
        <w:gridCol w:w="678"/>
      </w:tblGrid>
      <w:tr w:rsidR="000B6530" w:rsidRPr="00BA75E4" w:rsidTr="000B6530">
        <w:tc>
          <w:tcPr>
            <w:tcW w:w="940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п/п</w:t>
            </w:r>
          </w:p>
        </w:tc>
        <w:tc>
          <w:tcPr>
            <w:tcW w:w="2746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Наименование программы, мероприятия</w:t>
            </w:r>
          </w:p>
        </w:tc>
        <w:tc>
          <w:tcPr>
            <w:tcW w:w="2552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Наименование бюджета</w:t>
            </w:r>
          </w:p>
        </w:tc>
        <w:tc>
          <w:tcPr>
            <w:tcW w:w="3969" w:type="dxa"/>
            <w:gridSpan w:val="4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Объем средств на реализацию программы</w:t>
            </w:r>
          </w:p>
        </w:tc>
      </w:tr>
      <w:tr w:rsidR="000B6530" w:rsidRPr="00BA75E4" w:rsidTr="000B6530">
        <w:tc>
          <w:tcPr>
            <w:tcW w:w="940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746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  <w:hideMark/>
          </w:tcPr>
          <w:p w:rsidR="000B6530" w:rsidRPr="00BD457E" w:rsidRDefault="000B6530" w:rsidP="000B6530">
            <w:pPr>
              <w:pStyle w:val="af4"/>
              <w:ind w:firstLine="0"/>
              <w:rPr>
                <w:rStyle w:val="aff6"/>
                <w:b w:val="0"/>
                <w:i w:val="0"/>
                <w:sz w:val="22"/>
                <w:szCs w:val="22"/>
              </w:rPr>
            </w:pPr>
            <w:r>
              <w:rPr>
                <w:rStyle w:val="aff6"/>
                <w:b w:val="0"/>
                <w:i w:val="0"/>
                <w:sz w:val="22"/>
                <w:szCs w:val="22"/>
              </w:rPr>
              <w:t>Вс</w:t>
            </w: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его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0B6530">
            <w:pPr>
              <w:pStyle w:val="af4"/>
              <w:ind w:firstLine="0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2021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0B6530">
            <w:pPr>
              <w:pStyle w:val="af4"/>
              <w:ind w:firstLine="0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2022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0B6530">
            <w:pPr>
              <w:pStyle w:val="af4"/>
              <w:ind w:firstLine="5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2023</w:t>
            </w:r>
          </w:p>
        </w:tc>
      </w:tr>
      <w:tr w:rsidR="000B6530" w:rsidRPr="00BA75E4" w:rsidTr="000B6530">
        <w:trPr>
          <w:trHeight w:val="333"/>
        </w:trPr>
        <w:tc>
          <w:tcPr>
            <w:tcW w:w="940" w:type="dxa"/>
            <w:gridSpan w:val="2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</w:t>
            </w:r>
          </w:p>
        </w:tc>
        <w:tc>
          <w:tcPr>
            <w:tcW w:w="274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3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4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6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7</w:t>
            </w:r>
          </w:p>
        </w:tc>
      </w:tr>
      <w:tr w:rsidR="000B6530" w:rsidRPr="00BA75E4" w:rsidTr="000B6530">
        <w:tc>
          <w:tcPr>
            <w:tcW w:w="3686" w:type="dxa"/>
            <w:gridSpan w:val="3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«Развитие сельского хозяйства и регулирование рынков сельскохозяйственной продукции, сырья и продовольствия в Усть-К</w:t>
            </w:r>
            <w:bookmarkStart w:id="0" w:name="_GoBack"/>
            <w:bookmarkEnd w:id="0"/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амчатском сельском поселении»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3686" w:type="dxa"/>
            <w:gridSpan w:val="3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3686" w:type="dxa"/>
            <w:gridSpan w:val="3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3686" w:type="dxa"/>
            <w:gridSpan w:val="3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Cs w:val="22"/>
              </w:rPr>
              <w:t>Основное мероприятие «Развитие животноводства и растениеводства»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1 500,00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1.1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Погашение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1.2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Финансовое обеспечение затрат связанных с искусственным осеменением крупного рогатого скота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1.3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Создание условий для развития производства, расширения ассортимента и улучшения качества продукции животноводства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1 300,00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1 300,00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1 300,00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1 300,00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Cs w:val="22"/>
              </w:rPr>
              <w:t>Основное мероприятие «Развитие пищевой и перерабатывающей промышленности»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2.1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 xml:space="preserve">Создание условий для развития производства, расширения ассортимента и улучшения качества хлеба и хлебобулочных изделий 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2.2</w:t>
            </w:r>
          </w:p>
        </w:tc>
        <w:tc>
          <w:tcPr>
            <w:tcW w:w="3086" w:type="dxa"/>
            <w:gridSpan w:val="2"/>
            <w:vMerge w:val="restart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Предоставление субсидии предприятиям хлебопекарной промышленности на возмещение части затрат связанных с доставкой муки для производства хлеба и хлебобулочных изделий</w:t>
            </w: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Всего, в том числе: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федерального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краевого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  <w:tr w:rsidR="000B6530" w:rsidRPr="00BA75E4" w:rsidTr="000B6530">
        <w:tc>
          <w:tcPr>
            <w:tcW w:w="600" w:type="dxa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vMerge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jc w:val="left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за счет средств районного бюджета</w:t>
            </w:r>
          </w:p>
        </w:tc>
        <w:tc>
          <w:tcPr>
            <w:tcW w:w="1250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  <w:r w:rsidRPr="00BD457E">
              <w:rPr>
                <w:rStyle w:val="aff6"/>
                <w:b w:val="0"/>
                <w:i w:val="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hideMark/>
          </w:tcPr>
          <w:p w:rsidR="000B6530" w:rsidRPr="00BD457E" w:rsidRDefault="000B6530" w:rsidP="00133490">
            <w:pPr>
              <w:pStyle w:val="af4"/>
              <w:rPr>
                <w:rStyle w:val="aff6"/>
                <w:b w:val="0"/>
                <w:i w:val="0"/>
                <w:sz w:val="22"/>
                <w:szCs w:val="22"/>
              </w:rPr>
            </w:pPr>
          </w:p>
        </w:tc>
      </w:tr>
    </w:tbl>
    <w:p w:rsidR="00D3546A" w:rsidRDefault="00D3546A" w:rsidP="000B6530">
      <w:pPr>
        <w:jc w:val="right"/>
      </w:pPr>
    </w:p>
    <w:sectPr w:rsidR="00D3546A" w:rsidSect="00AD0F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7" w:rsidRDefault="00D3546A">
      <w:r>
        <w:separator/>
      </w:r>
    </w:p>
  </w:endnote>
  <w:endnote w:type="continuationSeparator" w:id="0">
    <w:p w:rsidR="00A61A77" w:rsidRDefault="00D3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0B6530" w:rsidP="00474F10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0B6530" w:rsidP="00474F10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0B653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7" w:rsidRDefault="00D3546A">
      <w:r>
        <w:separator/>
      </w:r>
    </w:p>
  </w:footnote>
  <w:footnote w:type="continuationSeparator" w:id="0">
    <w:p w:rsidR="00A61A77" w:rsidRDefault="00D3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530" w:rsidRPr="000B6530" w:rsidRDefault="000B6530" w:rsidP="000B6530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530" w:rsidRPr="00103F20" w:rsidRDefault="000B6530" w:rsidP="00103F20">
    <w:pPr>
      <w:pStyle w:val="ab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b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0B6530" w:rsidP="00474F10">
    <w:pPr>
      <w:pStyle w:val="ab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7243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81206" w:rsidRPr="00281206" w:rsidRDefault="00D3546A">
        <w:pPr>
          <w:pStyle w:val="ab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0B6530">
          <w:rPr>
            <w:noProof/>
            <w:sz w:val="20"/>
            <w:szCs w:val="20"/>
          </w:rPr>
          <w:t>14</w:t>
        </w:r>
        <w:r w:rsidRPr="00281206">
          <w:rPr>
            <w:sz w:val="20"/>
            <w:szCs w:val="20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0B653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341B63"/>
    <w:multiLevelType w:val="hybridMultilevel"/>
    <w:tmpl w:val="AB26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266F16"/>
    <w:multiLevelType w:val="multilevel"/>
    <w:tmpl w:val="3D00A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2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3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5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6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26"/>
  </w:num>
  <w:num w:numId="3">
    <w:abstractNumId w:val="0"/>
  </w:num>
  <w:num w:numId="4">
    <w:abstractNumId w:val="10"/>
  </w:num>
  <w:num w:numId="5">
    <w:abstractNumId w:val="12"/>
  </w:num>
  <w:num w:numId="6">
    <w:abstractNumId w:val="7"/>
  </w:num>
  <w:num w:numId="7">
    <w:abstractNumId w:val="15"/>
  </w:num>
  <w:num w:numId="8">
    <w:abstractNumId w:val="28"/>
  </w:num>
  <w:num w:numId="9">
    <w:abstractNumId w:val="5"/>
  </w:num>
  <w:num w:numId="10">
    <w:abstractNumId w:val="18"/>
  </w:num>
  <w:num w:numId="11">
    <w:abstractNumId w:val="23"/>
  </w:num>
  <w:num w:numId="12">
    <w:abstractNumId w:val="2"/>
  </w:num>
  <w:num w:numId="13">
    <w:abstractNumId w:val="20"/>
  </w:num>
  <w:num w:numId="14">
    <w:abstractNumId w:val="4"/>
  </w:num>
  <w:num w:numId="15">
    <w:abstractNumId w:val="1"/>
  </w:num>
  <w:num w:numId="16">
    <w:abstractNumId w:val="14"/>
  </w:num>
  <w:num w:numId="17">
    <w:abstractNumId w:val="17"/>
  </w:num>
  <w:num w:numId="18">
    <w:abstractNumId w:val="6"/>
  </w:num>
  <w:num w:numId="19">
    <w:abstractNumId w:val="19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6"/>
  </w:num>
  <w:num w:numId="23">
    <w:abstractNumId w:val="11"/>
  </w:num>
  <w:num w:numId="24">
    <w:abstractNumId w:val="22"/>
  </w:num>
  <w:num w:numId="25">
    <w:abstractNumId w:val="24"/>
  </w:num>
  <w:num w:numId="26">
    <w:abstractNumId w:val="25"/>
  </w:num>
  <w:num w:numId="27">
    <w:abstractNumId w:val="21"/>
  </w:num>
  <w:num w:numId="28">
    <w:abstractNumId w:val="3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B6530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7536D"/>
    <w:rsid w:val="002A4F24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6AC5"/>
    <w:rsid w:val="00456F03"/>
    <w:rsid w:val="00461728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960929"/>
    <w:rsid w:val="0097287E"/>
    <w:rsid w:val="00987351"/>
    <w:rsid w:val="009A47FB"/>
    <w:rsid w:val="009D6A73"/>
    <w:rsid w:val="00A12F05"/>
    <w:rsid w:val="00A3515C"/>
    <w:rsid w:val="00A61A77"/>
    <w:rsid w:val="00A66FF3"/>
    <w:rsid w:val="00AC2735"/>
    <w:rsid w:val="00AD0FB2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3546A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BE1B"/>
  <w15:docId w15:val="{DB5563FE-3FDD-42BD-B533-86CB7967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54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354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4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354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546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3546A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D354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4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D354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imesnewroman">
    <w:name w:val="timesnewroman"/>
    <w:basedOn w:val="ad"/>
    <w:rsid w:val="00D3546A"/>
    <w:pPr>
      <w:spacing w:after="0"/>
      <w:ind w:firstLine="708"/>
      <w:jc w:val="both"/>
    </w:pPr>
    <w:rPr>
      <w:szCs w:val="20"/>
    </w:rPr>
  </w:style>
  <w:style w:type="paragraph" w:styleId="ad">
    <w:name w:val="Body Text"/>
    <w:aliases w:val="Основной текст1,Основной текст Знак Знак,bt"/>
    <w:basedOn w:val="a"/>
    <w:link w:val="ae"/>
    <w:uiPriority w:val="99"/>
    <w:unhideWhenUsed/>
    <w:rsid w:val="00D3546A"/>
    <w:pPr>
      <w:spacing w:after="120"/>
    </w:pPr>
  </w:style>
  <w:style w:type="character" w:customStyle="1" w:styleId="ae">
    <w:name w:val="Основной текст Знак"/>
    <w:aliases w:val="Основной текст1 Знак1,Основной текст Знак Знак Знак1,bt Знак1"/>
    <w:basedOn w:val="a0"/>
    <w:link w:val="ad"/>
    <w:uiPriority w:val="99"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D3546A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D3546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1">
    <w:name w:val="footnote text"/>
    <w:basedOn w:val="a"/>
    <w:link w:val="af2"/>
    <w:uiPriority w:val="99"/>
    <w:unhideWhenUsed/>
    <w:rsid w:val="00D354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3546A"/>
    <w:rPr>
      <w:vertAlign w:val="superscript"/>
    </w:rPr>
  </w:style>
  <w:style w:type="paragraph" w:styleId="af4">
    <w:name w:val="Title"/>
    <w:basedOn w:val="a"/>
    <w:link w:val="af5"/>
    <w:qFormat/>
    <w:rsid w:val="00D3546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rsid w:val="00D3546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D354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D3546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D3546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D3546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D3546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354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D3546A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D354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D35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D3546A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D3546A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D3546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c">
    <w:name w:val="caption"/>
    <w:basedOn w:val="a"/>
    <w:uiPriority w:val="99"/>
    <w:qFormat/>
    <w:rsid w:val="00D3546A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D3546A"/>
  </w:style>
  <w:style w:type="numbering" w:customStyle="1" w:styleId="12">
    <w:name w:val="Нет списка1"/>
    <w:next w:val="a2"/>
    <w:uiPriority w:val="99"/>
    <w:semiHidden/>
    <w:unhideWhenUsed/>
    <w:rsid w:val="00D3546A"/>
  </w:style>
  <w:style w:type="table" w:customStyle="1" w:styleId="13">
    <w:name w:val="Сетка таблицы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D3546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D3546A"/>
    <w:rPr>
      <w:b/>
      <w:bCs/>
    </w:rPr>
  </w:style>
  <w:style w:type="paragraph" w:styleId="aff1">
    <w:name w:val="annotation subject"/>
    <w:basedOn w:val="afe"/>
    <w:next w:val="afe"/>
    <w:link w:val="aff0"/>
    <w:rsid w:val="00D3546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D354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D354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D3546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D3546A"/>
    <w:rPr>
      <w:sz w:val="24"/>
      <w:szCs w:val="24"/>
    </w:rPr>
  </w:style>
  <w:style w:type="paragraph" w:customStyle="1" w:styleId="19">
    <w:name w:val="Знак Знак Знак1 Знак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D3546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D3546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D3546A"/>
    <w:pPr>
      <w:spacing w:before="0"/>
    </w:pPr>
    <w:rPr>
      <w:i/>
      <w:iCs/>
    </w:rPr>
  </w:style>
  <w:style w:type="paragraph" w:customStyle="1" w:styleId="ConsNormal">
    <w:name w:val="ConsNormal"/>
    <w:rsid w:val="00D3546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D3546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D3546A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D3546A"/>
    <w:rPr>
      <w:color w:val="800080"/>
      <w:u w:val="single"/>
    </w:rPr>
  </w:style>
  <w:style w:type="character" w:styleId="aff5">
    <w:name w:val="annotation reference"/>
    <w:rsid w:val="00D3546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D3546A"/>
  </w:style>
  <w:style w:type="table" w:customStyle="1" w:styleId="41">
    <w:name w:val="Сетка таблицы4"/>
    <w:basedOn w:val="a1"/>
    <w:next w:val="a8"/>
    <w:rsid w:val="00D3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D3546A"/>
  </w:style>
  <w:style w:type="table" w:customStyle="1" w:styleId="111">
    <w:name w:val="Сетка таблицы1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D3546A"/>
    <w:rPr>
      <w:rFonts w:ascii="Arial" w:eastAsia="Calibri" w:hAnsi="Arial" w:cs="Arial"/>
      <w:sz w:val="20"/>
      <w:szCs w:val="20"/>
    </w:rPr>
  </w:style>
  <w:style w:type="character" w:styleId="aff6">
    <w:name w:val="Emphasis"/>
    <w:qFormat/>
    <w:rsid w:val="000B65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lavtsov@ustkam.iks.ru" TargetMode="Externa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18</Pages>
  <Words>4452</Words>
  <Characters>25382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26</cp:revision>
  <cp:lastPrinted>2016-08-22T02:29:00Z</cp:lastPrinted>
  <dcterms:created xsi:type="dcterms:W3CDTF">2017-03-02T04:18:00Z</dcterms:created>
  <dcterms:modified xsi:type="dcterms:W3CDTF">2023-05-30T00:24:00Z</dcterms:modified>
</cp:coreProperties>
</file>