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4B05" w:rsidRPr="00063308" w:rsidRDefault="00063308" w:rsidP="00063308">
      <w:pPr>
        <w:ind w:firstLine="709"/>
        <w:jc w:val="right"/>
      </w:pPr>
      <w:r w:rsidRPr="00063308">
        <w:t>Приложение</w:t>
      </w:r>
    </w:p>
    <w:p w:rsidR="00063308" w:rsidRPr="00063308" w:rsidRDefault="00757580" w:rsidP="00063308">
      <w:pPr>
        <w:ind w:firstLine="709"/>
        <w:jc w:val="right"/>
      </w:pPr>
      <w:r>
        <w:t>к</w:t>
      </w:r>
      <w:r w:rsidR="00063308" w:rsidRPr="00063308">
        <w:t xml:space="preserve"> приказу от </w:t>
      </w:r>
      <w:r w:rsidR="00685AFC">
        <w:t>15</w:t>
      </w:r>
      <w:r>
        <w:t>.06</w:t>
      </w:r>
      <w:r w:rsidR="00063308" w:rsidRPr="00063308">
        <w:t xml:space="preserve">.2023 № </w:t>
      </w:r>
      <w:r>
        <w:t>3</w:t>
      </w:r>
      <w:r w:rsidR="00685AFC">
        <w:t>7</w:t>
      </w:r>
    </w:p>
    <w:p w:rsidR="00063308" w:rsidRDefault="00063308" w:rsidP="00063308">
      <w:pPr>
        <w:ind w:firstLine="709"/>
        <w:jc w:val="right"/>
        <w:rPr>
          <w:sz w:val="28"/>
          <w:szCs w:val="28"/>
        </w:rPr>
      </w:pPr>
    </w:p>
    <w:p w:rsidR="00757580" w:rsidRPr="00757580" w:rsidRDefault="00757580" w:rsidP="00757580">
      <w:pPr>
        <w:ind w:left="142" w:right="-2"/>
        <w:jc w:val="center"/>
        <w:rPr>
          <w:b/>
          <w:color w:val="000000"/>
          <w:sz w:val="28"/>
          <w:szCs w:val="28"/>
        </w:rPr>
      </w:pPr>
      <w:r w:rsidRPr="00757580">
        <w:rPr>
          <w:b/>
          <w:color w:val="000000"/>
          <w:sz w:val="28"/>
          <w:szCs w:val="28"/>
        </w:rPr>
        <w:t>ОБЪЯВЛЕНИЕ</w:t>
      </w:r>
    </w:p>
    <w:p w:rsidR="00757580" w:rsidRPr="00395265" w:rsidRDefault="00757580" w:rsidP="00757580">
      <w:pPr>
        <w:ind w:left="142" w:right="-2"/>
        <w:jc w:val="center"/>
        <w:rPr>
          <w:b/>
          <w:bCs/>
          <w:color w:val="000000"/>
          <w:sz w:val="28"/>
          <w:szCs w:val="28"/>
        </w:rPr>
      </w:pPr>
      <w:r w:rsidRPr="00757580">
        <w:rPr>
          <w:b/>
          <w:bCs/>
          <w:color w:val="000000"/>
          <w:sz w:val="28"/>
          <w:szCs w:val="28"/>
        </w:rPr>
        <w:t>о</w:t>
      </w:r>
      <w:r w:rsidRPr="00757580">
        <w:rPr>
          <w:b/>
          <w:color w:val="000000"/>
          <w:sz w:val="28"/>
          <w:szCs w:val="28"/>
        </w:rPr>
        <w:t xml:space="preserve"> </w:t>
      </w:r>
      <w:r w:rsidR="00685AFC">
        <w:rPr>
          <w:b/>
          <w:color w:val="000000"/>
          <w:sz w:val="28"/>
          <w:szCs w:val="28"/>
        </w:rPr>
        <w:t>продлении</w:t>
      </w:r>
      <w:r w:rsidRPr="00757580">
        <w:rPr>
          <w:b/>
          <w:color w:val="000000"/>
          <w:sz w:val="28"/>
          <w:szCs w:val="28"/>
        </w:rPr>
        <w:t xml:space="preserve"> отбора для предоставления </w:t>
      </w:r>
      <w:r w:rsidRPr="00757580">
        <w:rPr>
          <w:rFonts w:eastAsia="Calibri"/>
          <w:b/>
          <w:sz w:val="28"/>
          <w:szCs w:val="28"/>
        </w:rPr>
        <w:t xml:space="preserve">субсидии </w:t>
      </w:r>
      <w:r w:rsidR="00395265" w:rsidRPr="00395265">
        <w:rPr>
          <w:b/>
          <w:sz w:val="28"/>
          <w:szCs w:val="28"/>
        </w:rPr>
        <w:t xml:space="preserve">на финансовое обеспечение затрат, связанных с </w:t>
      </w:r>
      <w:r w:rsidR="00D24E41">
        <w:rPr>
          <w:b/>
          <w:sz w:val="28"/>
          <w:szCs w:val="28"/>
        </w:rPr>
        <w:t>проведением</w:t>
      </w:r>
      <w:r w:rsidR="00395265" w:rsidRPr="00395265">
        <w:rPr>
          <w:b/>
          <w:sz w:val="28"/>
          <w:szCs w:val="28"/>
        </w:rPr>
        <w:t xml:space="preserve"> мероприяти</w:t>
      </w:r>
      <w:r w:rsidR="00D24E41">
        <w:rPr>
          <w:b/>
          <w:sz w:val="28"/>
          <w:szCs w:val="28"/>
        </w:rPr>
        <w:t>й</w:t>
      </w:r>
      <w:r w:rsidR="00395265" w:rsidRPr="00395265">
        <w:rPr>
          <w:b/>
          <w:sz w:val="28"/>
          <w:szCs w:val="28"/>
        </w:rPr>
        <w:t>, направленных на укрепление гражданского единства, гражданского самосознания и сохранение самобытности народностей Российской Федерации</w:t>
      </w:r>
    </w:p>
    <w:p w:rsidR="00757580" w:rsidRPr="00757580" w:rsidRDefault="00757580" w:rsidP="00757580">
      <w:pPr>
        <w:rPr>
          <w:color w:val="000000"/>
          <w:sz w:val="28"/>
          <w:szCs w:val="20"/>
        </w:rPr>
      </w:pPr>
    </w:p>
    <w:p w:rsidR="00757580" w:rsidRPr="00757580" w:rsidRDefault="00757580" w:rsidP="00685AFC">
      <w:pPr>
        <w:ind w:right="-2" w:firstLine="709"/>
        <w:jc w:val="both"/>
        <w:rPr>
          <w:color w:val="000000"/>
          <w:sz w:val="28"/>
          <w:szCs w:val="20"/>
        </w:rPr>
      </w:pPr>
      <w:r w:rsidRPr="00757580">
        <w:rPr>
          <w:color w:val="000000"/>
          <w:sz w:val="28"/>
          <w:szCs w:val="20"/>
        </w:rPr>
        <w:t xml:space="preserve">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 (далее – Управление) </w:t>
      </w:r>
      <w:r w:rsidR="00685AFC">
        <w:rPr>
          <w:color w:val="000000"/>
          <w:sz w:val="28"/>
          <w:szCs w:val="20"/>
        </w:rPr>
        <w:t>извещает</w:t>
      </w:r>
      <w:r w:rsidRPr="00757580">
        <w:rPr>
          <w:color w:val="000000"/>
          <w:sz w:val="28"/>
          <w:szCs w:val="20"/>
        </w:rPr>
        <w:t xml:space="preserve"> о про</w:t>
      </w:r>
      <w:r w:rsidR="00685AFC">
        <w:rPr>
          <w:color w:val="000000"/>
          <w:sz w:val="28"/>
          <w:szCs w:val="20"/>
        </w:rPr>
        <w:t>длении</w:t>
      </w:r>
      <w:r w:rsidRPr="00757580">
        <w:rPr>
          <w:color w:val="000000"/>
          <w:sz w:val="28"/>
          <w:szCs w:val="20"/>
        </w:rPr>
        <w:t xml:space="preserve"> отбора </w:t>
      </w:r>
      <w:r w:rsidR="00395265">
        <w:rPr>
          <w:color w:val="000000"/>
          <w:sz w:val="28"/>
          <w:szCs w:val="20"/>
        </w:rPr>
        <w:t xml:space="preserve">среди некоммерческих организаций </w:t>
      </w:r>
      <w:r w:rsidRPr="00757580">
        <w:rPr>
          <w:color w:val="000000"/>
          <w:sz w:val="28"/>
          <w:szCs w:val="20"/>
        </w:rPr>
        <w:t xml:space="preserve">для предоставления </w:t>
      </w:r>
      <w:r w:rsidRPr="00757580">
        <w:rPr>
          <w:rFonts w:eastAsia="Calibri"/>
          <w:sz w:val="28"/>
          <w:szCs w:val="28"/>
        </w:rPr>
        <w:t xml:space="preserve">субсидии </w:t>
      </w:r>
      <w:r w:rsidR="00395265" w:rsidRPr="00284B05">
        <w:rPr>
          <w:sz w:val="28"/>
          <w:szCs w:val="28"/>
        </w:rPr>
        <w:t xml:space="preserve">на </w:t>
      </w:r>
      <w:r w:rsidR="00395265">
        <w:rPr>
          <w:sz w:val="28"/>
          <w:szCs w:val="28"/>
        </w:rPr>
        <w:t xml:space="preserve">финансовое обеспечение затрат, связанных с </w:t>
      </w:r>
      <w:r w:rsidR="00D24E41">
        <w:rPr>
          <w:sz w:val="28"/>
          <w:szCs w:val="28"/>
        </w:rPr>
        <w:t>проведением</w:t>
      </w:r>
      <w:r w:rsidR="00395265">
        <w:rPr>
          <w:sz w:val="28"/>
          <w:szCs w:val="28"/>
        </w:rPr>
        <w:t xml:space="preserve"> </w:t>
      </w:r>
      <w:r w:rsidR="00D24E41">
        <w:rPr>
          <w:sz w:val="28"/>
          <w:szCs w:val="28"/>
        </w:rPr>
        <w:t>мероприятий</w:t>
      </w:r>
      <w:r w:rsidR="00395265">
        <w:rPr>
          <w:sz w:val="28"/>
          <w:szCs w:val="28"/>
        </w:rPr>
        <w:t>, направленных на укрепление гражданского единства, гражданского самосознания и сохранение самобытности народностей Российской Федерации</w:t>
      </w:r>
      <w:r w:rsidRPr="00757580">
        <w:rPr>
          <w:color w:val="000000"/>
          <w:sz w:val="28"/>
          <w:szCs w:val="20"/>
        </w:rPr>
        <w:t>.</w:t>
      </w:r>
    </w:p>
    <w:p w:rsidR="00685AFC" w:rsidRDefault="00757580" w:rsidP="00685AFC">
      <w:pPr>
        <w:ind w:right="-2" w:firstLine="709"/>
        <w:jc w:val="both"/>
        <w:rPr>
          <w:color w:val="000000"/>
          <w:sz w:val="28"/>
          <w:szCs w:val="20"/>
        </w:rPr>
      </w:pPr>
      <w:r w:rsidRPr="00757580">
        <w:rPr>
          <w:color w:val="000000"/>
          <w:sz w:val="28"/>
          <w:szCs w:val="20"/>
        </w:rPr>
        <w:t xml:space="preserve">Порядок предоставления </w:t>
      </w:r>
      <w:r w:rsidRPr="00757580">
        <w:rPr>
          <w:rFonts w:eastAsia="Calibri"/>
          <w:sz w:val="28"/>
          <w:szCs w:val="28"/>
        </w:rPr>
        <w:t xml:space="preserve">субсидии </w:t>
      </w:r>
      <w:r w:rsidR="00395265" w:rsidRPr="00284B05">
        <w:rPr>
          <w:sz w:val="28"/>
          <w:szCs w:val="28"/>
        </w:rPr>
        <w:t xml:space="preserve">на </w:t>
      </w:r>
      <w:r w:rsidR="00395265">
        <w:rPr>
          <w:sz w:val="28"/>
          <w:szCs w:val="28"/>
        </w:rPr>
        <w:t xml:space="preserve">финансовое обеспечение затрат, связанных с </w:t>
      </w:r>
      <w:r w:rsidR="00D24E41">
        <w:rPr>
          <w:sz w:val="28"/>
          <w:szCs w:val="28"/>
        </w:rPr>
        <w:t>проведением</w:t>
      </w:r>
      <w:r w:rsidR="00395265">
        <w:rPr>
          <w:sz w:val="28"/>
          <w:szCs w:val="28"/>
        </w:rPr>
        <w:t xml:space="preserve"> мероприяти</w:t>
      </w:r>
      <w:r w:rsidR="00D24E41">
        <w:rPr>
          <w:sz w:val="28"/>
          <w:szCs w:val="28"/>
        </w:rPr>
        <w:t>й</w:t>
      </w:r>
      <w:r w:rsidR="00395265">
        <w:rPr>
          <w:sz w:val="28"/>
          <w:szCs w:val="28"/>
        </w:rPr>
        <w:t>, направленных на укрепление гражданского единства, гражданского самосознания и сохранение самобытности народностей Российской Федерации</w:t>
      </w:r>
      <w:r w:rsidRPr="00757580">
        <w:rPr>
          <w:color w:val="000000"/>
          <w:sz w:val="28"/>
          <w:szCs w:val="20"/>
        </w:rPr>
        <w:t xml:space="preserve">, утвержден постановлением администрации Усть-Камчатского муниципального района от </w:t>
      </w:r>
      <w:r w:rsidRPr="00757580">
        <w:rPr>
          <w:color w:val="000000"/>
          <w:sz w:val="28"/>
          <w:szCs w:val="28"/>
        </w:rPr>
        <w:t>1</w:t>
      </w:r>
      <w:r w:rsidR="00395265">
        <w:rPr>
          <w:color w:val="000000"/>
          <w:sz w:val="28"/>
          <w:szCs w:val="28"/>
        </w:rPr>
        <w:t>5</w:t>
      </w:r>
      <w:r w:rsidRPr="00757580">
        <w:rPr>
          <w:color w:val="000000"/>
          <w:sz w:val="28"/>
          <w:szCs w:val="28"/>
        </w:rPr>
        <w:t xml:space="preserve">.05.2023 № </w:t>
      </w:r>
      <w:r w:rsidR="00395265">
        <w:rPr>
          <w:color w:val="000000"/>
          <w:sz w:val="28"/>
          <w:szCs w:val="28"/>
        </w:rPr>
        <w:t>196</w:t>
      </w:r>
      <w:r w:rsidRPr="00757580">
        <w:rPr>
          <w:color w:val="000000"/>
          <w:sz w:val="28"/>
          <w:szCs w:val="20"/>
        </w:rPr>
        <w:t xml:space="preserve"> (далее – Порядок предоставления субсидии). </w:t>
      </w:r>
    </w:p>
    <w:p w:rsidR="00685AFC" w:rsidRPr="00073A32" w:rsidRDefault="00685AFC" w:rsidP="00685AFC">
      <w:pPr>
        <w:ind w:firstLine="709"/>
        <w:jc w:val="both"/>
        <w:rPr>
          <w:color w:val="000000"/>
          <w:sz w:val="28"/>
          <w:szCs w:val="20"/>
        </w:rPr>
      </w:pPr>
      <w:r>
        <w:rPr>
          <w:color w:val="000000"/>
          <w:sz w:val="28"/>
          <w:szCs w:val="20"/>
        </w:rPr>
        <w:t xml:space="preserve">Продлить срок приема заявок на предоставление </w:t>
      </w:r>
      <w:r w:rsidRPr="00D859BB">
        <w:rPr>
          <w:rFonts w:eastAsia="Calibri"/>
          <w:sz w:val="28"/>
          <w:szCs w:val="28"/>
        </w:rPr>
        <w:t>субсиди</w:t>
      </w:r>
      <w:r>
        <w:rPr>
          <w:rFonts w:eastAsia="Calibri"/>
          <w:sz w:val="28"/>
          <w:szCs w:val="28"/>
        </w:rPr>
        <w:t>и</w:t>
      </w:r>
      <w:r w:rsidRPr="00D859BB">
        <w:rPr>
          <w:rFonts w:eastAsia="Calibri"/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 xml:space="preserve">                                          </w:t>
      </w:r>
      <w:r w:rsidRPr="00060895">
        <w:rPr>
          <w:sz w:val="28"/>
          <w:szCs w:val="28"/>
        </w:rPr>
        <w:t xml:space="preserve">с </w:t>
      </w:r>
      <w:r>
        <w:rPr>
          <w:sz w:val="28"/>
          <w:szCs w:val="28"/>
        </w:rPr>
        <w:t>15 июня 2023</w:t>
      </w:r>
      <w:r w:rsidRPr="00060895">
        <w:rPr>
          <w:sz w:val="28"/>
          <w:szCs w:val="28"/>
        </w:rPr>
        <w:t xml:space="preserve"> года </w:t>
      </w:r>
      <w:r w:rsidR="006F2A53">
        <w:rPr>
          <w:sz w:val="28"/>
          <w:szCs w:val="28"/>
        </w:rPr>
        <w:t>д</w:t>
      </w:r>
      <w:r w:rsidRPr="00060895">
        <w:rPr>
          <w:sz w:val="28"/>
          <w:szCs w:val="28"/>
        </w:rPr>
        <w:t xml:space="preserve">о </w:t>
      </w:r>
      <w:r w:rsidR="006F2A53">
        <w:rPr>
          <w:sz w:val="28"/>
          <w:szCs w:val="28"/>
        </w:rPr>
        <w:t>2</w:t>
      </w:r>
      <w:r>
        <w:rPr>
          <w:sz w:val="28"/>
          <w:szCs w:val="28"/>
        </w:rPr>
        <w:t xml:space="preserve">7 </w:t>
      </w:r>
      <w:r w:rsidR="006F2A53">
        <w:rPr>
          <w:sz w:val="28"/>
          <w:szCs w:val="28"/>
        </w:rPr>
        <w:t>сентябр</w:t>
      </w:r>
      <w:r>
        <w:rPr>
          <w:sz w:val="28"/>
          <w:szCs w:val="28"/>
        </w:rPr>
        <w:t>я 2023</w:t>
      </w:r>
      <w:r w:rsidRPr="00060895">
        <w:rPr>
          <w:sz w:val="28"/>
          <w:szCs w:val="28"/>
        </w:rPr>
        <w:t xml:space="preserve"> года</w:t>
      </w:r>
      <w:r>
        <w:rPr>
          <w:sz w:val="28"/>
          <w:szCs w:val="28"/>
        </w:rPr>
        <w:t>.</w:t>
      </w:r>
    </w:p>
    <w:p w:rsidR="00685AFC" w:rsidRDefault="00685AFC" w:rsidP="00685AFC">
      <w:pPr>
        <w:ind w:firstLine="708"/>
        <w:jc w:val="both"/>
        <w:rPr>
          <w:sz w:val="28"/>
          <w:szCs w:val="28"/>
        </w:rPr>
      </w:pPr>
      <w:r w:rsidRPr="00060895">
        <w:rPr>
          <w:sz w:val="28"/>
          <w:szCs w:val="28"/>
        </w:rPr>
        <w:t xml:space="preserve">Прием заявок и документов осуществляется </w:t>
      </w:r>
      <w:r>
        <w:rPr>
          <w:sz w:val="28"/>
          <w:szCs w:val="28"/>
        </w:rPr>
        <w:t>Управлением экономического развития и контрольной деятельности а</w:t>
      </w:r>
      <w:r w:rsidRPr="00060895">
        <w:rPr>
          <w:sz w:val="28"/>
          <w:szCs w:val="28"/>
        </w:rPr>
        <w:t>дминистраци</w:t>
      </w:r>
      <w:r>
        <w:rPr>
          <w:sz w:val="28"/>
          <w:szCs w:val="28"/>
        </w:rPr>
        <w:t>и</w:t>
      </w:r>
      <w:r w:rsidRPr="00060895">
        <w:rPr>
          <w:sz w:val="28"/>
          <w:szCs w:val="28"/>
        </w:rPr>
        <w:t xml:space="preserve"> Усть-Камчатского муниципального района по адресу: п. Усть-Камчатск, ул. 60 лет Октября, 24 (3 этаж, кабинет № </w:t>
      </w:r>
      <w:r>
        <w:rPr>
          <w:sz w:val="28"/>
          <w:szCs w:val="28"/>
        </w:rPr>
        <w:t>5</w:t>
      </w:r>
      <w:r w:rsidRPr="00060895">
        <w:rPr>
          <w:sz w:val="28"/>
          <w:szCs w:val="28"/>
        </w:rPr>
        <w:t>).</w:t>
      </w:r>
    </w:p>
    <w:p w:rsidR="00685AFC" w:rsidRPr="00284B05" w:rsidRDefault="00685AFC" w:rsidP="00685AFC">
      <w:pPr>
        <w:ind w:firstLine="708"/>
        <w:jc w:val="both"/>
        <w:rPr>
          <w:sz w:val="28"/>
          <w:szCs w:val="28"/>
        </w:rPr>
      </w:pPr>
      <w:r w:rsidRPr="00284B05">
        <w:rPr>
          <w:sz w:val="28"/>
          <w:szCs w:val="28"/>
        </w:rPr>
        <w:t xml:space="preserve">Дата и время проведения заседания комиссии </w:t>
      </w:r>
      <w:r w:rsidR="006F2A53">
        <w:rPr>
          <w:sz w:val="28"/>
          <w:szCs w:val="28"/>
        </w:rPr>
        <w:t>04.10</w:t>
      </w:r>
      <w:bookmarkStart w:id="0" w:name="_GoBack"/>
      <w:bookmarkEnd w:id="0"/>
      <w:r w:rsidRPr="00284B05">
        <w:rPr>
          <w:sz w:val="28"/>
          <w:szCs w:val="28"/>
        </w:rPr>
        <w:t>.2023 в 1</w:t>
      </w:r>
      <w:r>
        <w:rPr>
          <w:sz w:val="28"/>
          <w:szCs w:val="28"/>
        </w:rPr>
        <w:t>5</w:t>
      </w:r>
      <w:r w:rsidRPr="00284B05">
        <w:rPr>
          <w:sz w:val="28"/>
          <w:szCs w:val="28"/>
        </w:rPr>
        <w:t>:00 часов, в актовом зале администрации Усть-Камчатского муниципального района по адресу: п. Усть-Камчатск, ул. 60 лет Октября, 24.</w:t>
      </w:r>
    </w:p>
    <w:p w:rsidR="00757580" w:rsidRPr="00757580" w:rsidRDefault="00757580" w:rsidP="00757580">
      <w:pPr>
        <w:ind w:left="142" w:right="-2" w:firstLine="567"/>
        <w:jc w:val="both"/>
        <w:rPr>
          <w:color w:val="000000"/>
          <w:sz w:val="28"/>
          <w:szCs w:val="20"/>
        </w:rPr>
      </w:pPr>
    </w:p>
    <w:p w:rsidR="00757580" w:rsidRPr="00757580" w:rsidRDefault="00757580" w:rsidP="00757580">
      <w:pPr>
        <w:ind w:left="142" w:right="-2" w:firstLine="567"/>
        <w:jc w:val="both"/>
        <w:rPr>
          <w:color w:val="000000"/>
          <w:sz w:val="28"/>
          <w:szCs w:val="20"/>
        </w:rPr>
      </w:pPr>
    </w:p>
    <w:p w:rsidR="00757580" w:rsidRPr="00757580" w:rsidRDefault="00685AFC" w:rsidP="00757580">
      <w:pPr>
        <w:rPr>
          <w:color w:val="000000"/>
          <w:sz w:val="28"/>
          <w:szCs w:val="20"/>
        </w:rPr>
      </w:pPr>
      <w:r>
        <w:rPr>
          <w:color w:val="000000"/>
          <w:sz w:val="28"/>
          <w:szCs w:val="20"/>
        </w:rPr>
        <w:t xml:space="preserve"> </w:t>
      </w:r>
      <w:r w:rsidR="00757580" w:rsidRPr="00757580">
        <w:rPr>
          <w:color w:val="000000"/>
          <w:sz w:val="28"/>
          <w:szCs w:val="20"/>
        </w:rPr>
        <w:t xml:space="preserve">Приложение: </w:t>
      </w:r>
    </w:p>
    <w:p w:rsidR="00D2273C" w:rsidRDefault="00685AFC" w:rsidP="00757580">
      <w:pPr>
        <w:rPr>
          <w:color w:val="000000"/>
          <w:sz w:val="28"/>
          <w:szCs w:val="20"/>
        </w:rPr>
      </w:pPr>
      <w:r>
        <w:rPr>
          <w:color w:val="000000"/>
          <w:sz w:val="28"/>
          <w:szCs w:val="20"/>
        </w:rPr>
        <w:t xml:space="preserve"> </w:t>
      </w:r>
      <w:r w:rsidR="00757580" w:rsidRPr="00757580">
        <w:rPr>
          <w:color w:val="000000"/>
          <w:sz w:val="28"/>
          <w:szCs w:val="20"/>
        </w:rPr>
        <w:t xml:space="preserve">- Порядок предоставления субсидий в формате </w:t>
      </w:r>
      <w:r w:rsidR="00757580" w:rsidRPr="00757580">
        <w:rPr>
          <w:color w:val="000000"/>
          <w:sz w:val="28"/>
          <w:szCs w:val="20"/>
          <w:lang w:val="en-US"/>
        </w:rPr>
        <w:t>WORD</w:t>
      </w:r>
      <w:r w:rsidR="00757580" w:rsidRPr="00757580">
        <w:rPr>
          <w:color w:val="000000"/>
          <w:sz w:val="28"/>
          <w:szCs w:val="20"/>
        </w:rPr>
        <w:t xml:space="preserve"> размещен на сайте </w:t>
      </w:r>
      <w:proofErr w:type="gramStart"/>
      <w:r w:rsidR="00757580" w:rsidRPr="00757580">
        <w:rPr>
          <w:color w:val="000000"/>
          <w:sz w:val="28"/>
          <w:szCs w:val="20"/>
        </w:rPr>
        <w:t xml:space="preserve">в </w:t>
      </w:r>
      <w:r>
        <w:rPr>
          <w:color w:val="000000"/>
          <w:sz w:val="28"/>
          <w:szCs w:val="20"/>
        </w:rPr>
        <w:t xml:space="preserve"> </w:t>
      </w:r>
      <w:r w:rsidR="00757580" w:rsidRPr="00757580">
        <w:rPr>
          <w:color w:val="000000"/>
          <w:sz w:val="28"/>
          <w:szCs w:val="20"/>
        </w:rPr>
        <w:t>разделе</w:t>
      </w:r>
      <w:proofErr w:type="gramEnd"/>
      <w:r w:rsidR="00757580" w:rsidRPr="00757580">
        <w:rPr>
          <w:color w:val="000000"/>
          <w:sz w:val="28"/>
          <w:szCs w:val="20"/>
        </w:rPr>
        <w:t xml:space="preserve"> «</w:t>
      </w:r>
      <w:r w:rsidR="00D2273C">
        <w:rPr>
          <w:color w:val="000000"/>
          <w:sz w:val="28"/>
          <w:szCs w:val="20"/>
        </w:rPr>
        <w:t>Некоммерческие организации</w:t>
      </w:r>
      <w:r w:rsidR="00757580" w:rsidRPr="00757580">
        <w:rPr>
          <w:color w:val="000000"/>
          <w:sz w:val="28"/>
          <w:szCs w:val="20"/>
        </w:rPr>
        <w:t xml:space="preserve">» </w:t>
      </w:r>
    </w:p>
    <w:p w:rsidR="00757580" w:rsidRPr="00D2273C" w:rsidRDefault="006F2A53" w:rsidP="00757580">
      <w:pPr>
        <w:rPr>
          <w:color w:val="000000"/>
          <w:sz w:val="28"/>
          <w:szCs w:val="28"/>
        </w:rPr>
      </w:pPr>
      <w:hyperlink r:id="rId5" w:history="1">
        <w:r w:rsidR="00D2273C" w:rsidRPr="007E5463">
          <w:rPr>
            <w:rStyle w:val="aa"/>
            <w:sz w:val="28"/>
            <w:szCs w:val="28"/>
          </w:rPr>
          <w:t>https://ust-kam.ru/nekommercheskie_organizacii/</w:t>
        </w:r>
      </w:hyperlink>
      <w:r w:rsidR="00D2273C">
        <w:rPr>
          <w:sz w:val="28"/>
          <w:szCs w:val="28"/>
        </w:rPr>
        <w:t xml:space="preserve"> </w:t>
      </w:r>
    </w:p>
    <w:p w:rsidR="009A56B6" w:rsidRDefault="009A56B6" w:rsidP="00063308">
      <w:pPr>
        <w:ind w:firstLine="709"/>
        <w:jc w:val="right"/>
        <w:rPr>
          <w:sz w:val="28"/>
          <w:szCs w:val="28"/>
        </w:rPr>
      </w:pPr>
    </w:p>
    <w:p w:rsidR="009A56B6" w:rsidRDefault="009A56B6" w:rsidP="00063308">
      <w:pPr>
        <w:ind w:firstLine="709"/>
        <w:jc w:val="right"/>
        <w:rPr>
          <w:sz w:val="28"/>
          <w:szCs w:val="28"/>
        </w:rPr>
      </w:pPr>
    </w:p>
    <w:p w:rsidR="009A56B6" w:rsidRDefault="009A56B6" w:rsidP="00063308">
      <w:pPr>
        <w:ind w:firstLine="709"/>
        <w:jc w:val="right"/>
        <w:rPr>
          <w:sz w:val="28"/>
          <w:szCs w:val="28"/>
        </w:rPr>
      </w:pPr>
    </w:p>
    <w:p w:rsidR="009A56B6" w:rsidRDefault="009A56B6" w:rsidP="00063308">
      <w:pPr>
        <w:ind w:firstLine="709"/>
        <w:jc w:val="right"/>
        <w:rPr>
          <w:sz w:val="28"/>
          <w:szCs w:val="28"/>
        </w:rPr>
      </w:pPr>
    </w:p>
    <w:p w:rsidR="009A56B6" w:rsidRDefault="009A56B6" w:rsidP="00063308">
      <w:pPr>
        <w:ind w:firstLine="709"/>
        <w:jc w:val="right"/>
        <w:rPr>
          <w:sz w:val="28"/>
          <w:szCs w:val="28"/>
        </w:rPr>
      </w:pPr>
    </w:p>
    <w:p w:rsidR="009A56B6" w:rsidRDefault="009A56B6" w:rsidP="00063308">
      <w:pPr>
        <w:ind w:firstLine="709"/>
        <w:jc w:val="right"/>
        <w:rPr>
          <w:sz w:val="28"/>
          <w:szCs w:val="28"/>
        </w:rPr>
      </w:pPr>
    </w:p>
    <w:sectPr w:rsidR="009A56B6" w:rsidSect="00583A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281F59"/>
    <w:multiLevelType w:val="hybridMultilevel"/>
    <w:tmpl w:val="5C5EF3DC"/>
    <w:lvl w:ilvl="0" w:tplc="6A1E7678">
      <w:start w:val="4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7AA14733"/>
    <w:multiLevelType w:val="hybridMultilevel"/>
    <w:tmpl w:val="E9980D12"/>
    <w:lvl w:ilvl="0" w:tplc="5442C4B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386A"/>
    <w:rsid w:val="000502CD"/>
    <w:rsid w:val="00063308"/>
    <w:rsid w:val="00140205"/>
    <w:rsid w:val="00152DA9"/>
    <w:rsid w:val="0015374F"/>
    <w:rsid w:val="00155311"/>
    <w:rsid w:val="001612B3"/>
    <w:rsid w:val="001D7943"/>
    <w:rsid w:val="00226FBE"/>
    <w:rsid w:val="00256A0F"/>
    <w:rsid w:val="00284B05"/>
    <w:rsid w:val="002A5C95"/>
    <w:rsid w:val="002D21FC"/>
    <w:rsid w:val="00306F40"/>
    <w:rsid w:val="00332D95"/>
    <w:rsid w:val="0034006E"/>
    <w:rsid w:val="00344E3F"/>
    <w:rsid w:val="00361B04"/>
    <w:rsid w:val="00362E6F"/>
    <w:rsid w:val="00395265"/>
    <w:rsid w:val="003A5B68"/>
    <w:rsid w:val="003C5C3F"/>
    <w:rsid w:val="003F79CA"/>
    <w:rsid w:val="004243A4"/>
    <w:rsid w:val="004574C2"/>
    <w:rsid w:val="00471838"/>
    <w:rsid w:val="0048280C"/>
    <w:rsid w:val="004A71D3"/>
    <w:rsid w:val="004C006F"/>
    <w:rsid w:val="004C754B"/>
    <w:rsid w:val="0052345F"/>
    <w:rsid w:val="00524FE2"/>
    <w:rsid w:val="00583AE4"/>
    <w:rsid w:val="0058668A"/>
    <w:rsid w:val="00593AFD"/>
    <w:rsid w:val="005D24FE"/>
    <w:rsid w:val="00604EBD"/>
    <w:rsid w:val="00606750"/>
    <w:rsid w:val="00634775"/>
    <w:rsid w:val="00650EEC"/>
    <w:rsid w:val="00651ED1"/>
    <w:rsid w:val="0065455F"/>
    <w:rsid w:val="00666BB3"/>
    <w:rsid w:val="00685AFC"/>
    <w:rsid w:val="006B3AE8"/>
    <w:rsid w:val="006B6C71"/>
    <w:rsid w:val="006D1B31"/>
    <w:rsid w:val="006F2A53"/>
    <w:rsid w:val="007076DE"/>
    <w:rsid w:val="007101D4"/>
    <w:rsid w:val="00747F2D"/>
    <w:rsid w:val="0075125F"/>
    <w:rsid w:val="00752872"/>
    <w:rsid w:val="00757580"/>
    <w:rsid w:val="00767657"/>
    <w:rsid w:val="007775B0"/>
    <w:rsid w:val="007869F2"/>
    <w:rsid w:val="007D6106"/>
    <w:rsid w:val="007E55AC"/>
    <w:rsid w:val="00872146"/>
    <w:rsid w:val="00881A35"/>
    <w:rsid w:val="008A0B18"/>
    <w:rsid w:val="008A6FAD"/>
    <w:rsid w:val="008C768C"/>
    <w:rsid w:val="008D321A"/>
    <w:rsid w:val="0093043D"/>
    <w:rsid w:val="009500B9"/>
    <w:rsid w:val="009A56B6"/>
    <w:rsid w:val="009B6C1B"/>
    <w:rsid w:val="00A20BD5"/>
    <w:rsid w:val="00A357EC"/>
    <w:rsid w:val="00A82CD4"/>
    <w:rsid w:val="00AB2498"/>
    <w:rsid w:val="00B122B6"/>
    <w:rsid w:val="00C009A5"/>
    <w:rsid w:val="00C0697C"/>
    <w:rsid w:val="00C12458"/>
    <w:rsid w:val="00C17CC9"/>
    <w:rsid w:val="00C24F20"/>
    <w:rsid w:val="00C310BC"/>
    <w:rsid w:val="00C71690"/>
    <w:rsid w:val="00C77FB0"/>
    <w:rsid w:val="00C96AB7"/>
    <w:rsid w:val="00CB1254"/>
    <w:rsid w:val="00D2273C"/>
    <w:rsid w:val="00D24E41"/>
    <w:rsid w:val="00D55428"/>
    <w:rsid w:val="00D6386A"/>
    <w:rsid w:val="00D657A6"/>
    <w:rsid w:val="00D93E36"/>
    <w:rsid w:val="00D943B6"/>
    <w:rsid w:val="00DD3D82"/>
    <w:rsid w:val="00E03CDE"/>
    <w:rsid w:val="00E50DB0"/>
    <w:rsid w:val="00E76324"/>
    <w:rsid w:val="00E861BB"/>
    <w:rsid w:val="00EC0DD4"/>
    <w:rsid w:val="00EC3BDB"/>
    <w:rsid w:val="00ED21EC"/>
    <w:rsid w:val="00ED7D77"/>
    <w:rsid w:val="00EF24E3"/>
    <w:rsid w:val="00EF695E"/>
    <w:rsid w:val="00F356A6"/>
    <w:rsid w:val="00F54637"/>
    <w:rsid w:val="00F66342"/>
    <w:rsid w:val="00F66C6F"/>
    <w:rsid w:val="00FA6310"/>
    <w:rsid w:val="00FC3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C0B8EF5"/>
  <w15:chartTrackingRefBased/>
  <w15:docId w15:val="{300A3242-C614-4981-8DC3-A9B93DA810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6386A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екст (лев. подпись)"/>
    <w:basedOn w:val="a"/>
    <w:next w:val="a"/>
    <w:rsid w:val="00D6386A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customStyle="1" w:styleId="a4">
    <w:name w:val="Текст (прав. подпись)"/>
    <w:basedOn w:val="a"/>
    <w:next w:val="a"/>
    <w:rsid w:val="00D6386A"/>
    <w:pPr>
      <w:widowControl w:val="0"/>
      <w:autoSpaceDE w:val="0"/>
      <w:autoSpaceDN w:val="0"/>
      <w:adjustRightInd w:val="0"/>
      <w:jc w:val="right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rsid w:val="00D657A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5">
    <w:name w:val="Balloon Text"/>
    <w:basedOn w:val="a"/>
    <w:link w:val="a6"/>
    <w:rsid w:val="00767657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rsid w:val="00767657"/>
    <w:rPr>
      <w:rFonts w:ascii="Segoe UI" w:hAnsi="Segoe UI" w:cs="Segoe UI"/>
      <w:sz w:val="18"/>
      <w:szCs w:val="18"/>
    </w:rPr>
  </w:style>
  <w:style w:type="paragraph" w:styleId="a7">
    <w:name w:val="List Paragraph"/>
    <w:basedOn w:val="a"/>
    <w:uiPriority w:val="34"/>
    <w:qFormat/>
    <w:rsid w:val="00284B05"/>
    <w:pPr>
      <w:ind w:left="720"/>
      <w:contextualSpacing/>
    </w:pPr>
  </w:style>
  <w:style w:type="table" w:styleId="a8">
    <w:name w:val="Table Grid"/>
    <w:basedOn w:val="a1"/>
    <w:uiPriority w:val="39"/>
    <w:rsid w:val="0006330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8"/>
    <w:uiPriority w:val="39"/>
    <w:rsid w:val="009A56B6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8"/>
    <w:uiPriority w:val="39"/>
    <w:rsid w:val="00757580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 Spacing"/>
    <w:uiPriority w:val="1"/>
    <w:qFormat/>
    <w:rsid w:val="00395265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a">
    <w:name w:val="Hyperlink"/>
    <w:basedOn w:val="a0"/>
    <w:rsid w:val="0039526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591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3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93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ust-kam.ru/nekommercheskie_organizacii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133</TotalTime>
  <Pages>1</Pages>
  <Words>207</Words>
  <Characters>1757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Пользователь Windows</cp:lastModifiedBy>
  <cp:revision>49</cp:revision>
  <cp:lastPrinted>2024-01-05T00:16:00Z</cp:lastPrinted>
  <dcterms:created xsi:type="dcterms:W3CDTF">2022-01-19T03:52:00Z</dcterms:created>
  <dcterms:modified xsi:type="dcterms:W3CDTF">2024-01-05T00:16:00Z</dcterms:modified>
</cp:coreProperties>
</file>