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</w:t>
      </w:r>
      <w:r w:rsidR="00333B54" w:rsidRPr="00333B54">
        <w:rPr>
          <w:b/>
          <w:szCs w:val="28"/>
        </w:rPr>
        <w:t>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2C069F">
        <w:t xml:space="preserve"> (далее – Управление)</w:t>
      </w:r>
      <w:r w:rsidR="001A2B16">
        <w:t xml:space="preserve"> объявляет о </w:t>
      </w:r>
      <w:r w:rsidRPr="00377F4D">
        <w:t xml:space="preserve">проведении отбора для </w:t>
      </w:r>
      <w:r w:rsidR="003207BF" w:rsidRPr="003207BF">
        <w:t>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  <w:r w:rsidR="001A2B16">
        <w:t>.</w:t>
      </w:r>
    </w:p>
    <w:p w:rsidR="000971D5" w:rsidRDefault="003207BF" w:rsidP="00215325">
      <w:pPr>
        <w:ind w:left="142" w:right="-2" w:firstLine="567"/>
        <w:jc w:val="both"/>
      </w:pPr>
      <w:r w:rsidRPr="003207BF">
        <w:t>Порядок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  <w:r w:rsidR="000971D5"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 w:rsidR="000971D5">
        <w:t xml:space="preserve"> </w:t>
      </w:r>
      <w:r w:rsidR="00377F4D">
        <w:t xml:space="preserve">от </w:t>
      </w:r>
      <w:r>
        <w:rPr>
          <w:szCs w:val="28"/>
        </w:rPr>
        <w:t>07.12</w:t>
      </w:r>
      <w:r w:rsidR="00215325" w:rsidRPr="000170E7">
        <w:rPr>
          <w:szCs w:val="28"/>
        </w:rPr>
        <w:t xml:space="preserve">.2022 № </w:t>
      </w:r>
      <w:r w:rsidR="000170E7">
        <w:rPr>
          <w:szCs w:val="28"/>
        </w:rPr>
        <w:t>4</w:t>
      </w:r>
      <w:r>
        <w:rPr>
          <w:szCs w:val="28"/>
        </w:rPr>
        <w:t>94</w:t>
      </w:r>
      <w:r w:rsidR="00377F4D">
        <w:t xml:space="preserve"> </w:t>
      </w:r>
      <w:r w:rsidR="000971D5"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 xml:space="preserve">ата начала – </w:t>
            </w:r>
            <w:r w:rsidR="00D17B20" w:rsidRPr="005C3A7F">
              <w:rPr>
                <w:sz w:val="24"/>
                <w:szCs w:val="24"/>
              </w:rPr>
              <w:t xml:space="preserve">с 9 часов 00 минут </w:t>
            </w:r>
            <w:r w:rsidR="00BD5C96">
              <w:rPr>
                <w:sz w:val="24"/>
                <w:szCs w:val="24"/>
              </w:rPr>
              <w:t>03.04.2023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>ата окончания –</w:t>
            </w:r>
            <w:r w:rsidR="00D17B20" w:rsidRPr="005C3A7F">
              <w:rPr>
                <w:sz w:val="24"/>
                <w:szCs w:val="24"/>
              </w:rPr>
              <w:t xml:space="preserve"> до 18 часов 00 минут</w:t>
            </w:r>
            <w:r w:rsidR="00063533" w:rsidRPr="005C3A7F">
              <w:rPr>
                <w:sz w:val="24"/>
                <w:szCs w:val="24"/>
              </w:rPr>
              <w:t xml:space="preserve"> </w:t>
            </w:r>
            <w:r w:rsidR="00BD5C96">
              <w:rPr>
                <w:sz w:val="24"/>
                <w:szCs w:val="24"/>
              </w:rPr>
              <w:t>14.04.2023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F34DEB" w:rsidRPr="00952B5C" w:rsidRDefault="002C069F" w:rsidP="00BD5C96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F34DEB" w:rsidRPr="005C3A7F">
              <w:rPr>
                <w:sz w:val="24"/>
                <w:szCs w:val="24"/>
              </w:rPr>
              <w:t xml:space="preserve">ата заседания Комиссии </w:t>
            </w:r>
            <w:r w:rsidR="00D17B20" w:rsidRPr="005C3A7F">
              <w:rPr>
                <w:sz w:val="24"/>
                <w:szCs w:val="24"/>
              </w:rPr>
              <w:t>–</w:t>
            </w:r>
            <w:r w:rsidR="00F34DEB" w:rsidRPr="005C3A7F">
              <w:rPr>
                <w:sz w:val="24"/>
                <w:szCs w:val="24"/>
              </w:rPr>
              <w:t xml:space="preserve"> </w:t>
            </w:r>
            <w:r w:rsidR="00BD5C96">
              <w:rPr>
                <w:sz w:val="24"/>
                <w:szCs w:val="24"/>
              </w:rPr>
              <w:t>17.04.2023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2C069F" w:rsidP="00F34DEB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>ектор развития сельскохозяйственного производства</w:t>
            </w:r>
            <w:r>
              <w:rPr>
                <w:sz w:val="24"/>
                <w:szCs w:val="24"/>
              </w:rPr>
              <w:t xml:space="preserve"> </w:t>
            </w:r>
            <w:r w:rsidR="00D17B20" w:rsidRPr="00952B5C">
              <w:rPr>
                <w:sz w:val="24"/>
                <w:szCs w:val="24"/>
              </w:rPr>
              <w:t>Управления по адрес</w:t>
            </w:r>
            <w:r>
              <w:rPr>
                <w:sz w:val="24"/>
                <w:szCs w:val="24"/>
              </w:rPr>
              <w:t>у</w:t>
            </w:r>
            <w:r w:rsidR="00D17B20" w:rsidRPr="00952B5C">
              <w:rPr>
                <w:sz w:val="24"/>
                <w:szCs w:val="24"/>
              </w:rPr>
              <w:t xml:space="preserve">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="00D17B20" w:rsidRPr="00952B5C">
              <w:rPr>
                <w:sz w:val="24"/>
                <w:szCs w:val="24"/>
              </w:rPr>
              <w:t xml:space="preserve"> 3 этаж кабинет </w:t>
            </w:r>
            <w:r>
              <w:rPr>
                <w:sz w:val="24"/>
                <w:szCs w:val="24"/>
              </w:rPr>
              <w:t>5.</w:t>
            </w:r>
            <w:r w:rsidR="00D46D81">
              <w:rPr>
                <w:sz w:val="24"/>
                <w:szCs w:val="24"/>
              </w:rPr>
              <w:t>2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D46D81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>ч. 00 мин. до 18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 xml:space="preserve">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952B5C" w:rsidRDefault="002C069F" w:rsidP="00807220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2C069F">
              <w:rPr>
                <w:sz w:val="24"/>
                <w:szCs w:val="24"/>
              </w:rPr>
              <w:t xml:space="preserve">езультатом предоставления </w:t>
            </w:r>
            <w:r w:rsidR="00A07A15"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 xml:space="preserve">убсидии </w:t>
            </w:r>
            <w:r w:rsidRPr="00807220">
              <w:rPr>
                <w:sz w:val="24"/>
                <w:szCs w:val="24"/>
              </w:rPr>
              <w:t xml:space="preserve">является </w:t>
            </w:r>
            <w:r w:rsidR="003207BF" w:rsidRPr="003207BF">
              <w:rPr>
                <w:sz w:val="24"/>
                <w:szCs w:val="24"/>
              </w:rPr>
              <w:t>бесперебойное обеспечение электрической энергией и снижение себестоимости продукции</w:t>
            </w:r>
            <w:r w:rsidR="00865DBB">
              <w:rPr>
                <w:sz w:val="24"/>
                <w:szCs w:val="24"/>
              </w:rPr>
              <w:t>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952B5C">
              <w:rPr>
                <w:sz w:val="24"/>
                <w:szCs w:val="24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:rsidR="00F34DEB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  <w:r w:rsidR="004A02E1" w:rsidRPr="00952B5C">
              <w:rPr>
                <w:sz w:val="24"/>
                <w:szCs w:val="24"/>
              </w:rPr>
              <w:t>фициальный сайт Усть-Камчатского муниципального района раздел «</w:t>
            </w:r>
            <w:r w:rsidRPr="002C069F">
              <w:rPr>
                <w:sz w:val="24"/>
                <w:szCs w:val="24"/>
              </w:rPr>
              <w:t>Сельское хозяйство</w:t>
            </w:r>
            <w:r w:rsidR="004A02E1" w:rsidRPr="00952B5C">
              <w:rPr>
                <w:sz w:val="24"/>
                <w:szCs w:val="24"/>
              </w:rPr>
              <w:t>» вкладка «</w:t>
            </w:r>
            <w:r w:rsidRPr="002C069F">
              <w:rPr>
                <w:sz w:val="24"/>
                <w:szCs w:val="24"/>
              </w:rPr>
              <w:t>Информация для с/х предприятий</w:t>
            </w:r>
            <w:r w:rsidR="004A02E1" w:rsidRPr="00952B5C">
              <w:rPr>
                <w:sz w:val="24"/>
                <w:szCs w:val="24"/>
              </w:rPr>
              <w:t xml:space="preserve">» </w:t>
            </w:r>
            <w:hyperlink r:id="rId6" w:history="1">
              <w:r w:rsidRPr="00171ADD">
                <w:rPr>
                  <w:rStyle w:val="a5"/>
                  <w:sz w:val="24"/>
                  <w:szCs w:val="24"/>
                </w:rPr>
                <w:t>https://www.ust-kam.ru/selskoe_hozyajstvo/informaciya_dlya_sh_predpriyatij/</w:t>
              </w:r>
            </w:hyperlink>
          </w:p>
          <w:p w:rsidR="002C069F" w:rsidRPr="00952B5C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2. 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5.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6. сведения о производстве продукции по форме, согласно приложению 3 к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7. справку о соответствии получателя субсидии требованиям, установленным подпунктами 2.1.1, 2.1.4 пункта 2.1 части 2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, подписанная руководителем получателя субсидии (в свободной форме)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8. заверенные копии документов, подтверждающих оплату расходов, связанных с потреблением электрической энергии при производстве сельскохозяйственной продукции: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- платежные поручения и (или) расходные кассовые ордера, расписки, подтверждающие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расходов, связанных с потреблением электрической энергии при производстве сельскохозяйственной продукции;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- договор поставки электрической энергии, связанных с потреблением электрической энергии при производстве сельскохозяйственной продукции;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- копии счетов-фактур </w:t>
            </w:r>
            <w:proofErr w:type="spellStart"/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или организаций-абонентов за предыдущий месяц, заверенные подписями руководителя и главного бухгалтера организации, являющейся потребителем электроэнергии и претендующей на получение субсидий, и ее основной печатью.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Под надлежащим образом заверенными копиями документов в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 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20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Справка кредитной организации (банка) о банковских реквизитах получателя субсидии.</w:t>
            </w:r>
          </w:p>
          <w:p w:rsid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</w:t>
            </w:r>
          </w:p>
          <w:p w:rsid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7D1" w:rsidRPr="003B6ED6" w:rsidRDefault="004427D1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:rsidR="004427D1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1 сброшюрованы, пронумерованы, скреплены печатью (при наличии) и подписью руководителя;</w:t>
            </w:r>
          </w:p>
          <w:p w:rsidR="004427D1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A07A15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3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1A2B16" w:rsidRPr="006D1D86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6D1D86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1A2B16" w:rsidRPr="005912A8" w:rsidRDefault="003207BF" w:rsidP="00A07A15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3207BF">
              <w:rPr>
                <w:color w:val="auto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подписанным руководителем и заверенное печатью (при наличии), а также документы, предусмотренные пунктом 1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оформленные в соответствии с пунктом 2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>. Получатель Субсидии вправе подать не более 1 (одного) Заявления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330F6" w:rsidRPr="003330F6" w:rsidRDefault="0048611E" w:rsidP="0048611E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в течение 5 рабочих дней со дня окончания проверки, указанной в подпункте 2.4.3, возвращает Заявление и прилагаемые 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критериям отбора получателей субсидий, установленным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приложением 1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пунктом 2 приложения 2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3330F6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3330F6" w:rsidRPr="003330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.</w:t>
            </w:r>
          </w:p>
          <w:p w:rsidR="00870C81" w:rsidRPr="00F41E03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2.4.4 при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952B5C" w:rsidRDefault="0048611E" w:rsidP="004327F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8611E">
              <w:rPr>
                <w:sz w:val="24"/>
                <w:szCs w:val="24"/>
              </w:rPr>
              <w:t xml:space="preserve">ри 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 xml:space="preserve">, комплектности, правильности заполнения Заявления и соответствия прилагаемых документов условиям, установленным приложением 2 к </w:t>
            </w:r>
            <w:r w:rsidR="00DD27E0" w:rsidRPr="00DD27E0">
              <w:rPr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3 рабочих дней со дня окончания срока приема заявок, передает Заявление и прилагаемые документы в Комиссию</w:t>
            </w:r>
            <w:r w:rsidR="002537F6">
              <w:rPr>
                <w:sz w:val="24"/>
                <w:szCs w:val="24"/>
              </w:rPr>
              <w:t>.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порядок предоставления участникам отбора разъяснений положений объявления о проведении отбора, даты начала и окончания </w:t>
            </w:r>
            <w:r w:rsidRPr="00952B5C">
              <w:rPr>
                <w:sz w:val="24"/>
                <w:szCs w:val="24"/>
              </w:rPr>
              <w:lastRenderedPageBreak/>
              <w:t>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BD5C9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Участник отбора вправе в период </w:t>
            </w:r>
            <w:r w:rsidRPr="007C33B5">
              <w:rPr>
                <w:sz w:val="24"/>
                <w:szCs w:val="24"/>
              </w:rPr>
              <w:t xml:space="preserve">с </w:t>
            </w:r>
            <w:r w:rsidR="00BD5C96">
              <w:rPr>
                <w:sz w:val="24"/>
                <w:szCs w:val="24"/>
              </w:rPr>
              <w:t>03.04.2023</w:t>
            </w:r>
            <w:r w:rsidRPr="007C33B5">
              <w:rPr>
                <w:sz w:val="24"/>
                <w:szCs w:val="24"/>
              </w:rPr>
              <w:t xml:space="preserve"> по </w:t>
            </w:r>
            <w:r w:rsidR="00BD5C96">
              <w:rPr>
                <w:sz w:val="24"/>
                <w:szCs w:val="24"/>
              </w:rPr>
              <w:t>24.04.2023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E63AD" w:rsidRPr="008E63AD" w:rsidRDefault="008E63AD" w:rsidP="008E63A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3AD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48611E" w:rsidP="001B641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  <w:r w:rsidR="000C4A15" w:rsidRPr="00952B5C">
              <w:rPr>
                <w:sz w:val="24"/>
                <w:szCs w:val="24"/>
              </w:rPr>
              <w:t xml:space="preserve">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48611E" w:rsidP="00DD27E0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В течение 5 рабочих дней после дня, следующего за днем принятия решения, установленного п. 2.6. </w:t>
            </w:r>
            <w:r w:rsidR="00DD27E0" w:rsidRPr="00DD27E0">
              <w:rPr>
                <w:sz w:val="24"/>
                <w:szCs w:val="24"/>
              </w:rPr>
              <w:t>Порядк</w:t>
            </w:r>
            <w:r w:rsidR="00DD27E0">
              <w:rPr>
                <w:sz w:val="24"/>
                <w:szCs w:val="24"/>
              </w:rPr>
              <w:t>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</w:t>
            </w:r>
            <w:r w:rsidR="00244690">
              <w:rPr>
                <w:sz w:val="24"/>
                <w:szCs w:val="24"/>
              </w:rPr>
              <w:t>нием принятых Комиссией решений</w:t>
            </w:r>
            <w:r w:rsidRPr="0048611E">
              <w:rPr>
                <w:sz w:val="24"/>
                <w:szCs w:val="24"/>
              </w:rPr>
              <w:t>.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F30126">
        <w:t xml:space="preserve"> </w:t>
      </w:r>
      <w:r w:rsidR="00D46D81">
        <w:t xml:space="preserve">размещен </w:t>
      </w:r>
      <w:r w:rsidR="00F30126">
        <w:t>на сайте в разделе</w:t>
      </w:r>
      <w:r w:rsidR="00F62DF3">
        <w:t xml:space="preserve"> «</w:t>
      </w:r>
      <w:r w:rsidR="006540B5" w:rsidRPr="006540B5">
        <w:t>Сельское хозяйство</w:t>
      </w:r>
      <w:r w:rsidR="00F62DF3">
        <w:t>» в подразделе «</w:t>
      </w:r>
      <w:r w:rsidR="006540B5" w:rsidRPr="006540B5">
        <w:t>Формы и виды муниципальной поддержки</w:t>
      </w:r>
      <w:r w:rsidR="00F62DF3">
        <w:t>»</w:t>
      </w:r>
    </w:p>
    <w:p w:rsidR="000628C9" w:rsidRDefault="00F62DF3" w:rsidP="001A2B16">
      <w:r>
        <w:t xml:space="preserve"> </w:t>
      </w:r>
      <w:hyperlink r:id="rId7" w:history="1">
        <w:r w:rsidR="00523CA4" w:rsidRPr="00CF124D">
          <w:rPr>
            <w:rStyle w:val="a5"/>
          </w:rPr>
          <w:t>https://www.ust-kam.ru/selskoe_hozyajstvo/formy_i_vidy_municipalnoj_podderzhki/</w:t>
        </w:r>
      </w:hyperlink>
    </w:p>
    <w:p w:rsidR="00523CA4" w:rsidRDefault="00523CA4" w:rsidP="001A2B16"/>
    <w:sectPr w:rsidR="00523CA4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A2B16"/>
    <w:rsid w:val="001B0325"/>
    <w:rsid w:val="001B6417"/>
    <w:rsid w:val="00215325"/>
    <w:rsid w:val="0024322E"/>
    <w:rsid w:val="00244690"/>
    <w:rsid w:val="002537F6"/>
    <w:rsid w:val="00295980"/>
    <w:rsid w:val="002B3312"/>
    <w:rsid w:val="002C069F"/>
    <w:rsid w:val="002E48E3"/>
    <w:rsid w:val="00312EFA"/>
    <w:rsid w:val="003207BF"/>
    <w:rsid w:val="003330F6"/>
    <w:rsid w:val="00333B54"/>
    <w:rsid w:val="00377F4D"/>
    <w:rsid w:val="003B6ED6"/>
    <w:rsid w:val="004073C8"/>
    <w:rsid w:val="00412911"/>
    <w:rsid w:val="004327F5"/>
    <w:rsid w:val="004427D1"/>
    <w:rsid w:val="00480BF0"/>
    <w:rsid w:val="0048611E"/>
    <w:rsid w:val="004A02E1"/>
    <w:rsid w:val="004B36DC"/>
    <w:rsid w:val="004C3A72"/>
    <w:rsid w:val="00523CA4"/>
    <w:rsid w:val="005314D8"/>
    <w:rsid w:val="0054439E"/>
    <w:rsid w:val="00561869"/>
    <w:rsid w:val="005912A8"/>
    <w:rsid w:val="005C3A7F"/>
    <w:rsid w:val="006311CD"/>
    <w:rsid w:val="006540B5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E63AD"/>
    <w:rsid w:val="0093307A"/>
    <w:rsid w:val="00937D79"/>
    <w:rsid w:val="00940DC4"/>
    <w:rsid w:val="00941013"/>
    <w:rsid w:val="00945497"/>
    <w:rsid w:val="00952B5C"/>
    <w:rsid w:val="009A6FB6"/>
    <w:rsid w:val="00A07A15"/>
    <w:rsid w:val="00B66D6F"/>
    <w:rsid w:val="00BD5C96"/>
    <w:rsid w:val="00C3627D"/>
    <w:rsid w:val="00C92856"/>
    <w:rsid w:val="00D02E9A"/>
    <w:rsid w:val="00D17B20"/>
    <w:rsid w:val="00D46D81"/>
    <w:rsid w:val="00DD27E0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62DF3"/>
    <w:rsid w:val="00FB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3A98D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F6430-92A5-4C0B-A8ED-884E79D6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5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62</cp:revision>
  <dcterms:created xsi:type="dcterms:W3CDTF">2022-06-23T03:01:00Z</dcterms:created>
  <dcterms:modified xsi:type="dcterms:W3CDTF">2023-04-03T23:42:00Z</dcterms:modified>
</cp:coreProperties>
</file>