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DE" w:rsidRDefault="00F806DE" w:rsidP="00F8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ВНИМАНИЮ     РАБОТОДАТЕЛЕЙ И</w:t>
      </w:r>
    </w:p>
    <w:p w:rsidR="00F806DE" w:rsidRDefault="00F806DE" w:rsidP="00F8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ЖИТЕЛЕЙ П. УСТЬ-КАМЧАТСК!</w:t>
      </w:r>
    </w:p>
    <w:p w:rsidR="00F806DE" w:rsidRDefault="00F806DE" w:rsidP="00F8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</w:p>
    <w:p w:rsidR="00F806DE" w:rsidRDefault="00F806DE" w:rsidP="00F8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ru-RU"/>
        </w:rPr>
        <w:t>Путь к трудоустройству – через профессиональное обучение!</w:t>
      </w:r>
    </w:p>
    <w:p w:rsidR="00F806DE" w:rsidRDefault="00F806DE" w:rsidP="00F806DE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1270</wp:posOffset>
            </wp:positionV>
            <wp:extent cx="5895975" cy="3257550"/>
            <wp:effectExtent l="19050" t="0" r="9525" b="0"/>
            <wp:wrapTopAndBottom/>
            <wp:docPr id="1" name="Рисунок 1" descr="C:\Users\Директор\Desktop\Госпаблик\ПО и ДПО безработных граж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Госпаблик\ПО и ДПО безработных гражд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6DE" w:rsidRDefault="00F806DE" w:rsidP="00F8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Краевое государственное казенное учреждение «Центр занятости населения Усть-Камчатского района» информирует о возможности прохождения профессионального обучения и дополнительного профессионального образования под заявки работодателей.</w:t>
      </w:r>
    </w:p>
    <w:p w:rsidR="00F806DE" w:rsidRDefault="00F806DE" w:rsidP="00F8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Профессиональное обучение и дополнительное профессиональное образование граждан, в том числе безработных, осуществляется, в первую очередь, исходя из запросов рынка труда по востребованным профессиям, основные задачи которых – восстановить профессиональную мобильность и конкурентоспособность. Обучение безработных граждан по заявкам работодателей – форма работы, которая более всего устраивает заинтересованные стороны.</w:t>
      </w:r>
    </w:p>
    <w:p w:rsidR="00F806DE" w:rsidRDefault="00F806DE" w:rsidP="00F8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 это дает возможность подготовить кадры под конкретные рабочие места, а желающим получить новые навыки и компетенции – гарантию трудоустройства.</w:t>
      </w:r>
    </w:p>
    <w:p w:rsidR="00F806DE" w:rsidRDefault="00F806DE" w:rsidP="00F80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учится по направлению службы занятости, и тех, кто в дальнейшем трудоустраивает граждан, прошедших обучение, данная услуга бесплатна.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p w:rsidR="00AF28DB" w:rsidRDefault="00F806DE" w:rsidP="00F806D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Подробную информацию и консультации по вопросам профессионального обучения и дополнительного профессионального образования можно получить по</w:t>
      </w:r>
      <w:r>
        <w:rPr>
          <w:rFonts w:ascii="Times New Roman" w:hAnsi="Times New Roman" w:cs="Times New Roman"/>
          <w:sz w:val="28"/>
          <w:szCs w:val="28"/>
        </w:rPr>
        <w:t xml:space="preserve"> телефонам КГКУ ЦЗН Усть-Камчатского района - 8 (41534) 2-06-71, 2-08-71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или в помещениях КГКУ ЦЗН Усть-Камчатского района, расположенных по адресу: п. Усть-Камчатск, ул. 60 лет Октября, дом 24 (первый этаж здания администрации).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AF28DB" w:rsidSect="00F8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FA" w:rsidRDefault="00F02AFA" w:rsidP="00F806DE">
      <w:pPr>
        <w:spacing w:after="0" w:line="240" w:lineRule="auto"/>
      </w:pPr>
      <w:r>
        <w:separator/>
      </w:r>
    </w:p>
  </w:endnote>
  <w:endnote w:type="continuationSeparator" w:id="1">
    <w:p w:rsidR="00F02AFA" w:rsidRDefault="00F02AFA" w:rsidP="00F8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FA" w:rsidRDefault="00F02AFA" w:rsidP="00F806DE">
      <w:pPr>
        <w:spacing w:after="0" w:line="240" w:lineRule="auto"/>
      </w:pPr>
      <w:r>
        <w:separator/>
      </w:r>
    </w:p>
  </w:footnote>
  <w:footnote w:type="continuationSeparator" w:id="1">
    <w:p w:rsidR="00F02AFA" w:rsidRDefault="00F02AFA" w:rsidP="00F8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6DE"/>
    <w:rsid w:val="0085338F"/>
    <w:rsid w:val="00AF28DB"/>
    <w:rsid w:val="00E651F5"/>
    <w:rsid w:val="00F02AFA"/>
    <w:rsid w:val="00F8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D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806D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8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06DE"/>
  </w:style>
  <w:style w:type="paragraph" w:styleId="a8">
    <w:name w:val="footer"/>
    <w:basedOn w:val="a"/>
    <w:link w:val="a9"/>
    <w:uiPriority w:val="99"/>
    <w:semiHidden/>
    <w:unhideWhenUsed/>
    <w:rsid w:val="00F8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0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2023-03-23T03:28:00Z</dcterms:created>
  <dcterms:modified xsi:type="dcterms:W3CDTF">2023-03-23T03:38:00Z</dcterms:modified>
</cp:coreProperties>
</file>